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PROGRAMACIÓN DE LA MATERIA: </w:t>
      </w:r>
    </w:p>
    <w:p w:rsidR="00AA6602" w:rsidRPr="00900B45" w:rsidRDefault="00AA6602" w:rsidP="00B00087">
      <w:pPr>
        <w:jc w:val="center"/>
        <w:rPr>
          <w:rFonts w:ascii="Times New Roman" w:hAnsi="Times New Roman"/>
          <w:b/>
          <w:sz w:val="36"/>
          <w:szCs w:val="36"/>
        </w:rPr>
      </w:pPr>
      <w:r w:rsidRPr="00900B45">
        <w:rPr>
          <w:rFonts w:ascii="Times New Roman" w:hAnsi="Times New Roman"/>
          <w:b/>
          <w:sz w:val="36"/>
          <w:szCs w:val="36"/>
        </w:rPr>
        <w:t xml:space="preserve">MÚSICA  </w:t>
      </w:r>
    </w:p>
    <w:p w:rsidR="00AA6602" w:rsidRPr="00900B45" w:rsidRDefault="0056253C" w:rsidP="00B00087">
      <w:pPr>
        <w:jc w:val="center"/>
        <w:rPr>
          <w:rFonts w:ascii="Times New Roman" w:hAnsi="Times New Roman"/>
          <w:b/>
          <w:sz w:val="36"/>
          <w:szCs w:val="36"/>
        </w:rPr>
      </w:pPr>
      <w:r>
        <w:rPr>
          <w:rFonts w:ascii="Times New Roman" w:hAnsi="Times New Roman"/>
          <w:b/>
          <w:sz w:val="36"/>
          <w:szCs w:val="36"/>
        </w:rPr>
        <w:t>CURSO 3</w:t>
      </w:r>
      <w:r w:rsidR="00AA6602" w:rsidRPr="00900B45">
        <w:rPr>
          <w:rFonts w:ascii="Times New Roman" w:hAnsi="Times New Roman"/>
          <w:b/>
          <w:sz w:val="36"/>
          <w:szCs w:val="36"/>
        </w:rPr>
        <w:t>º ESO</w:t>
      </w: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AÑO </w:t>
      </w:r>
      <w:r w:rsidR="00BA7B99">
        <w:rPr>
          <w:rFonts w:ascii="Times New Roman" w:hAnsi="Times New Roman"/>
          <w:b/>
          <w:sz w:val="36"/>
          <w:szCs w:val="36"/>
        </w:rPr>
        <w:t>2019</w:t>
      </w:r>
      <w:r w:rsidRPr="00900B45">
        <w:rPr>
          <w:rFonts w:ascii="Times New Roman" w:hAnsi="Times New Roman"/>
          <w:b/>
          <w:sz w:val="36"/>
          <w:szCs w:val="36"/>
        </w:rPr>
        <w:t>/</w:t>
      </w:r>
      <w:r w:rsidR="00BA7B99">
        <w:rPr>
          <w:rFonts w:ascii="Times New Roman" w:hAnsi="Times New Roman"/>
          <w:b/>
          <w:sz w:val="36"/>
          <w:szCs w:val="36"/>
        </w:rPr>
        <w:t>2020</w:t>
      </w:r>
    </w:p>
    <w:p w:rsidR="00AA6602" w:rsidRDefault="00AA6602">
      <w:pPr>
        <w:rPr>
          <w:rFonts w:ascii="Times New Roman" w:hAnsi="Times New Roman"/>
          <w:sz w:val="32"/>
          <w:szCs w:val="32"/>
        </w:rPr>
      </w:pPr>
    </w:p>
    <w:p w:rsidR="00AA6602" w:rsidRPr="00C54A54" w:rsidRDefault="00C54A54" w:rsidP="00FA7340">
      <w:pPr>
        <w:rPr>
          <w:rFonts w:ascii="Times New Roman" w:hAnsi="Times New Roman"/>
          <w:sz w:val="32"/>
          <w:szCs w:val="32"/>
        </w:rPr>
      </w:pPr>
      <w:r>
        <w:rPr>
          <w:rFonts w:ascii="Times New Roman" w:hAnsi="Times New Roman"/>
          <w:sz w:val="32"/>
          <w:szCs w:val="32"/>
        </w:rPr>
        <w:br w:type="page"/>
      </w:r>
      <w:r w:rsidR="00AA6602" w:rsidRPr="00D15140">
        <w:rPr>
          <w:rFonts w:ascii="Times New Roman" w:hAnsi="Times New Roman"/>
          <w:b/>
          <w:color w:val="231F20"/>
          <w:sz w:val="24"/>
          <w:szCs w:val="24"/>
        </w:rPr>
        <w:lastRenderedPageBreak/>
        <w:t xml:space="preserve">ÍNDICE </w:t>
      </w:r>
    </w:p>
    <w:p w:rsidR="00971B5B" w:rsidRDefault="0013415B">
      <w:pPr>
        <w:pStyle w:val="TDC1"/>
        <w:tabs>
          <w:tab w:val="left" w:pos="440"/>
          <w:tab w:val="right" w:leader="dot" w:pos="8494"/>
        </w:tabs>
        <w:rPr>
          <w:rFonts w:asciiTheme="minorHAnsi" w:eastAsiaTheme="minorEastAsia" w:hAnsiTheme="minorHAnsi" w:cstheme="minorBidi"/>
          <w:noProof/>
          <w:lang w:eastAsia="es-ES"/>
        </w:rPr>
      </w:pPr>
      <w:r w:rsidRPr="0013415B">
        <w:fldChar w:fldCharType="begin"/>
      </w:r>
      <w:r w:rsidR="0054298C">
        <w:instrText xml:space="preserve"> TOC \o "1-3" \h \z \u </w:instrText>
      </w:r>
      <w:r w:rsidRPr="0013415B">
        <w:fldChar w:fldCharType="separate"/>
      </w:r>
      <w:hyperlink w:anchor="_Toc22500000" w:history="1">
        <w:r w:rsidR="00971B5B" w:rsidRPr="00D36A8D">
          <w:rPr>
            <w:rStyle w:val="Hipervnculo"/>
            <w:noProof/>
          </w:rPr>
          <w:t>1.</w:t>
        </w:r>
        <w:r w:rsidR="00971B5B">
          <w:rPr>
            <w:rFonts w:asciiTheme="minorHAnsi" w:eastAsiaTheme="minorEastAsia" w:hAnsiTheme="minorHAnsi" w:cstheme="minorBidi"/>
            <w:noProof/>
            <w:lang w:eastAsia="es-ES"/>
          </w:rPr>
          <w:tab/>
        </w:r>
        <w:r w:rsidR="00971B5B" w:rsidRPr="00D36A8D">
          <w:rPr>
            <w:rStyle w:val="Hipervnculo"/>
            <w:noProof/>
          </w:rPr>
          <w:t>Introducción</w:t>
        </w:r>
        <w:r w:rsidR="00971B5B">
          <w:rPr>
            <w:noProof/>
            <w:webHidden/>
          </w:rPr>
          <w:tab/>
        </w:r>
        <w:r>
          <w:rPr>
            <w:noProof/>
            <w:webHidden/>
          </w:rPr>
          <w:fldChar w:fldCharType="begin"/>
        </w:r>
        <w:r w:rsidR="00971B5B">
          <w:rPr>
            <w:noProof/>
            <w:webHidden/>
          </w:rPr>
          <w:instrText xml:space="preserve"> PAGEREF _Toc22500000 \h </w:instrText>
        </w:r>
        <w:r>
          <w:rPr>
            <w:noProof/>
            <w:webHidden/>
          </w:rPr>
        </w:r>
        <w:r>
          <w:rPr>
            <w:noProof/>
            <w:webHidden/>
          </w:rPr>
          <w:fldChar w:fldCharType="separate"/>
        </w:r>
        <w:r w:rsidR="00971B5B">
          <w:rPr>
            <w:noProof/>
            <w:webHidden/>
          </w:rPr>
          <w:t>3</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1" w:history="1">
        <w:r w:rsidR="00971B5B" w:rsidRPr="00D36A8D">
          <w:rPr>
            <w:rStyle w:val="Hipervnculo"/>
            <w:noProof/>
          </w:rPr>
          <w:t>2.</w:t>
        </w:r>
        <w:r w:rsidR="00971B5B">
          <w:rPr>
            <w:rFonts w:asciiTheme="minorHAnsi" w:eastAsiaTheme="minorEastAsia" w:hAnsiTheme="minorHAnsi" w:cstheme="minorBidi"/>
            <w:noProof/>
            <w:lang w:eastAsia="es-ES"/>
          </w:rPr>
          <w:tab/>
        </w:r>
        <w:r w:rsidR="00971B5B" w:rsidRPr="00D36A8D">
          <w:rPr>
            <w:rStyle w:val="Hipervnculo"/>
            <w:noProof/>
          </w:rPr>
          <w:t>Contenidos.</w:t>
        </w:r>
        <w:r w:rsidR="00971B5B">
          <w:rPr>
            <w:noProof/>
            <w:webHidden/>
          </w:rPr>
          <w:tab/>
        </w:r>
        <w:r>
          <w:rPr>
            <w:noProof/>
            <w:webHidden/>
          </w:rPr>
          <w:fldChar w:fldCharType="begin"/>
        </w:r>
        <w:r w:rsidR="00971B5B">
          <w:rPr>
            <w:noProof/>
            <w:webHidden/>
          </w:rPr>
          <w:instrText xml:space="preserve"> PAGEREF _Toc22500001 \h </w:instrText>
        </w:r>
        <w:r>
          <w:rPr>
            <w:noProof/>
            <w:webHidden/>
          </w:rPr>
        </w:r>
        <w:r>
          <w:rPr>
            <w:noProof/>
            <w:webHidden/>
          </w:rPr>
          <w:fldChar w:fldCharType="separate"/>
        </w:r>
        <w:r w:rsidR="00971B5B">
          <w:rPr>
            <w:noProof/>
            <w:webHidden/>
          </w:rPr>
          <w:t>4</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2" w:history="1">
        <w:r w:rsidR="00971B5B" w:rsidRPr="00D36A8D">
          <w:rPr>
            <w:rStyle w:val="Hipervnculo"/>
            <w:noProof/>
          </w:rPr>
          <w:t>3.</w:t>
        </w:r>
        <w:r w:rsidR="00971B5B">
          <w:rPr>
            <w:rFonts w:asciiTheme="minorHAnsi" w:eastAsiaTheme="minorEastAsia" w:hAnsiTheme="minorHAnsi" w:cstheme="minorBidi"/>
            <w:noProof/>
            <w:lang w:eastAsia="es-ES"/>
          </w:rPr>
          <w:tab/>
        </w:r>
        <w:r w:rsidR="00971B5B" w:rsidRPr="00D36A8D">
          <w:rPr>
            <w:rStyle w:val="Hipervnculo"/>
            <w:noProof/>
          </w:rPr>
          <w:t>Temporalización.</w:t>
        </w:r>
        <w:r w:rsidR="00971B5B">
          <w:rPr>
            <w:noProof/>
            <w:webHidden/>
          </w:rPr>
          <w:tab/>
        </w:r>
        <w:r>
          <w:rPr>
            <w:noProof/>
            <w:webHidden/>
          </w:rPr>
          <w:fldChar w:fldCharType="begin"/>
        </w:r>
        <w:r w:rsidR="00971B5B">
          <w:rPr>
            <w:noProof/>
            <w:webHidden/>
          </w:rPr>
          <w:instrText xml:space="preserve"> PAGEREF _Toc22500002 \h </w:instrText>
        </w:r>
        <w:r>
          <w:rPr>
            <w:noProof/>
            <w:webHidden/>
          </w:rPr>
        </w:r>
        <w:r>
          <w:rPr>
            <w:noProof/>
            <w:webHidden/>
          </w:rPr>
          <w:fldChar w:fldCharType="separate"/>
        </w:r>
        <w:r w:rsidR="00971B5B">
          <w:rPr>
            <w:noProof/>
            <w:webHidden/>
          </w:rPr>
          <w:t>6</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3" w:history="1">
        <w:r w:rsidR="00971B5B" w:rsidRPr="00D36A8D">
          <w:rPr>
            <w:rStyle w:val="Hipervnculo"/>
            <w:noProof/>
          </w:rPr>
          <w:t>4.</w:t>
        </w:r>
        <w:r w:rsidR="00971B5B">
          <w:rPr>
            <w:rFonts w:asciiTheme="minorHAnsi" w:eastAsiaTheme="minorEastAsia" w:hAnsiTheme="minorHAnsi" w:cstheme="minorBidi"/>
            <w:noProof/>
            <w:lang w:eastAsia="es-ES"/>
          </w:rPr>
          <w:tab/>
        </w:r>
        <w:r w:rsidR="00971B5B" w:rsidRPr="00D36A8D">
          <w:rPr>
            <w:rStyle w:val="Hipervnculo"/>
            <w:noProof/>
          </w:rPr>
          <w:t>Metodología didáctica.</w:t>
        </w:r>
        <w:r w:rsidR="00971B5B">
          <w:rPr>
            <w:noProof/>
            <w:webHidden/>
          </w:rPr>
          <w:tab/>
        </w:r>
        <w:r>
          <w:rPr>
            <w:noProof/>
            <w:webHidden/>
          </w:rPr>
          <w:fldChar w:fldCharType="begin"/>
        </w:r>
        <w:r w:rsidR="00971B5B">
          <w:rPr>
            <w:noProof/>
            <w:webHidden/>
          </w:rPr>
          <w:instrText xml:space="preserve"> PAGEREF _Toc22500003 \h </w:instrText>
        </w:r>
        <w:r>
          <w:rPr>
            <w:noProof/>
            <w:webHidden/>
          </w:rPr>
        </w:r>
        <w:r>
          <w:rPr>
            <w:noProof/>
            <w:webHidden/>
          </w:rPr>
          <w:fldChar w:fldCharType="separate"/>
        </w:r>
        <w:r w:rsidR="00971B5B">
          <w:rPr>
            <w:noProof/>
            <w:webHidden/>
          </w:rPr>
          <w:t>7</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4" w:history="1">
        <w:r w:rsidR="00971B5B" w:rsidRPr="00D36A8D">
          <w:rPr>
            <w:rStyle w:val="Hipervnculo"/>
            <w:noProof/>
          </w:rPr>
          <w:t>5.</w:t>
        </w:r>
        <w:r w:rsidR="00971B5B">
          <w:rPr>
            <w:rFonts w:asciiTheme="minorHAnsi" w:eastAsiaTheme="minorEastAsia" w:hAnsiTheme="minorHAnsi" w:cstheme="minorBidi"/>
            <w:noProof/>
            <w:lang w:eastAsia="es-ES"/>
          </w:rPr>
          <w:tab/>
        </w:r>
        <w:r w:rsidR="00971B5B" w:rsidRPr="00D36A8D">
          <w:rPr>
            <w:rStyle w:val="Hipervnculo"/>
            <w:noProof/>
          </w:rPr>
          <w:t>Tratamiento de Elementos Transversales</w:t>
        </w:r>
        <w:r w:rsidR="00971B5B">
          <w:rPr>
            <w:noProof/>
            <w:webHidden/>
          </w:rPr>
          <w:tab/>
        </w:r>
        <w:r>
          <w:rPr>
            <w:noProof/>
            <w:webHidden/>
          </w:rPr>
          <w:fldChar w:fldCharType="begin"/>
        </w:r>
        <w:r w:rsidR="00971B5B">
          <w:rPr>
            <w:noProof/>
            <w:webHidden/>
          </w:rPr>
          <w:instrText xml:space="preserve"> PAGEREF _Toc22500004 \h </w:instrText>
        </w:r>
        <w:r>
          <w:rPr>
            <w:noProof/>
            <w:webHidden/>
          </w:rPr>
        </w:r>
        <w:r>
          <w:rPr>
            <w:noProof/>
            <w:webHidden/>
          </w:rPr>
          <w:fldChar w:fldCharType="separate"/>
        </w:r>
        <w:r w:rsidR="00971B5B">
          <w:rPr>
            <w:noProof/>
            <w:webHidden/>
          </w:rPr>
          <w:t>10</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5" w:history="1">
        <w:r w:rsidR="00971B5B" w:rsidRPr="00D36A8D">
          <w:rPr>
            <w:rStyle w:val="Hipervnculo"/>
            <w:noProof/>
          </w:rPr>
          <w:t>4.</w:t>
        </w:r>
        <w:r w:rsidR="00971B5B">
          <w:rPr>
            <w:rFonts w:asciiTheme="minorHAnsi" w:eastAsiaTheme="minorEastAsia" w:hAnsiTheme="minorHAnsi" w:cstheme="minorBidi"/>
            <w:noProof/>
            <w:lang w:eastAsia="es-ES"/>
          </w:rPr>
          <w:tab/>
        </w:r>
        <w:r w:rsidR="00971B5B" w:rsidRPr="00D36A8D">
          <w:rPr>
            <w:rStyle w:val="Hipervnculo"/>
            <w:noProof/>
          </w:rPr>
          <w:t>Materiales y recursos.</w:t>
        </w:r>
        <w:r w:rsidR="00971B5B">
          <w:rPr>
            <w:noProof/>
            <w:webHidden/>
          </w:rPr>
          <w:tab/>
        </w:r>
        <w:r>
          <w:rPr>
            <w:noProof/>
            <w:webHidden/>
          </w:rPr>
          <w:fldChar w:fldCharType="begin"/>
        </w:r>
        <w:r w:rsidR="00971B5B">
          <w:rPr>
            <w:noProof/>
            <w:webHidden/>
          </w:rPr>
          <w:instrText xml:space="preserve"> PAGEREF _Toc22500005 \h </w:instrText>
        </w:r>
        <w:r>
          <w:rPr>
            <w:noProof/>
            <w:webHidden/>
          </w:rPr>
        </w:r>
        <w:r>
          <w:rPr>
            <w:noProof/>
            <w:webHidden/>
          </w:rPr>
          <w:fldChar w:fldCharType="separate"/>
        </w:r>
        <w:r w:rsidR="00971B5B">
          <w:rPr>
            <w:noProof/>
            <w:webHidden/>
          </w:rPr>
          <w:t>15</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6" w:history="1">
        <w:r w:rsidR="00971B5B" w:rsidRPr="00D36A8D">
          <w:rPr>
            <w:rStyle w:val="Hipervnculo"/>
            <w:noProof/>
          </w:rPr>
          <w:t>5.</w:t>
        </w:r>
        <w:r w:rsidR="00971B5B">
          <w:rPr>
            <w:rFonts w:asciiTheme="minorHAnsi" w:eastAsiaTheme="minorEastAsia" w:hAnsiTheme="minorHAnsi" w:cstheme="minorBidi"/>
            <w:noProof/>
            <w:lang w:eastAsia="es-ES"/>
          </w:rPr>
          <w:tab/>
        </w:r>
        <w:r w:rsidR="00971B5B" w:rsidRPr="00D36A8D">
          <w:rPr>
            <w:rStyle w:val="Hipervnculo"/>
            <w:noProof/>
          </w:rPr>
          <w:t>Competencias clave</w:t>
        </w:r>
        <w:r w:rsidR="00971B5B">
          <w:rPr>
            <w:noProof/>
            <w:webHidden/>
          </w:rPr>
          <w:tab/>
        </w:r>
        <w:r>
          <w:rPr>
            <w:noProof/>
            <w:webHidden/>
          </w:rPr>
          <w:fldChar w:fldCharType="begin"/>
        </w:r>
        <w:r w:rsidR="00971B5B">
          <w:rPr>
            <w:noProof/>
            <w:webHidden/>
          </w:rPr>
          <w:instrText xml:space="preserve"> PAGEREF _Toc22500006 \h </w:instrText>
        </w:r>
        <w:r>
          <w:rPr>
            <w:noProof/>
            <w:webHidden/>
          </w:rPr>
        </w:r>
        <w:r>
          <w:rPr>
            <w:noProof/>
            <w:webHidden/>
          </w:rPr>
          <w:fldChar w:fldCharType="separate"/>
        </w:r>
        <w:r w:rsidR="00971B5B">
          <w:rPr>
            <w:noProof/>
            <w:webHidden/>
          </w:rPr>
          <w:t>16</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7" w:history="1">
        <w:r w:rsidR="00971B5B" w:rsidRPr="00D36A8D">
          <w:rPr>
            <w:rStyle w:val="Hipervnculo"/>
            <w:noProof/>
          </w:rPr>
          <w:t>6.</w:t>
        </w:r>
        <w:r w:rsidR="00971B5B">
          <w:rPr>
            <w:rFonts w:asciiTheme="minorHAnsi" w:eastAsiaTheme="minorEastAsia" w:hAnsiTheme="minorHAnsi" w:cstheme="minorBidi"/>
            <w:noProof/>
            <w:lang w:eastAsia="es-ES"/>
          </w:rPr>
          <w:tab/>
        </w:r>
        <w:r w:rsidR="00971B5B" w:rsidRPr="00D36A8D">
          <w:rPr>
            <w:rStyle w:val="Hipervnculo"/>
            <w:noProof/>
          </w:rPr>
          <w:t>Criterios de evaluación.</w:t>
        </w:r>
        <w:r w:rsidR="00971B5B">
          <w:rPr>
            <w:noProof/>
            <w:webHidden/>
          </w:rPr>
          <w:tab/>
        </w:r>
        <w:r>
          <w:rPr>
            <w:noProof/>
            <w:webHidden/>
          </w:rPr>
          <w:fldChar w:fldCharType="begin"/>
        </w:r>
        <w:r w:rsidR="00971B5B">
          <w:rPr>
            <w:noProof/>
            <w:webHidden/>
          </w:rPr>
          <w:instrText xml:space="preserve"> PAGEREF _Toc22500007 \h </w:instrText>
        </w:r>
        <w:r>
          <w:rPr>
            <w:noProof/>
            <w:webHidden/>
          </w:rPr>
        </w:r>
        <w:r>
          <w:rPr>
            <w:noProof/>
            <w:webHidden/>
          </w:rPr>
          <w:fldChar w:fldCharType="separate"/>
        </w:r>
        <w:r w:rsidR="00971B5B">
          <w:rPr>
            <w:noProof/>
            <w:webHidden/>
          </w:rPr>
          <w:t>18</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8" w:history="1">
        <w:r w:rsidR="00971B5B" w:rsidRPr="00D36A8D">
          <w:rPr>
            <w:rStyle w:val="Hipervnculo"/>
            <w:noProof/>
          </w:rPr>
          <w:t>7.</w:t>
        </w:r>
        <w:r w:rsidR="00971B5B">
          <w:rPr>
            <w:rFonts w:asciiTheme="minorHAnsi" w:eastAsiaTheme="minorEastAsia" w:hAnsiTheme="minorHAnsi" w:cstheme="minorBidi"/>
            <w:noProof/>
            <w:lang w:eastAsia="es-ES"/>
          </w:rPr>
          <w:tab/>
        </w:r>
        <w:r w:rsidR="00971B5B" w:rsidRPr="00D36A8D">
          <w:rPr>
            <w:rStyle w:val="Hipervnculo"/>
            <w:noProof/>
          </w:rPr>
          <w:t>Estándares de aprendizaje.</w:t>
        </w:r>
        <w:r w:rsidR="00971B5B">
          <w:rPr>
            <w:noProof/>
            <w:webHidden/>
          </w:rPr>
          <w:tab/>
        </w:r>
        <w:r>
          <w:rPr>
            <w:noProof/>
            <w:webHidden/>
          </w:rPr>
          <w:fldChar w:fldCharType="begin"/>
        </w:r>
        <w:r w:rsidR="00971B5B">
          <w:rPr>
            <w:noProof/>
            <w:webHidden/>
          </w:rPr>
          <w:instrText xml:space="preserve"> PAGEREF _Toc22500008 \h </w:instrText>
        </w:r>
        <w:r>
          <w:rPr>
            <w:noProof/>
            <w:webHidden/>
          </w:rPr>
        </w:r>
        <w:r>
          <w:rPr>
            <w:noProof/>
            <w:webHidden/>
          </w:rPr>
          <w:fldChar w:fldCharType="separate"/>
        </w:r>
        <w:r w:rsidR="00971B5B">
          <w:rPr>
            <w:noProof/>
            <w:webHidden/>
          </w:rPr>
          <w:t>18</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09" w:history="1">
        <w:r w:rsidR="00971B5B" w:rsidRPr="00D36A8D">
          <w:rPr>
            <w:rStyle w:val="Hipervnculo"/>
            <w:noProof/>
          </w:rPr>
          <w:t>8.</w:t>
        </w:r>
        <w:r w:rsidR="00971B5B">
          <w:rPr>
            <w:rFonts w:asciiTheme="minorHAnsi" w:eastAsiaTheme="minorEastAsia" w:hAnsiTheme="minorHAnsi" w:cstheme="minorBidi"/>
            <w:noProof/>
            <w:lang w:eastAsia="es-ES"/>
          </w:rPr>
          <w:tab/>
        </w:r>
        <w:r w:rsidR="00971B5B" w:rsidRPr="00D36A8D">
          <w:rPr>
            <w:rStyle w:val="Hipervnculo"/>
            <w:noProof/>
          </w:rPr>
          <w:t>Procedimientos e instrumentos de evaluación.</w:t>
        </w:r>
        <w:r w:rsidR="00971B5B">
          <w:rPr>
            <w:noProof/>
            <w:webHidden/>
          </w:rPr>
          <w:tab/>
        </w:r>
        <w:r>
          <w:rPr>
            <w:noProof/>
            <w:webHidden/>
          </w:rPr>
          <w:fldChar w:fldCharType="begin"/>
        </w:r>
        <w:r w:rsidR="00971B5B">
          <w:rPr>
            <w:noProof/>
            <w:webHidden/>
          </w:rPr>
          <w:instrText xml:space="preserve"> PAGEREF _Toc22500009 \h </w:instrText>
        </w:r>
        <w:r>
          <w:rPr>
            <w:noProof/>
            <w:webHidden/>
          </w:rPr>
        </w:r>
        <w:r>
          <w:rPr>
            <w:noProof/>
            <w:webHidden/>
          </w:rPr>
          <w:fldChar w:fldCharType="separate"/>
        </w:r>
        <w:r w:rsidR="00971B5B">
          <w:rPr>
            <w:noProof/>
            <w:webHidden/>
          </w:rPr>
          <w:t>18</w:t>
        </w:r>
        <w:r>
          <w:rPr>
            <w:noProof/>
            <w:webHidden/>
          </w:rPr>
          <w:fldChar w:fldCharType="end"/>
        </w:r>
      </w:hyperlink>
    </w:p>
    <w:p w:rsidR="00971B5B" w:rsidRDefault="0013415B">
      <w:pPr>
        <w:pStyle w:val="TDC1"/>
        <w:tabs>
          <w:tab w:val="left" w:pos="440"/>
          <w:tab w:val="right" w:leader="dot" w:pos="8494"/>
        </w:tabs>
        <w:rPr>
          <w:rFonts w:asciiTheme="minorHAnsi" w:eastAsiaTheme="minorEastAsia" w:hAnsiTheme="minorHAnsi" w:cstheme="minorBidi"/>
          <w:noProof/>
          <w:lang w:eastAsia="es-ES"/>
        </w:rPr>
      </w:pPr>
      <w:hyperlink w:anchor="_Toc22500010" w:history="1">
        <w:r w:rsidR="00971B5B" w:rsidRPr="00D36A8D">
          <w:rPr>
            <w:rStyle w:val="Hipervnculo"/>
            <w:noProof/>
          </w:rPr>
          <w:t>9.</w:t>
        </w:r>
        <w:r w:rsidR="00971B5B">
          <w:rPr>
            <w:rFonts w:asciiTheme="minorHAnsi" w:eastAsiaTheme="minorEastAsia" w:hAnsiTheme="minorHAnsi" w:cstheme="minorBidi"/>
            <w:noProof/>
            <w:lang w:eastAsia="es-ES"/>
          </w:rPr>
          <w:tab/>
        </w:r>
        <w:r w:rsidR="00971B5B" w:rsidRPr="00D36A8D">
          <w:rPr>
            <w:rStyle w:val="Hipervnculo"/>
            <w:noProof/>
          </w:rPr>
          <w:t>Criterios de calificación.</w:t>
        </w:r>
        <w:r w:rsidR="00971B5B">
          <w:rPr>
            <w:noProof/>
            <w:webHidden/>
          </w:rPr>
          <w:tab/>
        </w:r>
        <w:r>
          <w:rPr>
            <w:noProof/>
            <w:webHidden/>
          </w:rPr>
          <w:fldChar w:fldCharType="begin"/>
        </w:r>
        <w:r w:rsidR="00971B5B">
          <w:rPr>
            <w:noProof/>
            <w:webHidden/>
          </w:rPr>
          <w:instrText xml:space="preserve"> PAGEREF _Toc22500010 \h </w:instrText>
        </w:r>
        <w:r>
          <w:rPr>
            <w:noProof/>
            <w:webHidden/>
          </w:rPr>
        </w:r>
        <w:r>
          <w:rPr>
            <w:noProof/>
            <w:webHidden/>
          </w:rPr>
          <w:fldChar w:fldCharType="separate"/>
        </w:r>
        <w:r w:rsidR="00971B5B">
          <w:rPr>
            <w:noProof/>
            <w:webHidden/>
          </w:rPr>
          <w:t>20</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1" w:history="1">
        <w:r w:rsidR="00971B5B" w:rsidRPr="00D36A8D">
          <w:rPr>
            <w:rStyle w:val="Hipervnculo"/>
            <w:noProof/>
          </w:rPr>
          <w:t>10.</w:t>
        </w:r>
        <w:r w:rsidR="00971B5B">
          <w:rPr>
            <w:rFonts w:asciiTheme="minorHAnsi" w:eastAsiaTheme="minorEastAsia" w:hAnsiTheme="minorHAnsi" w:cstheme="minorBidi"/>
            <w:noProof/>
            <w:lang w:eastAsia="es-ES"/>
          </w:rPr>
          <w:tab/>
        </w:r>
        <w:r w:rsidR="00971B5B" w:rsidRPr="00D36A8D">
          <w:rPr>
            <w:rStyle w:val="Hipervnculo"/>
            <w:noProof/>
          </w:rPr>
          <w:t>Procedimiento de recuperación de evaluaciones pendientes</w:t>
        </w:r>
        <w:r w:rsidR="00971B5B">
          <w:rPr>
            <w:noProof/>
            <w:webHidden/>
          </w:rPr>
          <w:tab/>
        </w:r>
        <w:r>
          <w:rPr>
            <w:noProof/>
            <w:webHidden/>
          </w:rPr>
          <w:fldChar w:fldCharType="begin"/>
        </w:r>
        <w:r w:rsidR="00971B5B">
          <w:rPr>
            <w:noProof/>
            <w:webHidden/>
          </w:rPr>
          <w:instrText xml:space="preserve"> PAGEREF _Toc22500011 \h </w:instrText>
        </w:r>
        <w:r>
          <w:rPr>
            <w:noProof/>
            <w:webHidden/>
          </w:rPr>
        </w:r>
        <w:r>
          <w:rPr>
            <w:noProof/>
            <w:webHidden/>
          </w:rPr>
          <w:fldChar w:fldCharType="separate"/>
        </w:r>
        <w:r w:rsidR="00971B5B">
          <w:rPr>
            <w:noProof/>
            <w:webHidden/>
          </w:rPr>
          <w:t>21</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2" w:history="1">
        <w:r w:rsidR="00971B5B" w:rsidRPr="00D36A8D">
          <w:rPr>
            <w:rStyle w:val="Hipervnculo"/>
            <w:noProof/>
          </w:rPr>
          <w:t>11.</w:t>
        </w:r>
        <w:r w:rsidR="00971B5B">
          <w:rPr>
            <w:rFonts w:asciiTheme="minorHAnsi" w:eastAsiaTheme="minorEastAsia" w:hAnsiTheme="minorHAnsi" w:cstheme="minorBidi"/>
            <w:noProof/>
            <w:lang w:eastAsia="es-ES"/>
          </w:rPr>
          <w:tab/>
        </w:r>
        <w:r w:rsidR="00971B5B" w:rsidRPr="00D36A8D">
          <w:rPr>
            <w:rStyle w:val="Hipervnculo"/>
            <w:noProof/>
          </w:rPr>
          <w:t>Procedimientos y actividades de recuperación para los alumnos pendientes de cursos anteriores.</w:t>
        </w:r>
        <w:r w:rsidR="00971B5B">
          <w:rPr>
            <w:noProof/>
            <w:webHidden/>
          </w:rPr>
          <w:tab/>
        </w:r>
        <w:r>
          <w:rPr>
            <w:noProof/>
            <w:webHidden/>
          </w:rPr>
          <w:fldChar w:fldCharType="begin"/>
        </w:r>
        <w:r w:rsidR="00971B5B">
          <w:rPr>
            <w:noProof/>
            <w:webHidden/>
          </w:rPr>
          <w:instrText xml:space="preserve"> PAGEREF _Toc22500012 \h </w:instrText>
        </w:r>
        <w:r>
          <w:rPr>
            <w:noProof/>
            <w:webHidden/>
          </w:rPr>
        </w:r>
        <w:r>
          <w:rPr>
            <w:noProof/>
            <w:webHidden/>
          </w:rPr>
          <w:fldChar w:fldCharType="separate"/>
        </w:r>
        <w:r w:rsidR="00971B5B">
          <w:rPr>
            <w:noProof/>
            <w:webHidden/>
          </w:rPr>
          <w:t>21</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3" w:history="1">
        <w:r w:rsidR="00971B5B" w:rsidRPr="00D36A8D">
          <w:rPr>
            <w:rStyle w:val="Hipervnculo"/>
            <w:noProof/>
          </w:rPr>
          <w:t>12.</w:t>
        </w:r>
        <w:r w:rsidR="00971B5B">
          <w:rPr>
            <w:rFonts w:asciiTheme="minorHAnsi" w:eastAsiaTheme="minorEastAsia" w:hAnsiTheme="minorHAnsi" w:cstheme="minorBidi"/>
            <w:noProof/>
            <w:lang w:eastAsia="es-ES"/>
          </w:rPr>
          <w:tab/>
        </w:r>
        <w:r w:rsidR="00971B5B" w:rsidRPr="00D36A8D">
          <w:rPr>
            <w:rStyle w:val="Hipervnculo"/>
            <w:noProof/>
          </w:rPr>
          <w:t>Pruebas extraordinarias.</w:t>
        </w:r>
        <w:r w:rsidR="00971B5B">
          <w:rPr>
            <w:noProof/>
            <w:webHidden/>
          </w:rPr>
          <w:tab/>
        </w:r>
        <w:r>
          <w:rPr>
            <w:noProof/>
            <w:webHidden/>
          </w:rPr>
          <w:fldChar w:fldCharType="begin"/>
        </w:r>
        <w:r w:rsidR="00971B5B">
          <w:rPr>
            <w:noProof/>
            <w:webHidden/>
          </w:rPr>
          <w:instrText xml:space="preserve"> PAGEREF _Toc22500013 \h </w:instrText>
        </w:r>
        <w:r>
          <w:rPr>
            <w:noProof/>
            <w:webHidden/>
          </w:rPr>
        </w:r>
        <w:r>
          <w:rPr>
            <w:noProof/>
            <w:webHidden/>
          </w:rPr>
          <w:fldChar w:fldCharType="separate"/>
        </w:r>
        <w:r w:rsidR="00971B5B">
          <w:rPr>
            <w:noProof/>
            <w:webHidden/>
          </w:rPr>
          <w:t>21</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4" w:history="1">
        <w:r w:rsidR="00971B5B" w:rsidRPr="00D36A8D">
          <w:rPr>
            <w:rStyle w:val="Hipervnculo"/>
            <w:noProof/>
          </w:rPr>
          <w:t>13.</w:t>
        </w:r>
        <w:r w:rsidR="00971B5B">
          <w:rPr>
            <w:rFonts w:asciiTheme="minorHAnsi" w:eastAsiaTheme="minorEastAsia" w:hAnsiTheme="minorHAnsi" w:cstheme="minorBidi"/>
            <w:noProof/>
            <w:lang w:eastAsia="es-ES"/>
          </w:rPr>
          <w:tab/>
        </w:r>
        <w:r w:rsidR="00971B5B" w:rsidRPr="00D36A8D">
          <w:rPr>
            <w:rStyle w:val="Hipervnculo"/>
            <w:noProof/>
          </w:rPr>
          <w:t>Información a los alumnos y sus familias.</w:t>
        </w:r>
        <w:r w:rsidR="00971B5B">
          <w:rPr>
            <w:noProof/>
            <w:webHidden/>
          </w:rPr>
          <w:tab/>
        </w:r>
        <w:r>
          <w:rPr>
            <w:noProof/>
            <w:webHidden/>
          </w:rPr>
          <w:fldChar w:fldCharType="begin"/>
        </w:r>
        <w:r w:rsidR="00971B5B">
          <w:rPr>
            <w:noProof/>
            <w:webHidden/>
          </w:rPr>
          <w:instrText xml:space="preserve"> PAGEREF _Toc22500014 \h </w:instrText>
        </w:r>
        <w:r>
          <w:rPr>
            <w:noProof/>
            <w:webHidden/>
          </w:rPr>
        </w:r>
        <w:r>
          <w:rPr>
            <w:noProof/>
            <w:webHidden/>
          </w:rPr>
          <w:fldChar w:fldCharType="separate"/>
        </w:r>
        <w:r w:rsidR="00971B5B">
          <w:rPr>
            <w:noProof/>
            <w:webHidden/>
          </w:rPr>
          <w:t>22</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5" w:history="1">
        <w:r w:rsidR="00971B5B" w:rsidRPr="00D36A8D">
          <w:rPr>
            <w:rStyle w:val="Hipervnculo"/>
            <w:noProof/>
          </w:rPr>
          <w:t>14.</w:t>
        </w:r>
        <w:r w:rsidR="00971B5B">
          <w:rPr>
            <w:rFonts w:asciiTheme="minorHAnsi" w:eastAsiaTheme="minorEastAsia" w:hAnsiTheme="minorHAnsi" w:cstheme="minorBidi"/>
            <w:noProof/>
            <w:lang w:eastAsia="es-ES"/>
          </w:rPr>
          <w:tab/>
        </w:r>
        <w:r w:rsidR="00971B5B" w:rsidRPr="00D36A8D">
          <w:rPr>
            <w:rStyle w:val="Hipervnculo"/>
            <w:noProof/>
          </w:rPr>
          <w:t>Medidas ordinarias de Atención a la Diversidad.</w:t>
        </w:r>
        <w:r w:rsidR="00971B5B">
          <w:rPr>
            <w:noProof/>
            <w:webHidden/>
          </w:rPr>
          <w:tab/>
        </w:r>
        <w:r>
          <w:rPr>
            <w:noProof/>
            <w:webHidden/>
          </w:rPr>
          <w:fldChar w:fldCharType="begin"/>
        </w:r>
        <w:r w:rsidR="00971B5B">
          <w:rPr>
            <w:noProof/>
            <w:webHidden/>
          </w:rPr>
          <w:instrText xml:space="preserve"> PAGEREF _Toc22500015 \h </w:instrText>
        </w:r>
        <w:r>
          <w:rPr>
            <w:noProof/>
            <w:webHidden/>
          </w:rPr>
        </w:r>
        <w:r>
          <w:rPr>
            <w:noProof/>
            <w:webHidden/>
          </w:rPr>
          <w:fldChar w:fldCharType="separate"/>
        </w:r>
        <w:r w:rsidR="00971B5B">
          <w:rPr>
            <w:noProof/>
            <w:webHidden/>
          </w:rPr>
          <w:t>22</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6" w:history="1">
        <w:r w:rsidR="00971B5B" w:rsidRPr="00D36A8D">
          <w:rPr>
            <w:rStyle w:val="Hipervnculo"/>
            <w:noProof/>
          </w:rPr>
          <w:t>15.</w:t>
        </w:r>
        <w:r w:rsidR="00971B5B">
          <w:rPr>
            <w:rFonts w:asciiTheme="minorHAnsi" w:eastAsiaTheme="minorEastAsia" w:hAnsiTheme="minorHAnsi" w:cstheme="minorBidi"/>
            <w:noProof/>
            <w:lang w:eastAsia="es-ES"/>
          </w:rPr>
          <w:tab/>
        </w:r>
        <w:r w:rsidR="00971B5B" w:rsidRPr="00D36A8D">
          <w:rPr>
            <w:rStyle w:val="Hipervnculo"/>
            <w:noProof/>
          </w:rPr>
          <w:t>Adaptaciones curriculares.</w:t>
        </w:r>
        <w:r w:rsidR="00971B5B">
          <w:rPr>
            <w:noProof/>
            <w:webHidden/>
          </w:rPr>
          <w:tab/>
        </w:r>
        <w:r>
          <w:rPr>
            <w:noProof/>
            <w:webHidden/>
          </w:rPr>
          <w:fldChar w:fldCharType="begin"/>
        </w:r>
        <w:r w:rsidR="00971B5B">
          <w:rPr>
            <w:noProof/>
            <w:webHidden/>
          </w:rPr>
          <w:instrText xml:space="preserve"> PAGEREF _Toc22500016 \h </w:instrText>
        </w:r>
        <w:r>
          <w:rPr>
            <w:noProof/>
            <w:webHidden/>
          </w:rPr>
        </w:r>
        <w:r>
          <w:rPr>
            <w:noProof/>
            <w:webHidden/>
          </w:rPr>
          <w:fldChar w:fldCharType="separate"/>
        </w:r>
        <w:r w:rsidR="00971B5B">
          <w:rPr>
            <w:noProof/>
            <w:webHidden/>
          </w:rPr>
          <w:t>23</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7" w:history="1">
        <w:r w:rsidR="00971B5B" w:rsidRPr="00D36A8D">
          <w:rPr>
            <w:rStyle w:val="Hipervnculo"/>
            <w:noProof/>
          </w:rPr>
          <w:t>16.</w:t>
        </w:r>
        <w:r w:rsidR="00971B5B">
          <w:rPr>
            <w:rFonts w:asciiTheme="minorHAnsi" w:eastAsiaTheme="minorEastAsia" w:hAnsiTheme="minorHAnsi" w:cstheme="minorBidi"/>
            <w:noProof/>
            <w:lang w:eastAsia="es-ES"/>
          </w:rPr>
          <w:tab/>
        </w:r>
        <w:r w:rsidR="00971B5B" w:rsidRPr="00D36A8D">
          <w:rPr>
            <w:rStyle w:val="Hipervnculo"/>
            <w:noProof/>
          </w:rPr>
          <w:t>Actividades complementarias y extraescolares.</w:t>
        </w:r>
        <w:r w:rsidR="00971B5B">
          <w:rPr>
            <w:noProof/>
            <w:webHidden/>
          </w:rPr>
          <w:tab/>
        </w:r>
        <w:r>
          <w:rPr>
            <w:noProof/>
            <w:webHidden/>
          </w:rPr>
          <w:fldChar w:fldCharType="begin"/>
        </w:r>
        <w:r w:rsidR="00971B5B">
          <w:rPr>
            <w:noProof/>
            <w:webHidden/>
          </w:rPr>
          <w:instrText xml:space="preserve"> PAGEREF _Toc22500017 \h </w:instrText>
        </w:r>
        <w:r>
          <w:rPr>
            <w:noProof/>
            <w:webHidden/>
          </w:rPr>
        </w:r>
        <w:r>
          <w:rPr>
            <w:noProof/>
            <w:webHidden/>
          </w:rPr>
          <w:fldChar w:fldCharType="separate"/>
        </w:r>
        <w:r w:rsidR="00971B5B">
          <w:rPr>
            <w:noProof/>
            <w:webHidden/>
          </w:rPr>
          <w:t>24</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8" w:history="1">
        <w:r w:rsidR="00971B5B" w:rsidRPr="00D36A8D">
          <w:rPr>
            <w:rStyle w:val="Hipervnculo"/>
            <w:noProof/>
          </w:rPr>
          <w:t>17.</w:t>
        </w:r>
        <w:r w:rsidR="00971B5B">
          <w:rPr>
            <w:rFonts w:asciiTheme="minorHAnsi" w:eastAsiaTheme="minorEastAsia" w:hAnsiTheme="minorHAnsi" w:cstheme="minorBidi"/>
            <w:noProof/>
            <w:lang w:eastAsia="es-ES"/>
          </w:rPr>
          <w:tab/>
        </w:r>
        <w:r w:rsidR="00971B5B" w:rsidRPr="00D36A8D">
          <w:rPr>
            <w:rStyle w:val="Hipervnculo"/>
            <w:noProof/>
          </w:rPr>
          <w:t>Actividades para el fomento de la lectura.</w:t>
        </w:r>
        <w:r w:rsidR="00971B5B">
          <w:rPr>
            <w:noProof/>
            <w:webHidden/>
          </w:rPr>
          <w:tab/>
        </w:r>
        <w:r>
          <w:rPr>
            <w:noProof/>
            <w:webHidden/>
          </w:rPr>
          <w:fldChar w:fldCharType="begin"/>
        </w:r>
        <w:r w:rsidR="00971B5B">
          <w:rPr>
            <w:noProof/>
            <w:webHidden/>
          </w:rPr>
          <w:instrText xml:space="preserve"> PAGEREF _Toc22500018 \h </w:instrText>
        </w:r>
        <w:r>
          <w:rPr>
            <w:noProof/>
            <w:webHidden/>
          </w:rPr>
        </w:r>
        <w:r>
          <w:rPr>
            <w:noProof/>
            <w:webHidden/>
          </w:rPr>
          <w:fldChar w:fldCharType="separate"/>
        </w:r>
        <w:r w:rsidR="00971B5B">
          <w:rPr>
            <w:noProof/>
            <w:webHidden/>
          </w:rPr>
          <w:t>26</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19" w:history="1">
        <w:r w:rsidR="00971B5B" w:rsidRPr="00D36A8D">
          <w:rPr>
            <w:rStyle w:val="Hipervnculo"/>
            <w:noProof/>
          </w:rPr>
          <w:t>18.</w:t>
        </w:r>
        <w:r w:rsidR="00971B5B">
          <w:rPr>
            <w:rFonts w:asciiTheme="minorHAnsi" w:eastAsiaTheme="minorEastAsia" w:hAnsiTheme="minorHAnsi" w:cstheme="minorBidi"/>
            <w:noProof/>
            <w:lang w:eastAsia="es-ES"/>
          </w:rPr>
          <w:tab/>
        </w:r>
        <w:r w:rsidR="00971B5B" w:rsidRPr="00D36A8D">
          <w:rPr>
            <w:rStyle w:val="Hipervnculo"/>
            <w:noProof/>
          </w:rPr>
          <w:t>Medidas para evaluar la aplicación de la programación didáctica y la práctica docente</w:t>
        </w:r>
        <w:r w:rsidR="00971B5B">
          <w:rPr>
            <w:noProof/>
            <w:webHidden/>
          </w:rPr>
          <w:tab/>
        </w:r>
        <w:r>
          <w:rPr>
            <w:noProof/>
            <w:webHidden/>
          </w:rPr>
          <w:fldChar w:fldCharType="begin"/>
        </w:r>
        <w:r w:rsidR="00971B5B">
          <w:rPr>
            <w:noProof/>
            <w:webHidden/>
          </w:rPr>
          <w:instrText xml:space="preserve"> PAGEREF _Toc22500019 \h </w:instrText>
        </w:r>
        <w:r>
          <w:rPr>
            <w:noProof/>
            <w:webHidden/>
          </w:rPr>
        </w:r>
        <w:r>
          <w:rPr>
            <w:noProof/>
            <w:webHidden/>
          </w:rPr>
          <w:fldChar w:fldCharType="separate"/>
        </w:r>
        <w:r w:rsidR="00971B5B">
          <w:rPr>
            <w:noProof/>
            <w:webHidden/>
          </w:rPr>
          <w:t>26</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20" w:history="1">
        <w:r w:rsidR="00971B5B" w:rsidRPr="00D36A8D">
          <w:rPr>
            <w:rStyle w:val="Hipervnculo"/>
            <w:noProof/>
          </w:rPr>
          <w:t>19.</w:t>
        </w:r>
        <w:r w:rsidR="00971B5B">
          <w:rPr>
            <w:rFonts w:asciiTheme="minorHAnsi" w:eastAsiaTheme="minorEastAsia" w:hAnsiTheme="minorHAnsi" w:cstheme="minorBidi"/>
            <w:noProof/>
            <w:lang w:eastAsia="es-ES"/>
          </w:rPr>
          <w:tab/>
        </w:r>
        <w:r w:rsidR="00971B5B" w:rsidRPr="00D36A8D">
          <w:rPr>
            <w:rStyle w:val="Hipervnculo"/>
            <w:noProof/>
          </w:rPr>
          <w:t>Plan de Mejora</w:t>
        </w:r>
        <w:r w:rsidR="00971B5B">
          <w:rPr>
            <w:noProof/>
            <w:webHidden/>
          </w:rPr>
          <w:tab/>
        </w:r>
        <w:r>
          <w:rPr>
            <w:noProof/>
            <w:webHidden/>
          </w:rPr>
          <w:fldChar w:fldCharType="begin"/>
        </w:r>
        <w:r w:rsidR="00971B5B">
          <w:rPr>
            <w:noProof/>
            <w:webHidden/>
          </w:rPr>
          <w:instrText xml:space="preserve"> PAGEREF _Toc22500020 \h </w:instrText>
        </w:r>
        <w:r>
          <w:rPr>
            <w:noProof/>
            <w:webHidden/>
          </w:rPr>
        </w:r>
        <w:r>
          <w:rPr>
            <w:noProof/>
            <w:webHidden/>
          </w:rPr>
          <w:fldChar w:fldCharType="separate"/>
        </w:r>
        <w:r w:rsidR="00971B5B">
          <w:rPr>
            <w:noProof/>
            <w:webHidden/>
          </w:rPr>
          <w:t>28</w:t>
        </w:r>
        <w:r>
          <w:rPr>
            <w:noProof/>
            <w:webHidden/>
          </w:rPr>
          <w:fldChar w:fldCharType="end"/>
        </w:r>
      </w:hyperlink>
    </w:p>
    <w:p w:rsidR="00971B5B" w:rsidRDefault="0013415B">
      <w:pPr>
        <w:pStyle w:val="TDC1"/>
        <w:tabs>
          <w:tab w:val="left" w:pos="660"/>
          <w:tab w:val="right" w:leader="dot" w:pos="8494"/>
        </w:tabs>
        <w:rPr>
          <w:rFonts w:asciiTheme="minorHAnsi" w:eastAsiaTheme="minorEastAsia" w:hAnsiTheme="minorHAnsi" w:cstheme="minorBidi"/>
          <w:noProof/>
          <w:lang w:eastAsia="es-ES"/>
        </w:rPr>
      </w:pPr>
      <w:hyperlink w:anchor="_Toc22500021" w:history="1">
        <w:r w:rsidR="00971B5B" w:rsidRPr="00D36A8D">
          <w:rPr>
            <w:rStyle w:val="Hipervnculo"/>
            <w:noProof/>
          </w:rPr>
          <w:t>20.</w:t>
        </w:r>
        <w:r w:rsidR="00971B5B">
          <w:rPr>
            <w:rFonts w:asciiTheme="minorHAnsi" w:eastAsiaTheme="minorEastAsia" w:hAnsiTheme="minorHAnsi" w:cstheme="minorBidi"/>
            <w:noProof/>
            <w:lang w:eastAsia="es-ES"/>
          </w:rPr>
          <w:tab/>
        </w:r>
        <w:r w:rsidR="00971B5B" w:rsidRPr="00D36A8D">
          <w:rPr>
            <w:rStyle w:val="Hipervnculo"/>
            <w:noProof/>
          </w:rPr>
          <w:t>ANEXO I</w:t>
        </w:r>
        <w:r w:rsidR="00971B5B">
          <w:rPr>
            <w:noProof/>
            <w:webHidden/>
          </w:rPr>
          <w:tab/>
        </w:r>
        <w:r>
          <w:rPr>
            <w:noProof/>
            <w:webHidden/>
          </w:rPr>
          <w:fldChar w:fldCharType="begin"/>
        </w:r>
        <w:r w:rsidR="00971B5B">
          <w:rPr>
            <w:noProof/>
            <w:webHidden/>
          </w:rPr>
          <w:instrText xml:space="preserve"> PAGEREF _Toc22500021 \h </w:instrText>
        </w:r>
        <w:r>
          <w:rPr>
            <w:noProof/>
            <w:webHidden/>
          </w:rPr>
        </w:r>
        <w:r>
          <w:rPr>
            <w:noProof/>
            <w:webHidden/>
          </w:rPr>
          <w:fldChar w:fldCharType="separate"/>
        </w:r>
        <w:r w:rsidR="00971B5B">
          <w:rPr>
            <w:noProof/>
            <w:webHidden/>
          </w:rPr>
          <w:t>29</w:t>
        </w:r>
        <w:r>
          <w:rPr>
            <w:noProof/>
            <w:webHidden/>
          </w:rPr>
          <w:fldChar w:fldCharType="end"/>
        </w:r>
      </w:hyperlink>
    </w:p>
    <w:p w:rsidR="00C54A54" w:rsidRDefault="0013415B">
      <w:pPr>
        <w:rPr>
          <w:b/>
          <w:bCs/>
        </w:rPr>
      </w:pPr>
      <w:r>
        <w:rPr>
          <w:b/>
          <w:bCs/>
        </w:rPr>
        <w:fldChar w:fldCharType="end"/>
      </w:r>
    </w:p>
    <w:p w:rsidR="00C54A54" w:rsidRDefault="00C54A54" w:rsidP="00342497">
      <w:pPr>
        <w:pStyle w:val="Ttulo1"/>
        <w:numPr>
          <w:ilvl w:val="0"/>
          <w:numId w:val="6"/>
        </w:numPr>
      </w:pPr>
      <w:r>
        <w:br w:type="page"/>
      </w:r>
      <w:bookmarkStart w:id="0" w:name="_Toc22500000"/>
      <w:r>
        <w:lastRenderedPageBreak/>
        <w:t>Introducción</w:t>
      </w:r>
      <w:bookmarkEnd w:id="0"/>
    </w:p>
    <w:p w:rsidR="00C54A54" w:rsidRPr="00C54A54" w:rsidRDefault="00C54A54" w:rsidP="00C54A54">
      <w:pPr>
        <w:spacing w:line="360" w:lineRule="auto"/>
      </w:pPr>
    </w:p>
    <w:p w:rsidR="00C54A54" w:rsidRPr="0056438C" w:rsidRDefault="00C54A54" w:rsidP="00C54A54">
      <w:pPr>
        <w:widowControl w:val="0"/>
        <w:autoSpaceDE w:val="0"/>
        <w:autoSpaceDN w:val="0"/>
        <w:spacing w:line="360" w:lineRule="auto"/>
        <w:jc w:val="both"/>
        <w:rPr>
          <w:rFonts w:ascii="Times New Roman" w:hAnsi="Times New Roman"/>
          <w:sz w:val="24"/>
          <w:szCs w:val="24"/>
        </w:rPr>
      </w:pPr>
      <w:r w:rsidRPr="0056438C">
        <w:rPr>
          <w:rFonts w:ascii="Times New Roman" w:hAnsi="Times New Roman"/>
          <w:sz w:val="24"/>
          <w:szCs w:val="24"/>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BA7B99">
        <w:rPr>
          <w:rFonts w:ascii="Times New Roman" w:hAnsi="Times New Roman"/>
          <w:sz w:val="24"/>
          <w:szCs w:val="24"/>
        </w:rPr>
        <w:t>das en su PGA para el curso 2019-2020</w:t>
      </w:r>
      <w:r w:rsidRPr="0056438C">
        <w:rPr>
          <w:rFonts w:ascii="Times New Roman" w:hAnsi="Times New Roman"/>
          <w:sz w:val="24"/>
          <w:szCs w:val="24"/>
        </w:rPr>
        <w:t xml:space="preserve">. </w:t>
      </w:r>
    </w:p>
    <w:p w:rsidR="00C54A54" w:rsidRPr="0056438C" w:rsidRDefault="00C54A54" w:rsidP="00C54A54">
      <w:pPr>
        <w:widowControl w:val="0"/>
        <w:autoSpaceDE w:val="0"/>
        <w:autoSpaceDN w:val="0"/>
        <w:spacing w:line="360" w:lineRule="auto"/>
        <w:jc w:val="both"/>
        <w:rPr>
          <w:rFonts w:ascii="Times New Roman" w:hAnsi="Times New Roman"/>
          <w:sz w:val="24"/>
          <w:szCs w:val="24"/>
        </w:rPr>
      </w:pPr>
      <w:r w:rsidRPr="0056438C">
        <w:rPr>
          <w:rFonts w:ascii="Times New Roman" w:hAnsi="Times New Roman"/>
          <w:sz w:val="24"/>
          <w:szCs w:val="24"/>
        </w:rPr>
        <w:t>Todo ello se concreta de acuerdo con el marco legal establecido:</w:t>
      </w:r>
    </w:p>
    <w:p w:rsidR="00C54A54" w:rsidRPr="0056438C" w:rsidRDefault="00C54A54" w:rsidP="00C54A54">
      <w:pPr>
        <w:spacing w:line="360" w:lineRule="auto"/>
        <w:jc w:val="both"/>
        <w:rPr>
          <w:rFonts w:ascii="Times New Roman" w:hAnsi="Times New Roman"/>
          <w:sz w:val="24"/>
          <w:szCs w:val="24"/>
        </w:rPr>
      </w:pPr>
      <w:r w:rsidRPr="0056438C">
        <w:rPr>
          <w:rFonts w:ascii="Times New Roman" w:hAnsi="Times New Roman"/>
          <w:sz w:val="24"/>
          <w:szCs w:val="24"/>
        </w:rPr>
        <w:t>-Real Decreto 1105/2014, de 26 de diciembre, por el que se establece el currículo básico de la Educación Secundaria Obligatoria y del Bachillerato. (BOE Núm. 3. Sábado 3 de enero de 2015. Sec. I. Pág. 169)</w:t>
      </w:r>
    </w:p>
    <w:p w:rsidR="00C54A54" w:rsidRPr="0056438C" w:rsidRDefault="00C54A54" w:rsidP="00C54A54">
      <w:pPr>
        <w:spacing w:line="360" w:lineRule="auto"/>
        <w:jc w:val="both"/>
        <w:rPr>
          <w:rFonts w:ascii="Times New Roman" w:hAnsi="Times New Roman"/>
          <w:sz w:val="24"/>
          <w:szCs w:val="24"/>
        </w:rPr>
      </w:pPr>
      <w:r w:rsidRPr="0056438C">
        <w:rPr>
          <w:rFonts w:ascii="Times New Roman" w:hAnsi="Times New Roman"/>
          <w:sz w:val="24"/>
          <w:szCs w:val="24"/>
        </w:rPr>
        <w:t>-Decreto 48/2015, de 14 de mayo, del Consejo de Gobierno, por el que se establece para la Comunidad de Madrid el currículo de la Educación Secundaria Obligatoria. (B.O.C.M. Núm. 118. Miércoles 20 de mayo de 2015. Pág. 10)</w:t>
      </w:r>
    </w:p>
    <w:p w:rsidR="00C54A54" w:rsidRPr="0056438C" w:rsidRDefault="00C54A54" w:rsidP="00C54A54">
      <w:pPr>
        <w:spacing w:line="360" w:lineRule="auto"/>
        <w:jc w:val="both"/>
        <w:rPr>
          <w:rFonts w:ascii="Times New Roman" w:hAnsi="Times New Roman"/>
          <w:sz w:val="24"/>
          <w:szCs w:val="24"/>
        </w:rPr>
      </w:pPr>
      <w:r w:rsidRPr="0056438C">
        <w:rPr>
          <w:rFonts w:ascii="Times New Roman" w:hAnsi="Times New Roman"/>
          <w:sz w:val="24"/>
          <w:szCs w:val="24"/>
        </w:rPr>
        <w:t>- Orden ECD 65/2015, de 21 de enero, por la que se describen las relaciones entre las competencias, los contenidos y los criterios de evaluación de la educación primaria, la educación secundaria obligatoria y el bachillerato.</w:t>
      </w:r>
    </w:p>
    <w:p w:rsidR="00C54A54" w:rsidRPr="0056438C" w:rsidRDefault="00C54A54" w:rsidP="00C54A54">
      <w:pPr>
        <w:spacing w:line="360" w:lineRule="auto"/>
        <w:jc w:val="both"/>
        <w:rPr>
          <w:rFonts w:ascii="Times New Roman" w:hAnsi="Times New Roman"/>
          <w:sz w:val="24"/>
          <w:szCs w:val="24"/>
        </w:rPr>
      </w:pPr>
      <w:r w:rsidRPr="0056438C">
        <w:rPr>
          <w:rFonts w:ascii="Times New Roman" w:hAnsi="Times New Roman"/>
          <w:sz w:val="24"/>
          <w:szCs w:val="24"/>
        </w:rPr>
        <w:t>-Reglamento Orgánico de Institutos de Educación Secundaria.</w:t>
      </w:r>
    </w:p>
    <w:p w:rsidR="00C54A54" w:rsidRPr="0056438C" w:rsidRDefault="00C54A54" w:rsidP="00C54A54">
      <w:pPr>
        <w:spacing w:line="360" w:lineRule="auto"/>
        <w:jc w:val="both"/>
        <w:rPr>
          <w:rFonts w:ascii="Times New Roman" w:hAnsi="Times New Roman"/>
          <w:sz w:val="24"/>
          <w:szCs w:val="24"/>
        </w:rPr>
      </w:pPr>
      <w:r w:rsidRPr="0056438C">
        <w:rPr>
          <w:rFonts w:ascii="Times New Roman" w:hAnsi="Times New Roman"/>
          <w:sz w:val="24"/>
          <w:szCs w:val="24"/>
        </w:rPr>
        <w:t xml:space="preserve">La Programación General Anual del CEIPSO incluye un </w:t>
      </w:r>
      <w:r w:rsidRPr="0056438C">
        <w:rPr>
          <w:rFonts w:ascii="Times New Roman" w:hAnsi="Times New Roman"/>
          <w:b/>
          <w:sz w:val="24"/>
          <w:szCs w:val="24"/>
        </w:rPr>
        <w:t>Plan de Mejora</w:t>
      </w:r>
      <w:r w:rsidRPr="0056438C">
        <w:rPr>
          <w:rFonts w:ascii="Times New Roman" w:hAnsi="Times New Roman"/>
          <w:sz w:val="24"/>
          <w:szCs w:val="24"/>
        </w:rPr>
        <w:t xml:space="preserve">, denominado Cervantina, centrado fundamentalmente en el fomento de la actitud, responsabilidad y hábitos de trabajo de los alumnos y en los elementos transversales del currículo(la comprensión lectora, la expresión oral y escrita, la comunicación audiovisual, las tecnologías de la información y la comunicación, el emprendimiento y la educación cívica y constitucional). Esta ambiciosa propuesta se organiza en torno a las </w:t>
      </w:r>
      <w:r w:rsidRPr="0056438C">
        <w:rPr>
          <w:rFonts w:ascii="Times New Roman" w:hAnsi="Times New Roman"/>
          <w:b/>
          <w:sz w:val="24"/>
          <w:szCs w:val="24"/>
          <w:u w:val="single"/>
        </w:rPr>
        <w:t>actividades de aprendizaje integradas</w:t>
      </w:r>
      <w:r w:rsidRPr="0056438C">
        <w:rPr>
          <w:rFonts w:ascii="Times New Roman" w:hAnsi="Times New Roman"/>
          <w:sz w:val="24"/>
          <w:szCs w:val="24"/>
        </w:rPr>
        <w:t xml:space="preserve"> vinculadas a estándares de aprendizaje evaluables básicos tal y como iremos detallando a lo largo de la misma.</w:t>
      </w:r>
    </w:p>
    <w:p w:rsidR="00C54A54" w:rsidRDefault="00C54A54" w:rsidP="00C54A54">
      <w:pPr>
        <w:spacing w:line="360" w:lineRule="auto"/>
        <w:jc w:val="both"/>
        <w:rPr>
          <w:rFonts w:ascii="Times New Roman" w:hAnsi="Times New Roman"/>
          <w:color w:val="FF0000"/>
          <w:sz w:val="24"/>
          <w:szCs w:val="24"/>
        </w:rPr>
      </w:pPr>
    </w:p>
    <w:p w:rsidR="00C54A54" w:rsidRPr="00C54A54" w:rsidRDefault="00C54A54" w:rsidP="00C54A54">
      <w:pPr>
        <w:spacing w:line="360" w:lineRule="auto"/>
        <w:jc w:val="both"/>
        <w:rPr>
          <w:rFonts w:ascii="Times New Roman" w:hAnsi="Times New Roman"/>
          <w:color w:val="FF0000"/>
          <w:sz w:val="24"/>
          <w:szCs w:val="24"/>
        </w:rPr>
      </w:pPr>
    </w:p>
    <w:p w:rsidR="00AA6602" w:rsidRPr="00C54A54" w:rsidRDefault="00AA6602" w:rsidP="00342497">
      <w:pPr>
        <w:pStyle w:val="Ttulo1"/>
        <w:numPr>
          <w:ilvl w:val="0"/>
          <w:numId w:val="6"/>
        </w:numPr>
        <w:rPr>
          <w:color w:val="231F20"/>
        </w:rPr>
      </w:pPr>
      <w:bookmarkStart w:id="1" w:name="_Toc22500001"/>
      <w:r w:rsidRPr="00C2325C">
        <w:lastRenderedPageBreak/>
        <w:t>Contenidos.</w:t>
      </w:r>
      <w:bookmarkEnd w:id="1"/>
    </w:p>
    <w:p w:rsidR="00AA6602" w:rsidRDefault="00AA6602" w:rsidP="00C54A54">
      <w:pPr>
        <w:autoSpaceDE w:val="0"/>
        <w:autoSpaceDN w:val="0"/>
        <w:adjustRightInd w:val="0"/>
        <w:spacing w:after="0" w:line="360" w:lineRule="auto"/>
        <w:rPr>
          <w:rFonts w:ascii="Times New Roman" w:hAnsi="Times New Roman"/>
          <w:color w:val="000000"/>
          <w:sz w:val="24"/>
          <w:szCs w:val="24"/>
        </w:rPr>
      </w:pP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Se trata de una selección de los contenidos más adecuados para desarrollar las capacidades indicadas en los objetivos del área a partir de las características y situación concreta de los alumnos del centro.</w:t>
      </w:r>
    </w:p>
    <w:p w:rsidR="00AA6602" w:rsidRPr="00EF4B85" w:rsidRDefault="00AA6602" w:rsidP="00C54A54">
      <w:pPr>
        <w:spacing w:line="360" w:lineRule="auto"/>
        <w:jc w:val="both"/>
        <w:rPr>
          <w:rFonts w:ascii="Times New Roman" w:hAnsi="Times New Roman"/>
          <w:sz w:val="24"/>
          <w:szCs w:val="24"/>
        </w:rPr>
      </w:pPr>
      <w:r w:rsidRPr="00EF4B85">
        <w:rPr>
          <w:rFonts w:ascii="Times New Roman" w:hAnsi="Times New Roman"/>
          <w:sz w:val="24"/>
          <w:szCs w:val="24"/>
        </w:rPr>
        <w:t>El orden de presentación de los bloques de contenidos no supone ninguna prioridad. En la ordenación de las diferentes unidades didácticas, estarán juntos contenidos de diferentes bloques. Se incluyen tanto los contenidos conceptuales como los procedimentales o actitudinales.  Los diferentes tipos de contenidos se trabajarán de manera conjunta en las actividades de enseñanza y aprendizaje. El desarrollo y orden de las unidades didácticas propuestas dependerá siempre de la situación y evolución de cada grupo.</w:t>
      </w:r>
    </w:p>
    <w:p w:rsidR="00AA6602" w:rsidRPr="00EF4B85" w:rsidRDefault="00AA6602" w:rsidP="00C54A54">
      <w:pPr>
        <w:pStyle w:val="Sangradetextonormal"/>
        <w:ind w:left="0" w:firstLine="0"/>
        <w:rPr>
          <w:rFonts w:ascii="Times New Roman" w:hAnsi="Times New Roman"/>
          <w:szCs w:val="24"/>
        </w:rPr>
      </w:pPr>
      <w:r w:rsidRPr="00EF4B85">
        <w:rPr>
          <w:rFonts w:ascii="Times New Roman" w:hAnsi="Times New Roman"/>
          <w:szCs w:val="24"/>
        </w:rPr>
        <w:t>Una vez realizada la prueba inicial vemos la necesidad de trabajar contenidos desde un nivel básico (especialmente los actitudinales), para conseguir un fundamento sólido en el aprendizaje. Se atenderá, en todo caso, a la diversidad en los alumnos.</w:t>
      </w:r>
    </w:p>
    <w:p w:rsidR="00AA6602" w:rsidRPr="00EF4B85" w:rsidRDefault="00AA6602" w:rsidP="00C54A54">
      <w:pPr>
        <w:pStyle w:val="Sangradetextonormal"/>
        <w:ind w:left="0" w:firstLine="0"/>
        <w:rPr>
          <w:rFonts w:ascii="Times New Roman" w:hAnsi="Times New Roman"/>
          <w:szCs w:val="24"/>
        </w:rPr>
      </w:pPr>
    </w:p>
    <w:p w:rsidR="00AA6602" w:rsidRPr="00EF4B85" w:rsidRDefault="00AA6602" w:rsidP="00C54A54">
      <w:pPr>
        <w:pStyle w:val="Sangradetextonormal"/>
        <w:tabs>
          <w:tab w:val="left" w:pos="567"/>
        </w:tabs>
        <w:ind w:left="0" w:firstLine="0"/>
        <w:rPr>
          <w:rFonts w:ascii="Times New Roman" w:hAnsi="Times New Roman"/>
          <w:szCs w:val="24"/>
        </w:rPr>
      </w:pPr>
      <w:r w:rsidRPr="00EF4B85">
        <w:rPr>
          <w:rFonts w:ascii="Times New Roman" w:hAnsi="Times New Roman"/>
          <w:szCs w:val="24"/>
        </w:rPr>
        <w:t>Las actitudes son, por tanto, muy importantes (actitud de escucha y concentración en el aula, tolerancia y respeto hacia las propuestas de los compañeros; valoración de las capacidades propias y actitud de superación; valoración y necesidad del silencio en la práctica musical; apertura y respeto por los diferentes estilos y manifestaciones musicales, disfrutando de ellos como oyente con capacidad selectiva).</w:t>
      </w:r>
    </w:p>
    <w:p w:rsidR="00900B45" w:rsidRDefault="00900B45" w:rsidP="00C54A54">
      <w:pPr>
        <w:pStyle w:val="Sangradetextonormal"/>
        <w:ind w:left="0" w:firstLine="0"/>
        <w:rPr>
          <w:rFonts w:ascii="Times New Roman" w:eastAsia="Calibri" w:hAnsi="Times New Roman"/>
          <w:szCs w:val="24"/>
          <w:lang w:eastAsia="en-US"/>
        </w:rPr>
      </w:pPr>
    </w:p>
    <w:p w:rsidR="00AA6602" w:rsidRDefault="00900B45" w:rsidP="00C54A54">
      <w:pPr>
        <w:pStyle w:val="Sangradetextonormal"/>
        <w:ind w:left="0" w:firstLine="0"/>
        <w:rPr>
          <w:rFonts w:ascii="Times New Roman" w:hAnsi="Times New Roman"/>
        </w:rPr>
      </w:pPr>
      <w:r>
        <w:rPr>
          <w:rFonts w:ascii="Times New Roman" w:hAnsi="Times New Roman"/>
          <w:szCs w:val="24"/>
        </w:rPr>
        <w:t>Los contenidos</w:t>
      </w:r>
      <w:r w:rsidR="00AA6602" w:rsidRPr="00EF4B85">
        <w:rPr>
          <w:rFonts w:ascii="Times New Roman" w:hAnsi="Times New Roman"/>
          <w:szCs w:val="24"/>
        </w:rPr>
        <w:t xml:space="preserve"> tienen como objetivo principal el conocimiento de los elementos básicos del sonido, la música y el lenguaje musical, la voz y los instrumentos, promoviendo las actividades de expresión y comunicación. Se incluyen, también, contenidos de introducción a la música en</w:t>
      </w:r>
      <w:r w:rsidR="00AA6602">
        <w:rPr>
          <w:rFonts w:ascii="Times New Roman" w:hAnsi="Times New Roman"/>
        </w:rPr>
        <w:t xml:space="preserve"> la cultura y la sociedad (música en la historia, música tradicional, música en la actualidad...). </w:t>
      </w:r>
    </w:p>
    <w:p w:rsidR="00AA6602" w:rsidRDefault="00AA6602" w:rsidP="00C54A54">
      <w:pPr>
        <w:pStyle w:val="Sangradetextonormal"/>
        <w:ind w:left="703" w:firstLine="567"/>
        <w:rPr>
          <w:rFonts w:ascii="Times New Roman" w:hAnsi="Times New Roman"/>
        </w:rPr>
      </w:pPr>
    </w:p>
    <w:p w:rsidR="00AA6602" w:rsidRDefault="00AA6602" w:rsidP="00C54A54">
      <w:pPr>
        <w:pStyle w:val="Sangradetextonormal"/>
        <w:ind w:left="0" w:firstLine="0"/>
        <w:rPr>
          <w:rFonts w:ascii="Times New Roman" w:hAnsi="Times New Roman"/>
        </w:rPr>
      </w:pPr>
      <w:r>
        <w:rPr>
          <w:rFonts w:ascii="Times New Roman" w:hAnsi="Times New Roman"/>
        </w:rPr>
        <w:t>Las actitudes elementales para el estudio de la música (escucha atenta, el silencio y la concentración, la participación, el respeto a los demás...) son la piedra angular que nos permitirá progresar y criterio de evaluación básico.</w:t>
      </w:r>
    </w:p>
    <w:p w:rsidR="00900B45" w:rsidRDefault="00900B45" w:rsidP="0056253C">
      <w:pPr>
        <w:spacing w:after="0" w:line="360" w:lineRule="auto"/>
        <w:jc w:val="both"/>
        <w:rPr>
          <w:rFonts w:ascii="Times New Roman" w:hAnsi="Times New Roman"/>
          <w:sz w:val="24"/>
          <w:szCs w:val="24"/>
        </w:rPr>
      </w:pP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r w:rsidRPr="002647A5">
        <w:rPr>
          <w:rFonts w:ascii="Times New Roman" w:hAnsi="Times New Roman"/>
          <w:b/>
          <w:bCs/>
          <w:sz w:val="24"/>
          <w:szCs w:val="24"/>
          <w:lang w:eastAsia="es-ES_tradnl"/>
        </w:rPr>
        <w:t>Bloque 1. Interpretación y creación.</w:t>
      </w: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1. Profundización en el conocimiento del lenguaje musical y en su práctica.</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2. Lectura y escritura musical como apoyo para la interpretación y la creación.</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3. La voz, la palabra, los instrumentos y el cuerpo como medios de expresión musical: características y habilidades técnicas e interpretativas.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4. Interpretación de un repertorio de piezas vocales, instrumentales y de danzas de diferentes géneros, estilos y culturas.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5. Interpretación de un repertorio de piezas vocales, instrumentales y de danzas del patrimonio español.</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6. La interpretación individual y en grupo: pautas básicas de la interpretación.</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7. Improvisaciones rítmicas, tímbricas, melódicas, armónicas y formales.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8. Elaboración de arreglos.</w:t>
      </w:r>
    </w:p>
    <w:p w:rsidR="0056253C"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9. Composición de canciones y piezas instrumentales para distintas agrupaciones a partir de la combinación de los elementos y recursos presentados en el contexto de las diferentes actividades que se realizan en el aula.</w:t>
      </w:r>
    </w:p>
    <w:p w:rsidR="0056253C" w:rsidRPr="002860F1" w:rsidRDefault="0056253C" w:rsidP="0056253C">
      <w:pPr>
        <w:autoSpaceDE w:val="0"/>
        <w:autoSpaceDN w:val="0"/>
        <w:adjustRightInd w:val="0"/>
        <w:spacing w:after="0" w:line="360" w:lineRule="auto"/>
        <w:jc w:val="both"/>
        <w:rPr>
          <w:rFonts w:ascii="Times New Roman" w:hAnsi="Times New Roman"/>
          <w:sz w:val="24"/>
          <w:szCs w:val="24"/>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r w:rsidRPr="002647A5">
        <w:rPr>
          <w:rFonts w:ascii="Times New Roman" w:hAnsi="Times New Roman"/>
          <w:b/>
          <w:bCs/>
          <w:sz w:val="24"/>
          <w:szCs w:val="24"/>
          <w:lang w:eastAsia="es-ES_tradnl"/>
        </w:rPr>
        <w:t>Bloque 2. Escucha</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1. La audición como forma de comunicación y como fuente de conocimiento y enriquecimiento intercultural.</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2. Utilización de diferentes recursos para la comprensión de la música escuchada: corporales, vocales, instrumentales, medios audiovisuales y tecnologías, textos, partituras, musicogramas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y otras representaciones gráficas.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3. Clasificación y discriminación auditiva de los diferentes tipos de voces e instrumentos y de distintas agrupaciones vocales e instrumentales.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4. Elementos que intervienen en la construcción de una obra musical (melodía, ritmo, armonía, timbre, textura, forma, tempo y dinámica) e identificación de los mismos en la audición y el análisis de obras musicales.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5. Audición, análisis elemental y apreciación crítica de obras vocales e instrumentales de distintos estilos, géneros, tendencias y culturas musicales.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6. Audición, análisis elemental y apreciación crítica de obras vocales e instrumentales del patrimonio musical español.</w:t>
      </w:r>
    </w:p>
    <w:p w:rsidR="0056253C" w:rsidRPr="002647A5" w:rsidRDefault="0056253C" w:rsidP="0056253C">
      <w:pPr>
        <w:autoSpaceDE w:val="0"/>
        <w:autoSpaceDN w:val="0"/>
        <w:adjustRightInd w:val="0"/>
        <w:spacing w:after="0" w:line="360" w:lineRule="auto"/>
        <w:jc w:val="both"/>
        <w:rPr>
          <w:rFonts w:ascii="Times New Roman" w:hAnsi="Times New Roman"/>
          <w:i/>
          <w:iCs/>
          <w:sz w:val="24"/>
          <w:szCs w:val="24"/>
          <w:lang w:eastAsia="es-ES_tradnl"/>
        </w:rPr>
      </w:pPr>
      <w:r w:rsidRPr="002647A5">
        <w:rPr>
          <w:rFonts w:ascii="Times New Roman" w:hAnsi="Times New Roman"/>
          <w:i/>
          <w:iCs/>
          <w:sz w:val="24"/>
          <w:szCs w:val="24"/>
          <w:lang w:eastAsia="es-ES_tradnl"/>
        </w:rPr>
        <w:t xml:space="preserve">7. </w:t>
      </w:r>
      <w:r w:rsidRPr="002647A5">
        <w:rPr>
          <w:rFonts w:ascii="Times New Roman" w:hAnsi="Times New Roman"/>
          <w:sz w:val="24"/>
          <w:szCs w:val="24"/>
          <w:lang w:eastAsia="es-ES_tradnl"/>
        </w:rPr>
        <w:t>La música en directo: los conciertos y otras manifestaciones musicales</w:t>
      </w:r>
      <w:r w:rsidRPr="002647A5">
        <w:rPr>
          <w:rFonts w:ascii="Times New Roman" w:hAnsi="Times New Roman"/>
          <w:i/>
          <w:iCs/>
          <w:sz w:val="24"/>
          <w:szCs w:val="24"/>
          <w:lang w:eastAsia="es-ES_tradnl"/>
        </w:rPr>
        <w:t>.</w:t>
      </w:r>
    </w:p>
    <w:p w:rsidR="0056253C" w:rsidRDefault="0056253C" w:rsidP="0056253C">
      <w:pPr>
        <w:autoSpaceDE w:val="0"/>
        <w:autoSpaceDN w:val="0"/>
        <w:adjustRightInd w:val="0"/>
        <w:spacing w:after="0" w:line="360" w:lineRule="auto"/>
        <w:jc w:val="both"/>
        <w:rPr>
          <w:rFonts w:ascii="Arial,Bold" w:hAnsi="Arial,Bold" w:cs="Arial,Bold"/>
          <w:b/>
          <w:bCs/>
          <w:sz w:val="20"/>
          <w:szCs w:val="20"/>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r w:rsidRPr="002647A5">
        <w:rPr>
          <w:rFonts w:ascii="Times New Roman" w:hAnsi="Times New Roman"/>
          <w:b/>
          <w:bCs/>
          <w:sz w:val="24"/>
          <w:szCs w:val="24"/>
          <w:lang w:eastAsia="es-ES_tradnl"/>
        </w:rPr>
        <w:t>Bloque 3. Contextos musicales y culturales</w:t>
      </w: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1. Los grandes períodos de la Historia de la Música: compositores, géneros, formas y estilos.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Los orígenes de la música occidental.</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La música religiosa y profana en el Medievo.</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La música en el Renacimiento.</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El barroco musical.</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La música en el Clasicismo.</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La música en el Romanticismo.</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La música en el siglo XX y en la sociedad contemporánea.</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2. La música en la cultura y la sociedad.</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3. La música en otras culturas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xml:space="preserve">4. La presencia de la música en las diferentes manifestaciones artísticas: danza, teatro, </w:t>
      </w:r>
      <w:proofErr w:type="spellStart"/>
      <w:r w:rsidRPr="002647A5">
        <w:rPr>
          <w:rFonts w:ascii="Times New Roman" w:hAnsi="Times New Roman"/>
          <w:sz w:val="24"/>
          <w:szCs w:val="24"/>
          <w:lang w:eastAsia="es-ES_tradnl"/>
        </w:rPr>
        <w:t>artesplásticas</w:t>
      </w:r>
      <w:proofErr w:type="spellEnd"/>
      <w:r w:rsidRPr="002647A5">
        <w:rPr>
          <w:rFonts w:ascii="Times New Roman" w:hAnsi="Times New Roman"/>
          <w:sz w:val="24"/>
          <w:szCs w:val="24"/>
          <w:lang w:eastAsia="es-ES_tradnl"/>
        </w:rPr>
        <w:t>, cine, literatura y otras</w:t>
      </w:r>
    </w:p>
    <w:p w:rsidR="0056253C" w:rsidRDefault="0056253C" w:rsidP="0056253C">
      <w:pPr>
        <w:autoSpaceDE w:val="0"/>
        <w:autoSpaceDN w:val="0"/>
        <w:adjustRightInd w:val="0"/>
        <w:spacing w:after="0" w:line="360" w:lineRule="auto"/>
        <w:jc w:val="both"/>
        <w:rPr>
          <w:rFonts w:ascii="Arial,Bold" w:hAnsi="Arial,Bold" w:cs="Arial,Bold"/>
          <w:b/>
          <w:bCs/>
          <w:sz w:val="20"/>
          <w:szCs w:val="20"/>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b/>
          <w:bCs/>
          <w:sz w:val="24"/>
          <w:szCs w:val="24"/>
          <w:lang w:eastAsia="es-ES_tradnl"/>
        </w:rPr>
      </w:pPr>
      <w:r w:rsidRPr="002647A5">
        <w:rPr>
          <w:rFonts w:ascii="Times New Roman" w:hAnsi="Times New Roman"/>
          <w:b/>
          <w:bCs/>
          <w:sz w:val="24"/>
          <w:szCs w:val="24"/>
          <w:lang w:eastAsia="es-ES_tradnl"/>
        </w:rPr>
        <w:t>Bloque 4. Música y tecnologías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1. Investigación musical y nuevas tecnologías.</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xml:space="preserve">2. Recursos para la conservación y difusión de las creaciones musicales. Registro de </w:t>
      </w:r>
      <w:proofErr w:type="spellStart"/>
      <w:r w:rsidRPr="002647A5">
        <w:rPr>
          <w:rFonts w:ascii="Times New Roman" w:hAnsi="Times New Roman"/>
          <w:sz w:val="24"/>
          <w:szCs w:val="24"/>
          <w:lang w:eastAsia="es-ES_tradnl"/>
        </w:rPr>
        <w:t>lascomposiciones</w:t>
      </w:r>
      <w:proofErr w:type="spellEnd"/>
      <w:r w:rsidRPr="002647A5">
        <w:rPr>
          <w:rFonts w:ascii="Times New Roman" w:hAnsi="Times New Roman"/>
          <w:sz w:val="24"/>
          <w:szCs w:val="24"/>
          <w:lang w:eastAsia="es-ES_tradnl"/>
        </w:rPr>
        <w:t xml:space="preserve"> propias, usando distintas formas de notación y diferentes técnicas </w:t>
      </w:r>
      <w:proofErr w:type="spellStart"/>
      <w:r w:rsidRPr="002647A5">
        <w:rPr>
          <w:rFonts w:ascii="Times New Roman" w:hAnsi="Times New Roman"/>
          <w:sz w:val="24"/>
          <w:szCs w:val="24"/>
          <w:lang w:eastAsia="es-ES_tradnl"/>
        </w:rPr>
        <w:t>degrabación</w:t>
      </w:r>
      <w:proofErr w:type="spellEnd"/>
      <w:r w:rsidRPr="002647A5">
        <w:rPr>
          <w:rFonts w:ascii="Times New Roman" w:hAnsi="Times New Roman"/>
          <w:sz w:val="24"/>
          <w:szCs w:val="24"/>
          <w:lang w:eastAsia="es-ES_tradnl"/>
        </w:rPr>
        <w:t>.</w:t>
      </w:r>
    </w:p>
    <w:p w:rsidR="0056253C" w:rsidRPr="002647A5" w:rsidRDefault="0056253C" w:rsidP="0056253C">
      <w:pPr>
        <w:autoSpaceDE w:val="0"/>
        <w:autoSpaceDN w:val="0"/>
        <w:adjustRightInd w:val="0"/>
        <w:spacing w:after="0" w:line="360" w:lineRule="auto"/>
        <w:jc w:val="both"/>
        <w:rPr>
          <w:rFonts w:ascii="Times New Roman" w:hAnsi="Times New Roman"/>
          <w:sz w:val="24"/>
          <w:szCs w:val="24"/>
          <w:lang w:eastAsia="es-ES_tradnl"/>
        </w:rPr>
      </w:pPr>
      <w:r w:rsidRPr="002647A5">
        <w:rPr>
          <w:rFonts w:ascii="Times New Roman" w:hAnsi="Times New Roman"/>
          <w:sz w:val="24"/>
          <w:szCs w:val="24"/>
          <w:lang w:eastAsia="es-ES_tradnl"/>
        </w:rPr>
        <w:t xml:space="preserve">3. Sonorización de representaciones dramáticas, actividades de expresión corporal y danza </w:t>
      </w:r>
      <w:proofErr w:type="spellStart"/>
      <w:r w:rsidRPr="002647A5">
        <w:rPr>
          <w:rFonts w:ascii="Times New Roman" w:hAnsi="Times New Roman"/>
          <w:sz w:val="24"/>
          <w:szCs w:val="24"/>
          <w:lang w:eastAsia="es-ES_tradnl"/>
        </w:rPr>
        <w:t>eimágenes</w:t>
      </w:r>
      <w:proofErr w:type="spellEnd"/>
      <w:r w:rsidRPr="002647A5">
        <w:rPr>
          <w:rFonts w:ascii="Times New Roman" w:hAnsi="Times New Roman"/>
          <w:sz w:val="24"/>
          <w:szCs w:val="24"/>
          <w:lang w:eastAsia="es-ES_tradnl"/>
        </w:rPr>
        <w:t xml:space="preserve"> fijas y en movimiento en la realización de producciones audiovisuales.</w:t>
      </w:r>
    </w:p>
    <w:p w:rsidR="0056253C" w:rsidRPr="002647A5" w:rsidRDefault="0056253C" w:rsidP="0056253C">
      <w:pPr>
        <w:autoSpaceDE w:val="0"/>
        <w:autoSpaceDN w:val="0"/>
        <w:adjustRightInd w:val="0"/>
        <w:spacing w:after="0" w:line="360" w:lineRule="auto"/>
        <w:jc w:val="both"/>
        <w:rPr>
          <w:rFonts w:ascii="Times New Roman" w:hAnsi="Times New Roman"/>
          <w:iCs/>
          <w:sz w:val="24"/>
          <w:szCs w:val="24"/>
        </w:rPr>
      </w:pPr>
      <w:r w:rsidRPr="002647A5">
        <w:rPr>
          <w:rFonts w:ascii="Times New Roman" w:hAnsi="Times New Roman"/>
          <w:sz w:val="24"/>
          <w:szCs w:val="24"/>
          <w:lang w:eastAsia="es-ES_tradnl"/>
        </w:rPr>
        <w:t xml:space="preserve">4. El consumo de la música en la sociedad actual. Sensibilización y actitud crítica ante </w:t>
      </w:r>
      <w:proofErr w:type="spellStart"/>
      <w:r w:rsidRPr="002647A5">
        <w:rPr>
          <w:rFonts w:ascii="Times New Roman" w:hAnsi="Times New Roman"/>
          <w:sz w:val="24"/>
          <w:szCs w:val="24"/>
          <w:lang w:eastAsia="es-ES_tradnl"/>
        </w:rPr>
        <w:t>elconsumo</w:t>
      </w:r>
      <w:proofErr w:type="spellEnd"/>
      <w:r w:rsidRPr="002647A5">
        <w:rPr>
          <w:rFonts w:ascii="Times New Roman" w:hAnsi="Times New Roman"/>
          <w:sz w:val="24"/>
          <w:szCs w:val="24"/>
          <w:lang w:eastAsia="es-ES_tradnl"/>
        </w:rPr>
        <w:t xml:space="preserve"> indiscriminado de música.</w:t>
      </w:r>
    </w:p>
    <w:p w:rsidR="0056253C" w:rsidRDefault="0056253C" w:rsidP="0056253C">
      <w:pPr>
        <w:spacing w:after="0" w:line="360" w:lineRule="auto"/>
        <w:jc w:val="both"/>
        <w:rPr>
          <w:rFonts w:ascii="Times New Roman" w:hAnsi="Times New Roman"/>
          <w:sz w:val="24"/>
          <w:szCs w:val="24"/>
        </w:rPr>
      </w:pPr>
    </w:p>
    <w:p w:rsidR="00AA6602" w:rsidRDefault="00AA6602" w:rsidP="00342497">
      <w:pPr>
        <w:pStyle w:val="Ttulo1"/>
        <w:numPr>
          <w:ilvl w:val="0"/>
          <w:numId w:val="6"/>
        </w:numPr>
      </w:pPr>
      <w:bookmarkStart w:id="2" w:name="_Toc22500002"/>
      <w:r w:rsidRPr="00C2325C">
        <w:t>Temporalización.</w:t>
      </w:r>
      <w:bookmarkEnd w:id="2"/>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AA6602" w:rsidRPr="00EF4B85"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 xml:space="preserve">Los contenidos de los diversos bloques se introducirán  </w:t>
      </w:r>
      <w:r>
        <w:rPr>
          <w:rFonts w:ascii="Times New Roman" w:hAnsi="Times New Roman"/>
          <w:sz w:val="24"/>
          <w:szCs w:val="24"/>
          <w:lang w:val="es-ES_tradnl"/>
        </w:rPr>
        <w:t>g</w:t>
      </w:r>
      <w:r w:rsidRPr="00EF4B85">
        <w:rPr>
          <w:rFonts w:ascii="Times New Roman" w:hAnsi="Times New Roman"/>
          <w:sz w:val="24"/>
          <w:szCs w:val="24"/>
          <w:lang w:val="es-ES_tradnl"/>
        </w:rPr>
        <w:t xml:space="preserve">radualmente durante el curso. </w:t>
      </w:r>
    </w:p>
    <w:p w:rsidR="00900B45" w:rsidRPr="0056438C" w:rsidRDefault="00AA6602" w:rsidP="00C54A54">
      <w:pPr>
        <w:spacing w:after="120"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 xml:space="preserve">Durante el </w:t>
      </w:r>
      <w:r w:rsidRPr="0056438C">
        <w:rPr>
          <w:rFonts w:ascii="Times New Roman" w:hAnsi="Times New Roman"/>
          <w:b/>
          <w:sz w:val="24"/>
          <w:szCs w:val="24"/>
          <w:lang w:val="es-ES_tradnl"/>
        </w:rPr>
        <w:t>primer trimestre</w:t>
      </w:r>
      <w:r w:rsidRPr="0056438C">
        <w:rPr>
          <w:rFonts w:ascii="Times New Roman" w:hAnsi="Times New Roman"/>
          <w:sz w:val="24"/>
          <w:szCs w:val="24"/>
          <w:lang w:val="es-ES_tradnl"/>
        </w:rPr>
        <w:t xml:space="preserve"> recor</w:t>
      </w:r>
      <w:r w:rsidR="00900B45" w:rsidRPr="0056438C">
        <w:rPr>
          <w:rFonts w:ascii="Times New Roman" w:hAnsi="Times New Roman"/>
          <w:sz w:val="24"/>
          <w:szCs w:val="24"/>
          <w:lang w:val="es-ES_tradnl"/>
        </w:rPr>
        <w:t>daremos y ampliaremos los temas siguientes: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1. La música en la Antigüedad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lastRenderedPageBreak/>
        <w:t>Unidad 2. La Edad Media. El Románico y el Gótico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3. El renacimiento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4. El barroco (3 semanas).</w:t>
      </w:r>
    </w:p>
    <w:p w:rsidR="0054298C" w:rsidRPr="0056438C" w:rsidRDefault="00AA6602" w:rsidP="00C54A54">
      <w:pPr>
        <w:spacing w:after="120"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Desde el</w:t>
      </w:r>
      <w:r w:rsidR="0054298C" w:rsidRPr="0056438C">
        <w:rPr>
          <w:rFonts w:ascii="Times New Roman" w:hAnsi="Times New Roman"/>
          <w:b/>
          <w:sz w:val="24"/>
          <w:szCs w:val="24"/>
          <w:lang w:val="es-ES_tradnl"/>
        </w:rPr>
        <w:t>segundo trimestre</w:t>
      </w:r>
      <w:r w:rsidR="0054298C" w:rsidRPr="0056438C">
        <w:rPr>
          <w:rFonts w:ascii="Times New Roman" w:hAnsi="Times New Roman"/>
          <w:sz w:val="24"/>
          <w:szCs w:val="24"/>
          <w:lang w:val="es-ES_tradnl"/>
        </w:rPr>
        <w:t xml:space="preserve"> se abordarán:</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5. El clasicismo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6. El romanticismo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7. El impresionismo (3 semanas).</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8. El nacionalismo musical (3 semanas).</w:t>
      </w:r>
    </w:p>
    <w:p w:rsidR="0054298C" w:rsidRPr="0056438C" w:rsidRDefault="0054298C" w:rsidP="00C54A54">
      <w:pPr>
        <w:spacing w:after="120"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Desde el</w:t>
      </w:r>
      <w:r w:rsidRPr="0056438C">
        <w:rPr>
          <w:rFonts w:ascii="Times New Roman" w:hAnsi="Times New Roman"/>
          <w:b/>
          <w:sz w:val="24"/>
          <w:szCs w:val="24"/>
          <w:lang w:val="es-ES_tradnl"/>
        </w:rPr>
        <w:t>tercer trimestre</w:t>
      </w:r>
      <w:r w:rsidRPr="0056438C">
        <w:rPr>
          <w:rFonts w:ascii="Times New Roman" w:hAnsi="Times New Roman"/>
          <w:sz w:val="24"/>
          <w:szCs w:val="24"/>
          <w:lang w:val="es-ES_tradnl"/>
        </w:rPr>
        <w:t xml:space="preserve"> se abordarán:</w:t>
      </w:r>
    </w:p>
    <w:p w:rsidR="0056253C" w:rsidRPr="0056438C" w:rsidRDefault="0056253C" w:rsidP="0056253C">
      <w:pPr>
        <w:jc w:val="both"/>
        <w:rPr>
          <w:rFonts w:ascii="Times New Roman" w:hAnsi="Times New Roman"/>
          <w:sz w:val="24"/>
          <w:szCs w:val="24"/>
        </w:rPr>
      </w:pPr>
      <w:r w:rsidRPr="0056438C">
        <w:rPr>
          <w:rFonts w:ascii="Times New Roman" w:hAnsi="Times New Roman"/>
          <w:sz w:val="24"/>
          <w:szCs w:val="24"/>
        </w:rPr>
        <w:t>Unidad 9. El siglo XX (3 semanas).</w:t>
      </w:r>
    </w:p>
    <w:p w:rsidR="0056253C" w:rsidRPr="0056438C" w:rsidRDefault="0056253C" w:rsidP="0056253C">
      <w:pPr>
        <w:jc w:val="both"/>
        <w:rPr>
          <w:rFonts w:ascii="Times New Roman" w:hAnsi="Times New Roman"/>
          <w:color w:val="FF0000"/>
          <w:sz w:val="24"/>
          <w:szCs w:val="24"/>
        </w:rPr>
      </w:pPr>
      <w:r w:rsidRPr="0056438C">
        <w:rPr>
          <w:rFonts w:ascii="Times New Roman" w:hAnsi="Times New Roman"/>
          <w:sz w:val="24"/>
          <w:szCs w:val="24"/>
        </w:rPr>
        <w:t>Unidad 10. La música programática (3 semanas)</w:t>
      </w:r>
      <w:r w:rsidRPr="0056438C">
        <w:rPr>
          <w:rFonts w:ascii="Times New Roman" w:hAnsi="Times New Roman"/>
          <w:color w:val="FF0000"/>
          <w:sz w:val="24"/>
          <w:szCs w:val="24"/>
        </w:rPr>
        <w:t>.</w:t>
      </w:r>
    </w:p>
    <w:p w:rsidR="0056253C" w:rsidRPr="002647A5" w:rsidRDefault="0056253C" w:rsidP="0056253C">
      <w:pPr>
        <w:jc w:val="both"/>
        <w:rPr>
          <w:rFonts w:ascii="Times New Roman" w:hAnsi="Times New Roman"/>
          <w:color w:val="FF0000"/>
          <w:sz w:val="24"/>
          <w:szCs w:val="24"/>
        </w:rPr>
      </w:pPr>
      <w:r w:rsidRPr="0056438C">
        <w:rPr>
          <w:rFonts w:ascii="Times New Roman" w:hAnsi="Times New Roman"/>
          <w:sz w:val="24"/>
          <w:szCs w:val="24"/>
        </w:rPr>
        <w:t>Unidad 11. La música ligera (3 semanas)</w:t>
      </w:r>
      <w:r w:rsidRPr="0056438C">
        <w:rPr>
          <w:rFonts w:ascii="Times New Roman" w:hAnsi="Times New Roman"/>
          <w:color w:val="FF0000"/>
          <w:sz w:val="24"/>
          <w:szCs w:val="24"/>
        </w:rPr>
        <w:t>.</w:t>
      </w:r>
    </w:p>
    <w:p w:rsidR="00AA6602" w:rsidRPr="00EF4B85" w:rsidRDefault="00AA6602" w:rsidP="00C54A54">
      <w:pPr>
        <w:pStyle w:val="Sangradetextonormal"/>
        <w:ind w:left="0" w:hanging="703"/>
        <w:rPr>
          <w:rFonts w:ascii="Times New Roman" w:hAnsi="Times New Roman"/>
          <w:szCs w:val="24"/>
        </w:rPr>
      </w:pPr>
    </w:p>
    <w:p w:rsidR="00AA6602" w:rsidRPr="00EF4B85"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La práctica vocal y expresiva, así como las audiciones se abordarán desde el primer trimestre, ampliando progresivamente y durante todo el año las piezas y estilos musicales.</w:t>
      </w:r>
    </w:p>
    <w:p w:rsidR="00AA6602" w:rsidRDefault="00AA6602" w:rsidP="00C54A54">
      <w:pPr>
        <w:spacing w:after="120" w:line="360" w:lineRule="auto"/>
        <w:jc w:val="both"/>
        <w:rPr>
          <w:rFonts w:cs="Arial"/>
          <w:lang w:val="es-ES_tradnl"/>
        </w:rPr>
      </w:pPr>
      <w:r w:rsidRPr="00EF4B85">
        <w:rPr>
          <w:rFonts w:ascii="Times New Roman" w:hAnsi="Times New Roman"/>
          <w:sz w:val="24"/>
          <w:szCs w:val="24"/>
          <w:lang w:val="es-ES_tradnl"/>
        </w:rPr>
        <w:t>Esta temporalización estará sujeta a cambios en función de la evolución de los grupos</w:t>
      </w:r>
      <w:r>
        <w:rPr>
          <w:rFonts w:cs="Arial"/>
          <w:lang w:val="es-ES_tradnl"/>
        </w:rPr>
        <w:t>.</w:t>
      </w:r>
    </w:p>
    <w:p w:rsidR="0054298C" w:rsidRDefault="0054298C" w:rsidP="00C54A54">
      <w:pPr>
        <w:spacing w:after="120" w:line="360" w:lineRule="auto"/>
        <w:jc w:val="both"/>
      </w:pPr>
    </w:p>
    <w:p w:rsidR="00AA6602" w:rsidRDefault="00AA6602" w:rsidP="00342497">
      <w:pPr>
        <w:pStyle w:val="Ttulo1"/>
        <w:numPr>
          <w:ilvl w:val="0"/>
          <w:numId w:val="6"/>
        </w:numPr>
      </w:pPr>
      <w:bookmarkStart w:id="3" w:name="_Toc22500003"/>
      <w:r w:rsidRPr="0008377D">
        <w:t>Metodología didáctica</w:t>
      </w:r>
      <w:r>
        <w:t>.</w:t>
      </w:r>
      <w:bookmarkEnd w:id="3"/>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C54A54" w:rsidRPr="0056438C" w:rsidRDefault="00C54A54" w:rsidP="00C54A54">
      <w:pPr>
        <w:spacing w:after="0" w:line="360" w:lineRule="auto"/>
        <w:jc w:val="both"/>
        <w:rPr>
          <w:rFonts w:ascii="Times New Roman" w:eastAsia="Times New Roman" w:hAnsi="Times New Roman"/>
          <w:b/>
          <w:sz w:val="24"/>
          <w:szCs w:val="24"/>
          <w:lang w:eastAsia="es-ES"/>
        </w:rPr>
      </w:pPr>
      <w:r w:rsidRPr="0056438C">
        <w:rPr>
          <w:rFonts w:ascii="Times New Roman" w:eastAsia="Times New Roman" w:hAnsi="Times New Roman"/>
          <w:b/>
          <w:sz w:val="24"/>
          <w:szCs w:val="24"/>
          <w:lang w:eastAsia="es-ES"/>
        </w:rPr>
        <w:t>2.1. Metodología</w:t>
      </w:r>
    </w:p>
    <w:p w:rsidR="00C54A54" w:rsidRPr="0056438C" w:rsidRDefault="00C54A54" w:rsidP="00C54A54">
      <w:pPr>
        <w:spacing w:after="0" w:line="360" w:lineRule="auto"/>
        <w:ind w:firstLine="708"/>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2.1.1. Principios</w:t>
      </w:r>
    </w:p>
    <w:p w:rsidR="00C54A54" w:rsidRPr="0056438C" w:rsidRDefault="00C54A54" w:rsidP="00C54A54">
      <w:pPr>
        <w:spacing w:after="0" w:line="360" w:lineRule="auto"/>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La programación didáctica de esta área/ materia se rige por el enfoque constructivista y participa del modelo de enseñanza por competencias, que se concreta en los siguientes principios fundamentales:</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Partir de la situación del alumnado</w:t>
      </w:r>
      <w:r w:rsidRPr="0056438C">
        <w:rPr>
          <w:rFonts w:ascii="Times New Roman" w:eastAsia="Times New Roman" w:hAnsi="Times New Roman"/>
          <w:sz w:val="24"/>
          <w:szCs w:val="24"/>
          <w:lang w:eastAsia="es-ES"/>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w:t>
      </w:r>
      <w:r w:rsidRPr="0056438C">
        <w:rPr>
          <w:rFonts w:ascii="Times New Roman" w:eastAsia="Times New Roman" w:hAnsi="Times New Roman"/>
          <w:sz w:val="24"/>
          <w:szCs w:val="24"/>
          <w:lang w:eastAsia="es-ES"/>
        </w:rPr>
        <w:lastRenderedPageBreak/>
        <w:t xml:space="preserve">alumnado pertenece a un entorno desfavorecido. Presentarles y mostrarles la cultura como una herramienta esencial para cambiar su entorno en primer lugar y el mundo, como prolongación de esta acción humanizadora, es una gran noticia que precisan y merecen. </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b)</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Principio de actividad</w:t>
      </w:r>
      <w:r w:rsidRPr="0056438C">
        <w:rPr>
          <w:rFonts w:ascii="Times New Roman" w:eastAsia="Times New Roman" w:hAnsi="Times New Roman"/>
          <w:sz w:val="24"/>
          <w:szCs w:val="24"/>
          <w:lang w:eastAsia="es-ES"/>
        </w:rPr>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c)</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Principio de andamiaje</w:t>
      </w:r>
      <w:r w:rsidRPr="0056438C">
        <w:rPr>
          <w:rFonts w:ascii="Times New Roman" w:eastAsia="Times New Roman" w:hAnsi="Times New Roman"/>
          <w:sz w:val="24"/>
          <w:szCs w:val="24"/>
          <w:lang w:eastAsia="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d)</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Aprendizaje significativo:</w:t>
      </w:r>
      <w:r w:rsidRPr="0056438C">
        <w:rPr>
          <w:rFonts w:ascii="Times New Roman" w:eastAsia="Times New Roman" w:hAnsi="Times New Roman"/>
          <w:sz w:val="24"/>
          <w:szCs w:val="24"/>
          <w:lang w:eastAsia="es-ES"/>
        </w:rPr>
        <w:t xml:space="preserve"> El uso de una narrativa próxima a los intereses del alumnado, teniendo como protagonista una alumna de su centro que se pierde en el espacio-tiempo, define un contexto óptimo para aprender significativamente, relacionando las experiencias vividas en diversos contextos históricos y geográficos con sus propios conocimientos y experiencias.</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e)</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Cooperación:</w:t>
      </w:r>
      <w:r w:rsidRPr="0056438C">
        <w:rPr>
          <w:rFonts w:ascii="Times New Roman" w:eastAsia="Times New Roman" w:hAnsi="Times New Roman"/>
          <w:sz w:val="24"/>
          <w:szCs w:val="24"/>
          <w:lang w:eastAsia="es-ES"/>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f)</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Globalización e interdisciplinariedad:</w:t>
      </w:r>
      <w:r w:rsidRPr="0056438C">
        <w:rPr>
          <w:rFonts w:ascii="Times New Roman" w:eastAsia="Times New Roman" w:hAnsi="Times New Roman"/>
          <w:sz w:val="24"/>
          <w:szCs w:val="24"/>
          <w:lang w:eastAsia="es-ES"/>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w:t>
      </w:r>
      <w:r w:rsidRPr="0056438C">
        <w:rPr>
          <w:rFonts w:ascii="Times New Roman" w:eastAsia="Times New Roman" w:hAnsi="Times New Roman"/>
          <w:sz w:val="24"/>
          <w:szCs w:val="24"/>
          <w:lang w:eastAsia="es-ES"/>
        </w:rPr>
        <w:lastRenderedPageBreak/>
        <w:t xml:space="preserve">extraordinaria, en contraposición al modelo repetitivo y descontextualizado de la enseñanza tradicional. </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g)</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El “factor sorpresa”</w:t>
      </w:r>
      <w:r w:rsidRPr="0056438C">
        <w:rPr>
          <w:rFonts w:ascii="Times New Roman" w:eastAsia="Times New Roman" w:hAnsi="Times New Roman"/>
          <w:sz w:val="24"/>
          <w:szCs w:val="24"/>
          <w:lang w:eastAsia="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56438C">
        <w:rPr>
          <w:rFonts w:ascii="Times New Roman" w:eastAsia="Times New Roman" w:hAnsi="Times New Roman"/>
          <w:sz w:val="24"/>
          <w:szCs w:val="24"/>
          <w:lang w:eastAsia="es-ES"/>
        </w:rPr>
        <w:t>impredicibilidad</w:t>
      </w:r>
      <w:proofErr w:type="spellEnd"/>
      <w:r w:rsidRPr="0056438C">
        <w:rPr>
          <w:rFonts w:ascii="Times New Roman" w:eastAsia="Times New Roman" w:hAnsi="Times New Roman"/>
          <w:sz w:val="24"/>
          <w:szCs w:val="24"/>
          <w:lang w:eastAsia="es-ES"/>
        </w:rPr>
        <w:t xml:space="preserve">. </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p>
    <w:p w:rsidR="00C54A54" w:rsidRPr="0056438C" w:rsidRDefault="00C54A54" w:rsidP="00C54A54">
      <w:pPr>
        <w:spacing w:after="0" w:line="360" w:lineRule="auto"/>
        <w:ind w:firstLine="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2.1.2. Estrategias</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w:t>
      </w:r>
      <w:r w:rsidRPr="0056438C">
        <w:rPr>
          <w:rFonts w:ascii="Times New Roman" w:eastAsia="Times New Roman" w:hAnsi="Times New Roman"/>
          <w:sz w:val="24"/>
          <w:szCs w:val="24"/>
          <w:lang w:eastAsia="es-ES"/>
        </w:rPr>
        <w:tab/>
      </w:r>
      <w:r w:rsidRPr="0056438C">
        <w:rPr>
          <w:rFonts w:ascii="Times New Roman" w:eastAsia="Times New Roman" w:hAnsi="Times New Roman"/>
          <w:b/>
          <w:bCs/>
          <w:sz w:val="24"/>
          <w:szCs w:val="24"/>
          <w:lang w:eastAsia="es-ES"/>
        </w:rPr>
        <w:t>Narrativa común y dramatización</w:t>
      </w:r>
    </w:p>
    <w:p w:rsidR="00C54A54" w:rsidRPr="0056438C" w:rsidRDefault="00C54A54" w:rsidP="00C54A54">
      <w:pPr>
        <w:spacing w:after="0" w:line="360" w:lineRule="auto"/>
        <w:ind w:left="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El elemento clave articulador de esta metodología es justamente la narrativa. Tratamos de recuperar así la dimensión dramática que ya contiene la realidad y que la enseñanza de carácter academicista se ha encargado de desmontar. </w:t>
      </w:r>
    </w:p>
    <w:p w:rsidR="00C54A54" w:rsidRPr="0056438C" w:rsidRDefault="00C54A54" w:rsidP="00C54A54">
      <w:pPr>
        <w:spacing w:after="0" w:line="360" w:lineRule="auto"/>
        <w:ind w:left="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t>b) Gamificación individual y grupal</w:t>
      </w:r>
    </w:p>
    <w:p w:rsidR="00C54A54" w:rsidRPr="0056438C" w:rsidRDefault="00C54A54" w:rsidP="00C54A54">
      <w:pPr>
        <w:spacing w:after="0" w:line="360" w:lineRule="auto"/>
        <w:ind w:left="284" w:hanging="284"/>
        <w:jc w:val="both"/>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C54A54" w:rsidRPr="0056438C" w:rsidRDefault="00C54A54" w:rsidP="00C54A54">
      <w:pPr>
        <w:spacing w:line="360" w:lineRule="auto"/>
        <w:jc w:val="both"/>
        <w:rPr>
          <w:rFonts w:ascii="Times New Roman" w:hAnsi="Times New Roman"/>
          <w:sz w:val="24"/>
          <w:szCs w:val="24"/>
        </w:rPr>
      </w:pP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Durante este curso reforzaremos diversas actividades:</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 xml:space="preserve">actividades con medios audiovisuales (cine, ordenadores...) donde los alumnos, a partir de los contenidos del aula (sonido y música, música y cine, instrumentos </w:t>
      </w:r>
      <w:r w:rsidRPr="00EF4B85">
        <w:rPr>
          <w:rFonts w:ascii="Times New Roman" w:hAnsi="Times New Roman"/>
          <w:sz w:val="24"/>
          <w:szCs w:val="24"/>
        </w:rPr>
        <w:lastRenderedPageBreak/>
        <w:t>musicales...), adquieran capacidades de búsqueda y análisis de datos, contextualización musical...</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de relajación, respiración y concentración como medio para el posterior trabajo vocal y expresivo.</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 xml:space="preserve">actividades a partir del contexto y entorno de los alumnos (actividades de investigación, búsqueda de canciones, trabajos grupales, </w:t>
      </w:r>
      <w:proofErr w:type="spellStart"/>
      <w:proofErr w:type="gramStart"/>
      <w:r w:rsidRPr="00EF4B85">
        <w:rPr>
          <w:rFonts w:ascii="Times New Roman" w:hAnsi="Times New Roman"/>
          <w:sz w:val="24"/>
          <w:szCs w:val="24"/>
        </w:rPr>
        <w:t>etc</w:t>
      </w:r>
      <w:proofErr w:type="spellEnd"/>
      <w:r w:rsidRPr="00EF4B85">
        <w:rPr>
          <w:rFonts w:ascii="Times New Roman" w:hAnsi="Times New Roman"/>
          <w:sz w:val="24"/>
          <w:szCs w:val="24"/>
        </w:rPr>
        <w:t xml:space="preserve"> )</w:t>
      </w:r>
      <w:proofErr w:type="gramEnd"/>
      <w:r w:rsidRPr="00EF4B85">
        <w:rPr>
          <w:rFonts w:ascii="Times New Roman" w:hAnsi="Times New Roman"/>
          <w:sz w:val="24"/>
          <w:szCs w:val="24"/>
        </w:rPr>
        <w:t>.</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Elaboración de normas para el aula consensuadas en donde los alumnos participen activamente.</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creativas (elaboración de guiones y relatos con música, escritura de letras, lectura de poesías, actividades expresivas...).</w:t>
      </w:r>
    </w:p>
    <w:p w:rsidR="00AA6602" w:rsidRPr="00EF4B85" w:rsidRDefault="00AA6602" w:rsidP="00C54A54">
      <w:pPr>
        <w:pStyle w:val="Sangradetextonormal"/>
        <w:ind w:left="703" w:firstLine="567"/>
        <w:rPr>
          <w:rFonts w:ascii="Times New Roman" w:hAnsi="Times New Roman"/>
          <w:szCs w:val="24"/>
        </w:rPr>
      </w:pPr>
    </w:p>
    <w:p w:rsidR="00AA6602" w:rsidRPr="00EF4B85" w:rsidRDefault="00AA6602" w:rsidP="008A03F3">
      <w:pPr>
        <w:pStyle w:val="Sangradetextonormal"/>
        <w:ind w:left="0" w:firstLine="0"/>
        <w:rPr>
          <w:rFonts w:ascii="Times New Roman" w:hAnsi="Times New Roman"/>
          <w:szCs w:val="24"/>
        </w:rPr>
      </w:pPr>
      <w:r w:rsidRPr="00EF4B85">
        <w:rPr>
          <w:rFonts w:ascii="Times New Roman" w:hAnsi="Times New Roman"/>
          <w:szCs w:val="24"/>
        </w:rPr>
        <w:t>El desarrollo de las capacidades de percepción y expresión sigue siendo importante. Se adquirirá a través de la  audición y la práctica expresiva. La audición estará presente en las diversas actividades del curso y con ella podremos introducir al alumno en los elementos integrantes de la música, así como promover el análisis y la reflexión sobre los estilos y fenómenos musicales. Las actividades expresivas, por su parte, desarrollan diversas capacidades (vocales, motrices, afectivas, de concentración...).</w:t>
      </w:r>
    </w:p>
    <w:p w:rsidR="00AA6602" w:rsidRDefault="00AA6602" w:rsidP="008A03F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música, debido a su doble aspecto de ciencia y arte, contribuye al desarrollo en el plano intelectivo -organización de unas ideas dentro de unos parámetros musicales- a la vez que en el plano emocional/afectivo -como modo de expresión personal y interrelación con los demás-.</w:t>
      </w: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Por todo ello posee un gran potencial en el desarrollo del equilibrio personal y la formación de hábitos de escucha, tolerancia y respeto hacia los demás y hacia el entorno.</w:t>
      </w: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Estas cualidades intrínsecas de la práctica y el conocimiento de la música se concretan del siguiente modo en los ejes transversales del currículo:</w:t>
      </w:r>
    </w:p>
    <w:p w:rsidR="008A03F3" w:rsidRDefault="008A03F3" w:rsidP="00342497">
      <w:pPr>
        <w:pStyle w:val="Ttulo1"/>
        <w:numPr>
          <w:ilvl w:val="0"/>
          <w:numId w:val="6"/>
        </w:numPr>
      </w:pPr>
      <w:bookmarkStart w:id="4" w:name="_Toc22500004"/>
      <w:bookmarkStart w:id="5" w:name="_Toc274774680"/>
      <w:r>
        <w:t>Tratamiento de Elementos Transversales</w:t>
      </w:r>
      <w:bookmarkEnd w:id="4"/>
    </w:p>
    <w:p w:rsidR="008A03F3" w:rsidRDefault="008A03F3" w:rsidP="008A03F3"/>
    <w:p w:rsidR="00BA7B99" w:rsidRPr="00AB305F" w:rsidRDefault="00BA7B99" w:rsidP="00BA7B99">
      <w:pPr>
        <w:spacing w:after="0" w:line="360" w:lineRule="auto"/>
        <w:jc w:val="both"/>
        <w:rPr>
          <w:rFonts w:ascii="Times New Roman" w:hAnsi="Times New Roman"/>
          <w:sz w:val="24"/>
          <w:szCs w:val="24"/>
        </w:rPr>
      </w:pPr>
      <w:r w:rsidRPr="00AB305F">
        <w:rPr>
          <w:rFonts w:ascii="Times New Roman" w:hAnsi="Times New Roman"/>
          <w:sz w:val="24"/>
          <w:szCs w:val="24"/>
        </w:rPr>
        <w:t xml:space="preserve">En Educación Secundaria Obligatoria, la comprensión lectora, la expresión oral y escrita, la comunicación audiovisual, las tecnologías de la información y la </w:t>
      </w:r>
      <w:r w:rsidRPr="00AB305F">
        <w:rPr>
          <w:rFonts w:ascii="Times New Roman" w:hAnsi="Times New Roman"/>
          <w:sz w:val="24"/>
          <w:szCs w:val="24"/>
        </w:rPr>
        <w:lastRenderedPageBreak/>
        <w:t xml:space="preserve">comunicación, el emprendimiento y la educación cívica y constitucional han de trabajarse en todas las materias trabajarán en todas las materias. </w:t>
      </w:r>
    </w:p>
    <w:p w:rsidR="00BA7B99" w:rsidRPr="00AB305F" w:rsidRDefault="00BA7B99" w:rsidP="00BA7B99">
      <w:pPr>
        <w:spacing w:after="0" w:line="360" w:lineRule="auto"/>
        <w:jc w:val="both"/>
        <w:rPr>
          <w:rFonts w:ascii="Times New Roman" w:hAnsi="Times New Roman"/>
          <w:sz w:val="24"/>
          <w:szCs w:val="24"/>
        </w:rPr>
      </w:pPr>
    </w:p>
    <w:p w:rsidR="00BA7B99" w:rsidRPr="00AB305F" w:rsidRDefault="00BA7B99" w:rsidP="00BA7B99">
      <w:pPr>
        <w:spacing w:after="0" w:line="360" w:lineRule="auto"/>
        <w:jc w:val="both"/>
        <w:rPr>
          <w:rFonts w:ascii="Times New Roman" w:hAnsi="Times New Roman"/>
          <w:sz w:val="24"/>
          <w:szCs w:val="24"/>
        </w:rPr>
      </w:pPr>
      <w:r w:rsidRPr="00AB305F">
        <w:rPr>
          <w:rFonts w:ascii="Times New Roman" w:hAnsi="Times New Roman"/>
          <w:b/>
          <w:sz w:val="24"/>
          <w:szCs w:val="24"/>
          <w:u w:val="single"/>
        </w:rPr>
        <w:t>El Plan de Mejora del centro Cervantina</w:t>
      </w:r>
      <w:r w:rsidRPr="00AB305F">
        <w:rPr>
          <w:rFonts w:ascii="Times New Roman" w:hAnsi="Times New Roman"/>
          <w:b/>
          <w:sz w:val="24"/>
          <w:szCs w:val="24"/>
        </w:rPr>
        <w:t>, que incide especialmente en la adopción de una metodología común en todas las etapas hace de estos elementos transversales su referente fundamental</w:t>
      </w:r>
      <w:r w:rsidRPr="00AB305F">
        <w:rPr>
          <w:rFonts w:ascii="Times New Roman" w:hAnsi="Times New Roman"/>
          <w:sz w:val="24"/>
          <w:szCs w:val="24"/>
        </w:rPr>
        <w:t>. El trabajo de estas transversales se concreta especialmente en un paquete de Actividades de aprendizaje integradas y en una serie de descriptores.</w:t>
      </w:r>
    </w:p>
    <w:p w:rsidR="00BA7B99" w:rsidRPr="00AB305F" w:rsidRDefault="00BA7B99" w:rsidP="00BA7B99">
      <w:pPr>
        <w:spacing w:line="360" w:lineRule="auto"/>
        <w:jc w:val="both"/>
        <w:rPr>
          <w:rFonts w:ascii="Times New Roman" w:hAnsi="Times New Roman"/>
          <w:sz w:val="24"/>
          <w:szCs w:val="24"/>
        </w:rPr>
      </w:pPr>
    </w:p>
    <w:p w:rsidR="00BA7B99" w:rsidRPr="00DB38F7" w:rsidRDefault="00BA7B99" w:rsidP="00BA7B99">
      <w:pPr>
        <w:spacing w:line="360" w:lineRule="auto"/>
        <w:jc w:val="both"/>
        <w:rPr>
          <w:rFonts w:ascii="Times New Roman" w:hAnsi="Times New Roman"/>
          <w:b/>
          <w:sz w:val="24"/>
          <w:szCs w:val="24"/>
        </w:rPr>
      </w:pPr>
      <w:r>
        <w:rPr>
          <w:rFonts w:ascii="Times New Roman" w:hAnsi="Times New Roman"/>
          <w:b/>
          <w:sz w:val="24"/>
          <w:szCs w:val="24"/>
        </w:rPr>
        <w:t>5</w:t>
      </w:r>
      <w:r w:rsidRPr="00DB38F7">
        <w:rPr>
          <w:rFonts w:ascii="Times New Roman" w:hAnsi="Times New Roman"/>
          <w:b/>
          <w:sz w:val="24"/>
          <w:szCs w:val="24"/>
        </w:rPr>
        <w:t>.1. Actividades de aprendizaje integradas</w:t>
      </w:r>
    </w:p>
    <w:p w:rsidR="00BA7B99" w:rsidRPr="00DB38F7" w:rsidRDefault="00BA7B99" w:rsidP="00BA7B99">
      <w:pPr>
        <w:spacing w:line="360" w:lineRule="auto"/>
        <w:jc w:val="both"/>
        <w:rPr>
          <w:rFonts w:ascii="Times New Roman" w:hAnsi="Times New Roman"/>
          <w:sz w:val="24"/>
          <w:szCs w:val="24"/>
        </w:rPr>
      </w:pPr>
      <w:r w:rsidRPr="00DB38F7">
        <w:rPr>
          <w:rFonts w:ascii="Times New Roman" w:hAnsi="Times New Roman"/>
          <w:sz w:val="24"/>
          <w:szCs w:val="24"/>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BA7B99" w:rsidRPr="00DB38F7" w:rsidRDefault="00BA7B99" w:rsidP="00BA7B99">
      <w:pPr>
        <w:spacing w:line="360" w:lineRule="auto"/>
        <w:jc w:val="both"/>
        <w:rPr>
          <w:rFonts w:ascii="Times New Roman" w:hAnsi="Times New Roman"/>
          <w:sz w:val="24"/>
          <w:szCs w:val="24"/>
        </w:rPr>
      </w:pPr>
    </w:p>
    <w:tbl>
      <w:tblPr>
        <w:tblStyle w:val="Tablaconcuadrcula"/>
        <w:tblW w:w="9180" w:type="dxa"/>
        <w:tblLook w:val="04A0"/>
      </w:tblPr>
      <w:tblGrid>
        <w:gridCol w:w="1951"/>
        <w:gridCol w:w="2371"/>
        <w:gridCol w:w="2307"/>
        <w:gridCol w:w="2551"/>
      </w:tblGrid>
      <w:tr w:rsidR="00BA7B99" w:rsidTr="00F803D2">
        <w:trPr>
          <w:tblHeader/>
        </w:trPr>
        <w:tc>
          <w:tcPr>
            <w:tcW w:w="1951" w:type="dxa"/>
            <w:shd w:val="clear" w:color="auto" w:fill="B2A1C7" w:themeFill="accent4" w:themeFillTint="99"/>
          </w:tcPr>
          <w:p w:rsidR="00BA7B99" w:rsidRDefault="0013415B" w:rsidP="00F803D2">
            <w:pPr>
              <w:spacing w:line="360" w:lineRule="auto"/>
              <w:jc w:val="both"/>
              <w:rPr>
                <w:sz w:val="24"/>
                <w:szCs w:val="24"/>
              </w:rPr>
            </w:pPr>
            <w:r w:rsidRPr="0013415B">
              <w:rPr>
                <w:noProof/>
                <w:lang w:eastAsia="es-ES"/>
              </w:rPr>
              <w:pict>
                <v:line id="Conector recto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" strokecolor="windowText" strokeweight="1pt">
                  <v:stroke joinstyle="miter"/>
                  <o:lock v:ext="edit" shapetype="f"/>
                </v:line>
              </w:pict>
            </w:r>
            <w:r w:rsidR="00BA7B99">
              <w:rPr>
                <w:sz w:val="24"/>
                <w:szCs w:val="24"/>
              </w:rPr>
              <w:t>PROYECTOS</w:t>
            </w:r>
          </w:p>
          <w:p w:rsidR="00BA7B99" w:rsidRDefault="00BA7B99" w:rsidP="00F803D2">
            <w:pPr>
              <w:spacing w:line="360" w:lineRule="auto"/>
              <w:jc w:val="both"/>
              <w:rPr>
                <w:sz w:val="24"/>
                <w:szCs w:val="24"/>
              </w:rPr>
            </w:pPr>
          </w:p>
          <w:p w:rsidR="00BA7B99" w:rsidRDefault="00BA7B99" w:rsidP="00F803D2">
            <w:pPr>
              <w:spacing w:line="360" w:lineRule="auto"/>
              <w:jc w:val="right"/>
              <w:rPr>
                <w:sz w:val="24"/>
                <w:szCs w:val="24"/>
              </w:rPr>
            </w:pPr>
            <w:r>
              <w:rPr>
                <w:sz w:val="24"/>
                <w:szCs w:val="24"/>
              </w:rPr>
              <w:t>FASES</w:t>
            </w:r>
          </w:p>
        </w:tc>
        <w:tc>
          <w:tcPr>
            <w:tcW w:w="2371" w:type="dxa"/>
            <w:shd w:val="clear" w:color="auto" w:fill="B2A1C7" w:themeFill="accent4" w:themeFillTint="99"/>
          </w:tcPr>
          <w:p w:rsidR="00BA7B99" w:rsidRPr="00026FC8" w:rsidRDefault="00BA7B99" w:rsidP="00F803D2">
            <w:pPr>
              <w:spacing w:line="360" w:lineRule="auto"/>
              <w:jc w:val="both"/>
              <w:rPr>
                <w:b/>
                <w:sz w:val="24"/>
                <w:szCs w:val="24"/>
              </w:rPr>
            </w:pPr>
            <w:r>
              <w:rPr>
                <w:b/>
                <w:sz w:val="24"/>
                <w:szCs w:val="24"/>
              </w:rPr>
              <w:t>Pacifismo Cervantino 5G</w:t>
            </w:r>
          </w:p>
        </w:tc>
        <w:tc>
          <w:tcPr>
            <w:tcW w:w="2307" w:type="dxa"/>
            <w:shd w:val="clear" w:color="auto" w:fill="B2A1C7" w:themeFill="accent4" w:themeFillTint="99"/>
          </w:tcPr>
          <w:p w:rsidR="00BA7B99" w:rsidRPr="00026FC8" w:rsidRDefault="00BA7B99" w:rsidP="00F803D2">
            <w:pPr>
              <w:spacing w:line="360" w:lineRule="auto"/>
              <w:jc w:val="both"/>
              <w:rPr>
                <w:b/>
                <w:sz w:val="24"/>
                <w:szCs w:val="24"/>
              </w:rPr>
            </w:pPr>
            <w:r>
              <w:rPr>
                <w:b/>
                <w:sz w:val="24"/>
                <w:szCs w:val="24"/>
              </w:rPr>
              <w:t>¿Quiénes somos? ¿Quiénes fuimos?</w:t>
            </w:r>
          </w:p>
        </w:tc>
        <w:tc>
          <w:tcPr>
            <w:tcW w:w="2551" w:type="dxa"/>
            <w:shd w:val="clear" w:color="auto" w:fill="B2A1C7" w:themeFill="accent4" w:themeFillTint="99"/>
          </w:tcPr>
          <w:p w:rsidR="00BA7B99" w:rsidRPr="00026FC8" w:rsidRDefault="00BA7B99" w:rsidP="00F803D2">
            <w:pPr>
              <w:spacing w:line="360" w:lineRule="auto"/>
              <w:jc w:val="both"/>
              <w:rPr>
                <w:b/>
                <w:sz w:val="24"/>
                <w:szCs w:val="24"/>
              </w:rPr>
            </w:pPr>
            <w:r>
              <w:rPr>
                <w:b/>
                <w:sz w:val="24"/>
                <w:szCs w:val="24"/>
              </w:rPr>
              <w:t>¿Qué me pasa doctora?</w:t>
            </w:r>
          </w:p>
        </w:tc>
      </w:tr>
      <w:tr w:rsidR="00BA7B99" w:rsidTr="00F803D2">
        <w:tc>
          <w:tcPr>
            <w:tcW w:w="1951" w:type="dxa"/>
            <w:shd w:val="clear" w:color="auto" w:fill="DBE5F1" w:themeFill="accent1" w:themeFillTint="33"/>
          </w:tcPr>
          <w:p w:rsidR="00BA7B99" w:rsidRPr="00026FC8" w:rsidRDefault="00BA7B99" w:rsidP="00F803D2">
            <w:pPr>
              <w:spacing w:line="360" w:lineRule="auto"/>
              <w:jc w:val="both"/>
              <w:rPr>
                <w:b/>
                <w:sz w:val="24"/>
                <w:szCs w:val="24"/>
              </w:rPr>
            </w:pPr>
            <w:r>
              <w:rPr>
                <w:b/>
                <w:sz w:val="24"/>
                <w:szCs w:val="24"/>
              </w:rPr>
              <w:t xml:space="preserve">Conocer/ Sensibilizar/ Analizar/ Juzgar/ Interpretar </w:t>
            </w:r>
          </w:p>
        </w:tc>
        <w:tc>
          <w:tcPr>
            <w:tcW w:w="2371" w:type="dxa"/>
            <w:shd w:val="clear" w:color="auto" w:fill="DBE5F1" w:themeFill="accent1" w:themeFillTint="33"/>
          </w:tcPr>
          <w:p w:rsidR="00BA7B99" w:rsidRDefault="00BA7B99" w:rsidP="00BA7B99">
            <w:pPr>
              <w:pStyle w:val="Prrafodelista"/>
              <w:numPr>
                <w:ilvl w:val="0"/>
                <w:numId w:val="15"/>
              </w:numPr>
              <w:spacing w:after="0" w:line="360" w:lineRule="auto"/>
              <w:ind w:left="251" w:hanging="142"/>
              <w:jc w:val="both"/>
              <w:rPr>
                <w:sz w:val="24"/>
                <w:szCs w:val="24"/>
              </w:rPr>
            </w:pPr>
            <w:r w:rsidRPr="004A4E89">
              <w:rPr>
                <w:b/>
                <w:sz w:val="24"/>
                <w:szCs w:val="24"/>
              </w:rPr>
              <w:t>Comentarios críticos</w:t>
            </w:r>
            <w:r>
              <w:rPr>
                <w:sz w:val="24"/>
                <w:szCs w:val="24"/>
              </w:rPr>
              <w:t xml:space="preserve"> en blog sobre la situación en el Planeta.</w:t>
            </w:r>
          </w:p>
          <w:p w:rsidR="00BA7B99" w:rsidRDefault="00BA7B99" w:rsidP="00BA7B99">
            <w:pPr>
              <w:pStyle w:val="Prrafodelista"/>
              <w:numPr>
                <w:ilvl w:val="0"/>
                <w:numId w:val="15"/>
              </w:numPr>
              <w:spacing w:after="0" w:line="360" w:lineRule="auto"/>
              <w:ind w:left="251" w:hanging="142"/>
              <w:jc w:val="both"/>
              <w:rPr>
                <w:sz w:val="24"/>
                <w:szCs w:val="24"/>
              </w:rPr>
            </w:pPr>
            <w:r w:rsidRPr="004A4E89">
              <w:rPr>
                <w:b/>
                <w:sz w:val="24"/>
                <w:szCs w:val="24"/>
              </w:rPr>
              <w:t>Búsqueda de información y comentarios</w:t>
            </w:r>
            <w:r w:rsidRPr="00A022E1">
              <w:rPr>
                <w:sz w:val="24"/>
                <w:szCs w:val="24"/>
              </w:rPr>
              <w:t xml:space="preserve"> sobre vida de personas co</w:t>
            </w:r>
            <w:r>
              <w:rPr>
                <w:sz w:val="24"/>
                <w:szCs w:val="24"/>
              </w:rPr>
              <w:t>mprometidas.</w:t>
            </w:r>
          </w:p>
          <w:p w:rsidR="00BA7B99" w:rsidRDefault="00BA7B99" w:rsidP="00BA7B99">
            <w:pPr>
              <w:pStyle w:val="Prrafodelista"/>
              <w:numPr>
                <w:ilvl w:val="0"/>
                <w:numId w:val="15"/>
              </w:numPr>
              <w:spacing w:after="0" w:line="360" w:lineRule="auto"/>
              <w:ind w:left="251" w:hanging="142"/>
              <w:jc w:val="both"/>
              <w:rPr>
                <w:sz w:val="24"/>
                <w:szCs w:val="24"/>
              </w:rPr>
            </w:pPr>
            <w:r w:rsidRPr="004A4E89">
              <w:rPr>
                <w:b/>
                <w:sz w:val="24"/>
                <w:szCs w:val="24"/>
              </w:rPr>
              <w:t xml:space="preserve">Elaboración de </w:t>
            </w:r>
            <w:r>
              <w:rPr>
                <w:b/>
                <w:sz w:val="24"/>
                <w:szCs w:val="24"/>
              </w:rPr>
              <w:t xml:space="preserve">un  </w:t>
            </w:r>
            <w:r>
              <w:rPr>
                <w:b/>
                <w:sz w:val="24"/>
                <w:szCs w:val="24"/>
              </w:rPr>
              <w:lastRenderedPageBreak/>
              <w:t>trabajo de investigación</w:t>
            </w:r>
            <w:r>
              <w:rPr>
                <w:sz w:val="24"/>
                <w:szCs w:val="24"/>
              </w:rPr>
              <w:t>.</w:t>
            </w:r>
          </w:p>
          <w:p w:rsidR="00BA7B99" w:rsidRDefault="00BA7B99" w:rsidP="00BA7B99">
            <w:pPr>
              <w:pStyle w:val="Prrafodelista"/>
              <w:numPr>
                <w:ilvl w:val="0"/>
                <w:numId w:val="15"/>
              </w:numPr>
              <w:spacing w:after="0" w:line="360" w:lineRule="auto"/>
              <w:ind w:left="251" w:hanging="142"/>
              <w:jc w:val="both"/>
              <w:rPr>
                <w:sz w:val="24"/>
                <w:szCs w:val="24"/>
              </w:rPr>
            </w:pPr>
            <w:r>
              <w:rPr>
                <w:b/>
                <w:sz w:val="24"/>
                <w:szCs w:val="24"/>
              </w:rPr>
              <w:t>Mural.</w:t>
            </w:r>
          </w:p>
          <w:p w:rsidR="00BA7B99" w:rsidRPr="00A022E1" w:rsidRDefault="00BA7B99" w:rsidP="00F803D2">
            <w:pPr>
              <w:pStyle w:val="Prrafodelista"/>
              <w:spacing w:line="360" w:lineRule="auto"/>
              <w:ind w:left="251"/>
              <w:jc w:val="both"/>
              <w:rPr>
                <w:sz w:val="24"/>
                <w:szCs w:val="24"/>
              </w:rPr>
            </w:pPr>
          </w:p>
        </w:tc>
        <w:tc>
          <w:tcPr>
            <w:tcW w:w="2307" w:type="dxa"/>
            <w:shd w:val="clear" w:color="auto" w:fill="DBE5F1" w:themeFill="accent1" w:themeFillTint="33"/>
          </w:tcPr>
          <w:p w:rsidR="00BA7B99" w:rsidRDefault="00BA7B99" w:rsidP="00BA7B99">
            <w:pPr>
              <w:pStyle w:val="Prrafodelista"/>
              <w:numPr>
                <w:ilvl w:val="0"/>
                <w:numId w:val="15"/>
              </w:numPr>
              <w:spacing w:after="0" w:line="360" w:lineRule="auto"/>
              <w:ind w:left="251" w:hanging="142"/>
              <w:jc w:val="both"/>
              <w:rPr>
                <w:b/>
                <w:sz w:val="24"/>
                <w:szCs w:val="24"/>
              </w:rPr>
            </w:pPr>
            <w:r>
              <w:rPr>
                <w:b/>
                <w:sz w:val="24"/>
                <w:szCs w:val="24"/>
              </w:rPr>
              <w:lastRenderedPageBreak/>
              <w:t>Reflexión sobre la memoria.</w:t>
            </w:r>
          </w:p>
          <w:p w:rsidR="00BA7B99" w:rsidRPr="004A4E89" w:rsidRDefault="00BA7B99" w:rsidP="00BA7B99">
            <w:pPr>
              <w:pStyle w:val="Prrafodelista"/>
              <w:numPr>
                <w:ilvl w:val="0"/>
                <w:numId w:val="15"/>
              </w:numPr>
              <w:spacing w:after="0" w:line="360" w:lineRule="auto"/>
              <w:ind w:left="251" w:hanging="142"/>
              <w:jc w:val="both"/>
              <w:rPr>
                <w:b/>
                <w:sz w:val="24"/>
                <w:szCs w:val="24"/>
              </w:rPr>
            </w:pPr>
            <w:r>
              <w:rPr>
                <w:b/>
                <w:sz w:val="24"/>
                <w:szCs w:val="24"/>
              </w:rPr>
              <w:t>Análisis crítico de situaciones.</w:t>
            </w:r>
          </w:p>
          <w:p w:rsidR="00BA7B99" w:rsidRPr="004A4E89" w:rsidRDefault="00BA7B99" w:rsidP="00BA7B99">
            <w:pPr>
              <w:pStyle w:val="Prrafodelista"/>
              <w:numPr>
                <w:ilvl w:val="0"/>
                <w:numId w:val="15"/>
              </w:numPr>
              <w:spacing w:after="0" w:line="360" w:lineRule="auto"/>
              <w:ind w:left="251" w:hanging="142"/>
              <w:jc w:val="both"/>
              <w:rPr>
                <w:b/>
                <w:sz w:val="24"/>
                <w:szCs w:val="24"/>
              </w:rPr>
            </w:pPr>
            <w:r>
              <w:rPr>
                <w:b/>
                <w:sz w:val="24"/>
                <w:szCs w:val="24"/>
              </w:rPr>
              <w:t xml:space="preserve">Crear una chirigota </w:t>
            </w:r>
            <w:r>
              <w:rPr>
                <w:sz w:val="24"/>
                <w:szCs w:val="24"/>
              </w:rPr>
              <w:t>sobre el tema.</w:t>
            </w:r>
          </w:p>
        </w:tc>
        <w:tc>
          <w:tcPr>
            <w:tcW w:w="2551" w:type="dxa"/>
            <w:shd w:val="clear" w:color="auto" w:fill="DBE5F1" w:themeFill="accent1" w:themeFillTint="33"/>
          </w:tcPr>
          <w:p w:rsidR="00BA7B99" w:rsidRPr="00C7608D" w:rsidRDefault="00BA7B99" w:rsidP="00BA7B99">
            <w:pPr>
              <w:pStyle w:val="Prrafodelista"/>
              <w:numPr>
                <w:ilvl w:val="0"/>
                <w:numId w:val="15"/>
              </w:numPr>
              <w:spacing w:after="0" w:line="360" w:lineRule="auto"/>
              <w:ind w:left="251" w:hanging="142"/>
              <w:jc w:val="both"/>
              <w:rPr>
                <w:sz w:val="24"/>
                <w:szCs w:val="24"/>
              </w:rPr>
            </w:pPr>
            <w:r w:rsidRPr="0042438F">
              <w:rPr>
                <w:b/>
                <w:sz w:val="24"/>
                <w:szCs w:val="24"/>
              </w:rPr>
              <w:t>Elaboración de</w:t>
            </w:r>
            <w:r>
              <w:rPr>
                <w:b/>
                <w:sz w:val="24"/>
                <w:szCs w:val="24"/>
              </w:rPr>
              <w:t xml:space="preserve"> trabajos de investigación.</w:t>
            </w:r>
          </w:p>
          <w:p w:rsidR="00BA7B99" w:rsidRDefault="00BA7B99" w:rsidP="00BA7B99">
            <w:pPr>
              <w:pStyle w:val="Prrafodelista"/>
              <w:numPr>
                <w:ilvl w:val="0"/>
                <w:numId w:val="15"/>
              </w:numPr>
              <w:spacing w:after="0" w:line="360" w:lineRule="auto"/>
              <w:ind w:left="251" w:hanging="142"/>
              <w:jc w:val="both"/>
              <w:rPr>
                <w:sz w:val="24"/>
                <w:szCs w:val="24"/>
              </w:rPr>
            </w:pPr>
            <w:r>
              <w:rPr>
                <w:b/>
                <w:sz w:val="24"/>
                <w:szCs w:val="24"/>
              </w:rPr>
              <w:t xml:space="preserve">Elaboración de una presentación, con música y video. </w:t>
            </w:r>
          </w:p>
        </w:tc>
      </w:tr>
      <w:tr w:rsidR="00BA7B99" w:rsidTr="00F803D2">
        <w:tc>
          <w:tcPr>
            <w:tcW w:w="1951" w:type="dxa"/>
            <w:shd w:val="clear" w:color="auto" w:fill="D99594" w:themeFill="accent2" w:themeFillTint="99"/>
          </w:tcPr>
          <w:p w:rsidR="00BA7B99" w:rsidRPr="00026FC8" w:rsidRDefault="00BA7B99" w:rsidP="00F803D2">
            <w:pPr>
              <w:spacing w:line="360" w:lineRule="auto"/>
              <w:jc w:val="both"/>
              <w:rPr>
                <w:b/>
                <w:sz w:val="24"/>
                <w:szCs w:val="24"/>
              </w:rPr>
            </w:pPr>
            <w:r w:rsidRPr="00026FC8">
              <w:rPr>
                <w:b/>
                <w:sz w:val="24"/>
                <w:szCs w:val="24"/>
              </w:rPr>
              <w:lastRenderedPageBreak/>
              <w:t>Actuar/ Comprometerse</w:t>
            </w:r>
            <w:r>
              <w:rPr>
                <w:b/>
                <w:sz w:val="24"/>
                <w:szCs w:val="24"/>
              </w:rPr>
              <w:t>/ Intervención/ Cambio</w:t>
            </w:r>
          </w:p>
        </w:tc>
        <w:tc>
          <w:tcPr>
            <w:tcW w:w="2371" w:type="dxa"/>
            <w:shd w:val="clear" w:color="auto" w:fill="D99594" w:themeFill="accent2" w:themeFillTint="99"/>
          </w:tcPr>
          <w:p w:rsidR="00BA7B99" w:rsidRDefault="00BA7B99" w:rsidP="00F803D2">
            <w:pPr>
              <w:spacing w:line="360" w:lineRule="auto"/>
              <w:ind w:left="251" w:hanging="142"/>
              <w:jc w:val="both"/>
              <w:rPr>
                <w:sz w:val="24"/>
                <w:szCs w:val="24"/>
              </w:rPr>
            </w:pPr>
            <w:r w:rsidRPr="00A022E1">
              <w:rPr>
                <w:sz w:val="24"/>
                <w:szCs w:val="24"/>
              </w:rPr>
              <w:t>-</w:t>
            </w:r>
            <w:r w:rsidRPr="004A4E89">
              <w:rPr>
                <w:b/>
                <w:sz w:val="24"/>
                <w:szCs w:val="24"/>
              </w:rPr>
              <w:t xml:space="preserve">Exposición, </w:t>
            </w:r>
            <w:proofErr w:type="spellStart"/>
            <w:r w:rsidRPr="004A4E89">
              <w:rPr>
                <w:b/>
                <w:sz w:val="24"/>
                <w:szCs w:val="24"/>
              </w:rPr>
              <w:t>ppt</w:t>
            </w:r>
            <w:proofErr w:type="spellEnd"/>
            <w:r w:rsidRPr="004A4E89">
              <w:rPr>
                <w:b/>
                <w:sz w:val="24"/>
                <w:szCs w:val="24"/>
              </w:rPr>
              <w:t xml:space="preserve">, </w:t>
            </w:r>
            <w:r w:rsidRPr="00F44AF6">
              <w:rPr>
                <w:b/>
                <w:sz w:val="24"/>
                <w:szCs w:val="24"/>
              </w:rPr>
              <w:t xml:space="preserve">cómic o ensayo, canción, </w:t>
            </w:r>
            <w:proofErr w:type="spellStart"/>
            <w:r w:rsidRPr="00F44AF6">
              <w:rPr>
                <w:b/>
                <w:sz w:val="24"/>
                <w:szCs w:val="24"/>
              </w:rPr>
              <w:t>etc</w:t>
            </w:r>
            <w:proofErr w:type="spellEnd"/>
          </w:p>
          <w:p w:rsidR="00BA7B99" w:rsidRPr="00A022E1" w:rsidRDefault="00BA7B99" w:rsidP="00F803D2">
            <w:pPr>
              <w:spacing w:line="360" w:lineRule="auto"/>
              <w:ind w:left="251" w:hanging="142"/>
              <w:jc w:val="both"/>
              <w:rPr>
                <w:sz w:val="24"/>
                <w:szCs w:val="24"/>
              </w:rPr>
            </w:pPr>
            <w:r>
              <w:rPr>
                <w:sz w:val="24"/>
                <w:szCs w:val="24"/>
              </w:rPr>
              <w:t xml:space="preserve">- Formulación de </w:t>
            </w:r>
            <w:r w:rsidRPr="004A4E89">
              <w:rPr>
                <w:b/>
                <w:sz w:val="24"/>
                <w:szCs w:val="24"/>
              </w:rPr>
              <w:t>propuestas y debate</w:t>
            </w:r>
            <w:r>
              <w:rPr>
                <w:sz w:val="24"/>
                <w:szCs w:val="24"/>
              </w:rPr>
              <w:t xml:space="preserve"> sobre actuaciones posibles en nuestro entorno.</w:t>
            </w:r>
          </w:p>
        </w:tc>
        <w:tc>
          <w:tcPr>
            <w:tcW w:w="2307" w:type="dxa"/>
            <w:shd w:val="clear" w:color="auto" w:fill="D99594" w:themeFill="accent2" w:themeFillTint="99"/>
          </w:tcPr>
          <w:p w:rsidR="00BA7B99" w:rsidRDefault="00BA7B99" w:rsidP="00BA7B99">
            <w:pPr>
              <w:pStyle w:val="Prrafodelista"/>
              <w:numPr>
                <w:ilvl w:val="0"/>
                <w:numId w:val="15"/>
              </w:numPr>
              <w:spacing w:after="0" w:line="360" w:lineRule="auto"/>
              <w:ind w:left="251" w:hanging="142"/>
              <w:jc w:val="both"/>
              <w:rPr>
                <w:b/>
                <w:sz w:val="24"/>
                <w:szCs w:val="24"/>
              </w:rPr>
            </w:pPr>
            <w:r>
              <w:rPr>
                <w:b/>
                <w:sz w:val="24"/>
                <w:szCs w:val="24"/>
              </w:rPr>
              <w:t xml:space="preserve">Crear Feria de </w:t>
            </w:r>
            <w:proofErr w:type="spellStart"/>
            <w:r>
              <w:rPr>
                <w:b/>
                <w:sz w:val="24"/>
                <w:szCs w:val="24"/>
              </w:rPr>
              <w:t>laS</w:t>
            </w:r>
            <w:proofErr w:type="spellEnd"/>
            <w:r>
              <w:rPr>
                <w:b/>
                <w:sz w:val="24"/>
                <w:szCs w:val="24"/>
              </w:rPr>
              <w:t xml:space="preserve"> Culturas.</w:t>
            </w:r>
          </w:p>
          <w:p w:rsidR="00BA7B99" w:rsidRPr="004A4E89" w:rsidRDefault="00BA7B99" w:rsidP="00BA7B99">
            <w:pPr>
              <w:pStyle w:val="Prrafodelista"/>
              <w:numPr>
                <w:ilvl w:val="0"/>
                <w:numId w:val="15"/>
              </w:numPr>
              <w:spacing w:after="0" w:line="360" w:lineRule="auto"/>
              <w:ind w:left="251" w:hanging="142"/>
              <w:jc w:val="both"/>
              <w:rPr>
                <w:b/>
                <w:sz w:val="24"/>
                <w:szCs w:val="24"/>
              </w:rPr>
            </w:pPr>
            <w:r>
              <w:rPr>
                <w:b/>
                <w:sz w:val="24"/>
                <w:szCs w:val="24"/>
              </w:rPr>
              <w:t>Capsula del Tiempo.</w:t>
            </w:r>
          </w:p>
        </w:tc>
        <w:tc>
          <w:tcPr>
            <w:tcW w:w="2551" w:type="dxa"/>
            <w:shd w:val="clear" w:color="auto" w:fill="D99594" w:themeFill="accent2" w:themeFillTint="99"/>
          </w:tcPr>
          <w:p w:rsidR="00BA7B99" w:rsidRDefault="00BA7B99" w:rsidP="00BA7B99">
            <w:pPr>
              <w:pStyle w:val="Prrafodelista"/>
              <w:numPr>
                <w:ilvl w:val="0"/>
                <w:numId w:val="15"/>
              </w:numPr>
              <w:spacing w:after="0" w:line="360" w:lineRule="auto"/>
              <w:ind w:left="251" w:hanging="142"/>
              <w:jc w:val="both"/>
              <w:rPr>
                <w:b/>
                <w:sz w:val="24"/>
                <w:szCs w:val="24"/>
              </w:rPr>
            </w:pPr>
            <w:proofErr w:type="spellStart"/>
            <w:r>
              <w:rPr>
                <w:b/>
                <w:sz w:val="24"/>
                <w:szCs w:val="24"/>
              </w:rPr>
              <w:t>Ceipsound</w:t>
            </w:r>
            <w:proofErr w:type="spellEnd"/>
          </w:p>
          <w:p w:rsidR="00BA7B99" w:rsidRPr="004A4E89" w:rsidRDefault="00BA7B99" w:rsidP="00BA7B99">
            <w:pPr>
              <w:pStyle w:val="Prrafodelista"/>
              <w:numPr>
                <w:ilvl w:val="0"/>
                <w:numId w:val="15"/>
              </w:numPr>
              <w:spacing w:after="0" w:line="360" w:lineRule="auto"/>
              <w:ind w:left="251" w:hanging="142"/>
              <w:jc w:val="both"/>
              <w:rPr>
                <w:b/>
                <w:sz w:val="24"/>
                <w:szCs w:val="24"/>
              </w:rPr>
            </w:pPr>
            <w:r>
              <w:rPr>
                <w:b/>
                <w:sz w:val="24"/>
                <w:szCs w:val="24"/>
              </w:rPr>
              <w:t>Exposición oral de trabajos</w:t>
            </w:r>
          </w:p>
        </w:tc>
      </w:tr>
      <w:tr w:rsidR="00BA7B99" w:rsidTr="00F803D2">
        <w:tc>
          <w:tcPr>
            <w:tcW w:w="1951" w:type="dxa"/>
            <w:shd w:val="clear" w:color="auto" w:fill="EAF1DD" w:themeFill="accent3" w:themeFillTint="33"/>
          </w:tcPr>
          <w:p w:rsidR="00BA7B99" w:rsidRPr="00026FC8" w:rsidRDefault="00BA7B99" w:rsidP="00F803D2">
            <w:pPr>
              <w:spacing w:line="360" w:lineRule="auto"/>
              <w:jc w:val="both"/>
              <w:rPr>
                <w:b/>
                <w:sz w:val="24"/>
                <w:szCs w:val="24"/>
              </w:rPr>
            </w:pPr>
            <w:r>
              <w:rPr>
                <w:b/>
                <w:sz w:val="24"/>
                <w:szCs w:val="24"/>
              </w:rPr>
              <w:t>SÍNTESIS DE CONTENIDOS</w:t>
            </w:r>
          </w:p>
        </w:tc>
        <w:tc>
          <w:tcPr>
            <w:tcW w:w="2371" w:type="dxa"/>
            <w:shd w:val="clear" w:color="auto" w:fill="EAF1DD" w:themeFill="accent3" w:themeFillTint="33"/>
          </w:tcPr>
          <w:p w:rsidR="00BA7B99" w:rsidRPr="00C7608D" w:rsidRDefault="00BA7B99" w:rsidP="00F803D2">
            <w:pPr>
              <w:spacing w:after="0" w:line="360" w:lineRule="auto"/>
              <w:jc w:val="both"/>
              <w:rPr>
                <w:sz w:val="24"/>
                <w:szCs w:val="24"/>
              </w:rPr>
            </w:pPr>
            <w:r w:rsidRPr="00C7608D">
              <w:rPr>
                <w:sz w:val="24"/>
                <w:szCs w:val="24"/>
              </w:rPr>
              <w:t>-Mapa conceptual de contenidos.</w:t>
            </w:r>
          </w:p>
        </w:tc>
        <w:tc>
          <w:tcPr>
            <w:tcW w:w="2307" w:type="dxa"/>
            <w:shd w:val="clear" w:color="auto" w:fill="EAF1DD" w:themeFill="accent3" w:themeFillTint="33"/>
          </w:tcPr>
          <w:p w:rsidR="00BA7B99" w:rsidRPr="00D3187E" w:rsidRDefault="00BA7B99" w:rsidP="00BA7B99">
            <w:pPr>
              <w:pStyle w:val="Prrafodelista"/>
              <w:numPr>
                <w:ilvl w:val="0"/>
                <w:numId w:val="15"/>
              </w:numPr>
              <w:spacing w:after="0" w:line="360" w:lineRule="auto"/>
              <w:ind w:left="251" w:hanging="142"/>
              <w:jc w:val="both"/>
              <w:rPr>
                <w:sz w:val="24"/>
                <w:szCs w:val="24"/>
              </w:rPr>
            </w:pPr>
            <w:r w:rsidRPr="00D3187E">
              <w:rPr>
                <w:sz w:val="24"/>
                <w:szCs w:val="24"/>
              </w:rPr>
              <w:t>Mapa conceptual de contenidos</w:t>
            </w:r>
            <w:r>
              <w:rPr>
                <w:sz w:val="24"/>
                <w:szCs w:val="24"/>
              </w:rPr>
              <w:t>.</w:t>
            </w:r>
          </w:p>
        </w:tc>
        <w:tc>
          <w:tcPr>
            <w:tcW w:w="2551" w:type="dxa"/>
            <w:shd w:val="clear" w:color="auto" w:fill="EAF1DD" w:themeFill="accent3" w:themeFillTint="33"/>
          </w:tcPr>
          <w:p w:rsidR="00BA7B99" w:rsidRPr="00D3187E" w:rsidRDefault="00BA7B99" w:rsidP="00BA7B99">
            <w:pPr>
              <w:pStyle w:val="Prrafodelista"/>
              <w:numPr>
                <w:ilvl w:val="0"/>
                <w:numId w:val="15"/>
              </w:numPr>
              <w:spacing w:after="0" w:line="360" w:lineRule="auto"/>
              <w:ind w:left="251" w:hanging="142"/>
              <w:jc w:val="both"/>
              <w:rPr>
                <w:sz w:val="24"/>
                <w:szCs w:val="24"/>
              </w:rPr>
            </w:pPr>
            <w:r w:rsidRPr="00D3187E">
              <w:rPr>
                <w:sz w:val="24"/>
                <w:szCs w:val="24"/>
              </w:rPr>
              <w:t>Mapa conceptual de contenidos</w:t>
            </w:r>
            <w:r>
              <w:rPr>
                <w:sz w:val="24"/>
                <w:szCs w:val="24"/>
              </w:rPr>
              <w:t>.</w:t>
            </w:r>
          </w:p>
        </w:tc>
      </w:tr>
    </w:tbl>
    <w:p w:rsidR="00BA7B99" w:rsidRDefault="00BA7B99" w:rsidP="00BA7B99">
      <w:pPr>
        <w:pStyle w:val="Prrafodelista"/>
        <w:spacing w:after="0" w:line="360" w:lineRule="auto"/>
        <w:ind w:left="0"/>
        <w:rPr>
          <w:rFonts w:ascii="Times New Roman" w:eastAsia="Times New Roman" w:hAnsi="Times New Roman"/>
          <w:b/>
          <w:color w:val="FF0000"/>
          <w:sz w:val="24"/>
          <w:szCs w:val="24"/>
          <w:lang w:eastAsia="es-ES"/>
        </w:rPr>
      </w:pPr>
    </w:p>
    <w:p w:rsidR="008A03F3" w:rsidRPr="0056438C" w:rsidRDefault="008A03F3" w:rsidP="008A03F3"/>
    <w:p w:rsidR="008A03F3" w:rsidRPr="0056438C" w:rsidRDefault="00BA7B99" w:rsidP="008A03F3">
      <w:pPr>
        <w:pStyle w:val="Prrafodelista"/>
        <w:spacing w:after="0" w:line="360" w:lineRule="auto"/>
        <w:ind w:left="0"/>
        <w:rPr>
          <w:rFonts w:ascii="Times New Roman" w:eastAsia="Times New Roman" w:hAnsi="Times New Roman"/>
          <w:b/>
          <w:sz w:val="24"/>
          <w:szCs w:val="24"/>
          <w:lang w:eastAsia="es-ES"/>
        </w:rPr>
      </w:pPr>
      <w:r>
        <w:rPr>
          <w:rFonts w:ascii="Times New Roman" w:eastAsia="Times New Roman" w:hAnsi="Times New Roman"/>
          <w:b/>
          <w:sz w:val="24"/>
          <w:szCs w:val="24"/>
          <w:lang w:eastAsia="es-ES"/>
        </w:rPr>
        <w:t xml:space="preserve">5.2 </w:t>
      </w:r>
      <w:r w:rsidR="008A03F3" w:rsidRPr="0056438C">
        <w:rPr>
          <w:rFonts w:ascii="Times New Roman" w:eastAsia="Times New Roman" w:hAnsi="Times New Roman"/>
          <w:b/>
          <w:sz w:val="24"/>
          <w:szCs w:val="24"/>
          <w:lang w:eastAsia="es-ES"/>
        </w:rPr>
        <w:t>Descriptores de los elementos transversales.</w:t>
      </w:r>
    </w:p>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En estas actividades se trabajan diversas competencias y contenidos de forma transversal que se concretan en los siguientes </w:t>
      </w:r>
      <w:r w:rsidRPr="0056438C">
        <w:rPr>
          <w:rFonts w:ascii="Times New Roman" w:eastAsia="Times New Roman" w:hAnsi="Times New Roman"/>
          <w:b/>
          <w:sz w:val="24"/>
          <w:szCs w:val="24"/>
          <w:lang w:eastAsia="es-ES"/>
        </w:rPr>
        <w:t>descriptores</w:t>
      </w:r>
      <w:r w:rsidRPr="0056438C">
        <w:rPr>
          <w:rFonts w:ascii="Times New Roman" w:eastAsia="Times New Roman" w:hAnsi="Times New Roman"/>
          <w:sz w:val="24"/>
          <w:szCs w:val="24"/>
          <w:lang w:eastAsia="es-ES"/>
        </w:rPr>
        <w:t>:</w:t>
      </w:r>
    </w:p>
    <w:p w:rsidR="008A03F3" w:rsidRPr="0056438C" w:rsidRDefault="008A03F3" w:rsidP="008A03F3">
      <w:pPr>
        <w:spacing w:after="0" w:line="360" w:lineRule="auto"/>
        <w:ind w:firstLine="708"/>
        <w:rPr>
          <w:rFonts w:ascii="Times New Roman" w:eastAsia="Times New Roman" w:hAnsi="Times New Roman"/>
          <w:sz w:val="24"/>
          <w:szCs w:val="24"/>
          <w:lang w:eastAsia="es-ES"/>
        </w:rPr>
      </w:pPr>
    </w:p>
    <w:tbl>
      <w:tblPr>
        <w:tblW w:w="0" w:type="auto"/>
        <w:tblCellMar>
          <w:top w:w="15" w:type="dxa"/>
          <w:left w:w="15" w:type="dxa"/>
          <w:bottom w:w="15" w:type="dxa"/>
          <w:right w:w="15" w:type="dxa"/>
        </w:tblCellMar>
        <w:tblLook w:val="04A0"/>
      </w:tblPr>
      <w:tblGrid>
        <w:gridCol w:w="2537"/>
        <w:gridCol w:w="6197"/>
      </w:tblGrid>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342497">
            <w:pPr>
              <w:numPr>
                <w:ilvl w:val="0"/>
                <w:numId w:val="7"/>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Lecturas de textos motivadores sobre la asignatura:</w:t>
            </w:r>
          </w:p>
          <w:p w:rsidR="008A03F3" w:rsidRPr="0056438C"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 Cuentos</w:t>
            </w:r>
          </w:p>
          <w:p w:rsidR="008A03F3" w:rsidRPr="0056438C"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Textos extraídos de novelas.</w:t>
            </w:r>
          </w:p>
          <w:p w:rsidR="008A03F3" w:rsidRPr="0056438C"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Artículos periodísticos</w:t>
            </w:r>
          </w:p>
          <w:p w:rsidR="008A03F3" w:rsidRPr="0056438C"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 Lecturas  incluidas en el libro de texto</w:t>
            </w:r>
          </w:p>
          <w:p w:rsidR="008A03F3" w:rsidRPr="0056438C" w:rsidRDefault="008A03F3" w:rsidP="00342497">
            <w:pPr>
              <w:pStyle w:val="Prrafodelista"/>
              <w:numPr>
                <w:ilvl w:val="0"/>
                <w:numId w:val="7"/>
              </w:numPr>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lastRenderedPageBreak/>
              <w:t>Propuesta de libros seleccionados de lectura voluntaria.</w:t>
            </w:r>
          </w:p>
          <w:p w:rsidR="008A03F3" w:rsidRPr="0056438C" w:rsidRDefault="008A03F3" w:rsidP="00342497">
            <w:pPr>
              <w:numPr>
                <w:ilvl w:val="0"/>
                <w:numId w:val="7"/>
              </w:numPr>
              <w:tabs>
                <w:tab w:val="clear" w:pos="720"/>
              </w:tabs>
              <w:spacing w:after="0" w:line="360" w:lineRule="auto"/>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Realización de guías de lectura, para facilitar el seguimiento autónomo de la lectura por parte de los alumnos.</w:t>
            </w: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lastRenderedPageBreak/>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Lectura en voz alta de lecturas y del libro de texto.</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Tormentas de ideas y puestas en común de resultados.</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Exposición oral de: resúmenes, respuestas de ejercicios, trabajos, etc.</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Respuestas orales de preguntas en clase</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Práctica de conversación en Idiomas (comprende y se expresa con los auxiliares de conversación)</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Corrección de las intervenciones orales espontáneas de los alumnos.</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Debates o coloquios, respetando los turnos de palabra.</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Utilizar estrategias de aprendizaje y recursos didácticos (diccionarios, libros de consulta, materiales multimedia, etc.), con el fin de buscar información y resolver situaciones de aprendizaje de forma autónoma.</w:t>
            </w:r>
          </w:p>
          <w:p w:rsidR="008A03F3" w:rsidRPr="0056438C"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Promover y aportar herramientas para mejorar la capacidad expositiva de los alumnos: </w:t>
            </w:r>
            <w:proofErr w:type="spellStart"/>
            <w:r w:rsidRPr="0056438C">
              <w:rPr>
                <w:rFonts w:ascii="Times New Roman" w:eastAsia="Times New Roman" w:hAnsi="Times New Roman"/>
                <w:sz w:val="24"/>
                <w:szCs w:val="24"/>
                <w:lang w:eastAsia="es-ES"/>
              </w:rPr>
              <w:t>organización</w:t>
            </w:r>
            <w:proofErr w:type="spellEnd"/>
            <w:r w:rsidRPr="0056438C">
              <w:rPr>
                <w:rFonts w:ascii="Times New Roman" w:eastAsia="Times New Roman" w:hAnsi="Times New Roman"/>
                <w:sz w:val="24"/>
                <w:szCs w:val="24"/>
                <w:lang w:eastAsia="es-ES"/>
              </w:rPr>
              <w:t xml:space="preserve"> de ideas, </w:t>
            </w:r>
            <w:proofErr w:type="spellStart"/>
            <w:r w:rsidRPr="0056438C">
              <w:rPr>
                <w:rFonts w:ascii="Times New Roman" w:eastAsia="Times New Roman" w:hAnsi="Times New Roman"/>
                <w:sz w:val="24"/>
                <w:szCs w:val="24"/>
                <w:lang w:eastAsia="es-ES"/>
              </w:rPr>
              <w:t>corrección</w:t>
            </w:r>
            <w:proofErr w:type="spellEnd"/>
            <w:r w:rsidRPr="0056438C">
              <w:rPr>
                <w:rFonts w:ascii="Times New Roman" w:eastAsia="Times New Roman" w:hAnsi="Times New Roman"/>
                <w:sz w:val="24"/>
                <w:szCs w:val="24"/>
                <w:lang w:eastAsia="es-ES"/>
              </w:rPr>
              <w:t xml:space="preserve"> en el uso del lenguaje, claridad en la </w:t>
            </w:r>
            <w:proofErr w:type="spellStart"/>
            <w:r w:rsidRPr="0056438C">
              <w:rPr>
                <w:rFonts w:ascii="Times New Roman" w:eastAsia="Times New Roman" w:hAnsi="Times New Roman"/>
                <w:sz w:val="24"/>
                <w:szCs w:val="24"/>
                <w:lang w:eastAsia="es-ES"/>
              </w:rPr>
              <w:t>exposición</w:t>
            </w:r>
            <w:proofErr w:type="spellEnd"/>
            <w:r w:rsidRPr="0056438C">
              <w:rPr>
                <w:rFonts w:ascii="Times New Roman" w:eastAsia="Times New Roman" w:hAnsi="Times New Roman"/>
                <w:sz w:val="24"/>
                <w:szCs w:val="24"/>
                <w:lang w:eastAsia="es-ES"/>
              </w:rPr>
              <w:t xml:space="preserve"> de ideas </w:t>
            </w:r>
            <w:proofErr w:type="spellStart"/>
            <w:r w:rsidRPr="0056438C">
              <w:rPr>
                <w:rFonts w:ascii="Times New Roman" w:eastAsia="Times New Roman" w:hAnsi="Times New Roman"/>
                <w:sz w:val="24"/>
                <w:szCs w:val="24"/>
                <w:lang w:eastAsia="es-ES"/>
              </w:rPr>
              <w:t>etc</w:t>
            </w:r>
            <w:proofErr w:type="spellEnd"/>
          </w:p>
          <w:p w:rsidR="008A03F3" w:rsidRPr="0056438C" w:rsidRDefault="008A03F3" w:rsidP="00342497">
            <w:pPr>
              <w:numPr>
                <w:ilvl w:val="0"/>
                <w:numId w:val="8"/>
              </w:numPr>
              <w:shd w:val="clear" w:color="auto" w:fill="FFFFFF"/>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Investigar y exponer oralmente producciones audiovisuales.</w:t>
            </w: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Redacciones, resúmenes y esquemas.</w:t>
            </w:r>
          </w:p>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Preguntas sobre las lecturas (lectura comprensiva)</w:t>
            </w:r>
          </w:p>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Respuestas escritas de preguntas</w:t>
            </w:r>
          </w:p>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Elaboración de glosarios específicos de cada materia</w:t>
            </w:r>
          </w:p>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Trabajos temáticos</w:t>
            </w:r>
          </w:p>
          <w:p w:rsidR="008A03F3" w:rsidRPr="0056438C"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Textos de diverso tipo: argumentativo, descriptivo, narrativo, …</w:t>
            </w:r>
          </w:p>
          <w:p w:rsidR="008A03F3" w:rsidRPr="0056438C" w:rsidRDefault="008A03F3" w:rsidP="008A03F3">
            <w:pPr>
              <w:spacing w:after="0" w:line="360" w:lineRule="auto"/>
              <w:rPr>
                <w:rFonts w:ascii="Times New Roman" w:eastAsia="Times New Roman" w:hAnsi="Times New Roman"/>
                <w:sz w:val="24"/>
                <w:szCs w:val="24"/>
                <w:lang w:eastAsia="es-ES"/>
              </w:rPr>
            </w:pP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lastRenderedPageBreak/>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Actividades que se realizan contribuyendo de manera directa a la creatividad, el control emocional y el trabajo en equipo. Además, se potenciará la autoestima.</w:t>
            </w:r>
          </w:p>
          <w:p w:rsidR="008A03F3" w:rsidRPr="0056438C"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Realización y exposición de pequeños proyectos.</w:t>
            </w:r>
          </w:p>
          <w:p w:rsidR="008A03F3" w:rsidRPr="0056438C"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Participación en concursos </w:t>
            </w:r>
          </w:p>
          <w:p w:rsidR="008A03F3" w:rsidRPr="0056438C"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Participación en exposiciones en el centro.</w:t>
            </w:r>
          </w:p>
          <w:p w:rsidR="008A03F3" w:rsidRPr="0056438C"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Realizar trabajos en grupo para favorecer el trabajo consensuado, la toma de decisiones en común, la valoración y el respeto de las opiniones de los demás.</w:t>
            </w: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Actividades grupales de comunicación oral que favorezcan el respeto de los distintos puntos de vista y el turno en el diálogo. </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Mantener la  comunicación de manera constructiva, superando prejuicios y mostrando tolerancia y respeto con los compañeros y todo el personal docente.</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Fomentar el análisis crítico de la realidad para favorecer la convivencia</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Trabajos en equipo.</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Asistencia a charlas.</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Respeto de las especies y del entorno natural.</w:t>
            </w:r>
          </w:p>
          <w:p w:rsidR="008A03F3" w:rsidRPr="0056438C"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Reconocimiento de la importancia de la Ciencia </w:t>
            </w:r>
          </w:p>
          <w:p w:rsidR="008A03F3" w:rsidRPr="0056438C" w:rsidRDefault="008A03F3" w:rsidP="00342497">
            <w:pPr>
              <w:numPr>
                <w:ilvl w:val="0"/>
                <w:numId w:val="12"/>
              </w:numPr>
              <w:shd w:val="clear" w:color="auto" w:fill="FFFFFF"/>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Intentar desarrollar en los alumnos la conciencia de identidad europea y la </w:t>
            </w:r>
            <w:proofErr w:type="spellStart"/>
            <w:r w:rsidRPr="0056438C">
              <w:rPr>
                <w:rFonts w:ascii="Times New Roman" w:eastAsia="Times New Roman" w:hAnsi="Times New Roman"/>
                <w:sz w:val="24"/>
                <w:szCs w:val="24"/>
                <w:lang w:eastAsia="es-ES"/>
              </w:rPr>
              <w:t>asunción</w:t>
            </w:r>
            <w:proofErr w:type="spellEnd"/>
            <w:r w:rsidRPr="0056438C">
              <w:rPr>
                <w:rFonts w:ascii="Times New Roman" w:eastAsia="Times New Roman" w:hAnsi="Times New Roman"/>
                <w:sz w:val="24"/>
                <w:szCs w:val="24"/>
                <w:lang w:eastAsia="es-ES"/>
              </w:rPr>
              <w:t xml:space="preserve"> de la </w:t>
            </w:r>
            <w:proofErr w:type="spellStart"/>
            <w:r w:rsidRPr="0056438C">
              <w:rPr>
                <w:rFonts w:ascii="Times New Roman" w:eastAsia="Times New Roman" w:hAnsi="Times New Roman"/>
                <w:sz w:val="24"/>
                <w:szCs w:val="24"/>
                <w:lang w:eastAsia="es-ES"/>
              </w:rPr>
              <w:t>ciudadanía</w:t>
            </w:r>
            <w:proofErr w:type="spellEnd"/>
            <w:r w:rsidRPr="0056438C">
              <w:rPr>
                <w:rFonts w:ascii="Times New Roman" w:eastAsia="Times New Roman" w:hAnsi="Times New Roman"/>
                <w:sz w:val="24"/>
                <w:szCs w:val="24"/>
                <w:lang w:eastAsia="es-ES"/>
              </w:rPr>
              <w:t xml:space="preserve"> europea con sus derechos, deberes y obligaciones.</w:t>
            </w:r>
          </w:p>
        </w:tc>
      </w:tr>
      <w:tr w:rsidR="008A03F3" w:rsidRPr="0056438C"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8A03F3">
            <w:pPr>
              <w:spacing w:after="0" w:line="360" w:lineRule="auto"/>
              <w:rPr>
                <w:rFonts w:ascii="Times New Roman" w:eastAsia="Times New Roman" w:hAnsi="Times New Roman"/>
                <w:sz w:val="24"/>
                <w:szCs w:val="24"/>
                <w:lang w:eastAsia="es-ES"/>
              </w:rPr>
            </w:pPr>
            <w:r w:rsidRPr="0056438C">
              <w:rPr>
                <w:rFonts w:ascii="Times New Roman" w:eastAsia="Times New Roman" w:hAnsi="Times New Roman"/>
                <w:b/>
                <w:bCs/>
                <w:sz w:val="24"/>
                <w:szCs w:val="24"/>
                <w:lang w:eastAsia="es-ES"/>
              </w:rPr>
              <w:t xml:space="preserve">PREVENCIÓN DE CUALQUIER TIPO DE VIOLENCIA, RACISMO </w:t>
            </w:r>
            <w:proofErr w:type="spellStart"/>
            <w:r w:rsidRPr="0056438C">
              <w:rPr>
                <w:rFonts w:ascii="Times New Roman" w:eastAsia="Times New Roman" w:hAnsi="Times New Roman"/>
                <w:b/>
                <w:bCs/>
                <w:sz w:val="24"/>
                <w:szCs w:val="24"/>
                <w:lang w:eastAsia="es-E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Trabajar en equipo, con grupos mixtos.</w:t>
            </w:r>
          </w:p>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 xml:space="preserve">Valorar  la lengua extranjera como medio para acceder a otros conocimientos y culturas, y reconocer la importancia que tiene como medio de comunicación y entendimiento internacional en un mundo multicultural, tomando conciencia de las </w:t>
            </w:r>
            <w:r w:rsidRPr="0056438C">
              <w:rPr>
                <w:rFonts w:ascii="Times New Roman" w:eastAsia="Times New Roman" w:hAnsi="Times New Roman"/>
                <w:sz w:val="24"/>
                <w:szCs w:val="24"/>
                <w:lang w:eastAsia="es-ES"/>
              </w:rPr>
              <w:lastRenderedPageBreak/>
              <w:t>similitudes y diferencias entre las distintas culturas</w:t>
            </w:r>
          </w:p>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Toma de conciencia de situaciones injustas, violentas y el aprendizaje de herramientas para prevenirlas y solucionarlas</w:t>
            </w:r>
          </w:p>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Considerar y hacer considerar a todos, la igualdad de derechos y obligaciones  de todos los alumnos.</w:t>
            </w:r>
          </w:p>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8A03F3" w:rsidRPr="0056438C"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56438C">
              <w:rPr>
                <w:rFonts w:ascii="Times New Roman" w:eastAsia="Times New Roman" w:hAnsi="Times New Roman"/>
                <w:sz w:val="24"/>
                <w:szCs w:val="24"/>
                <w:lang w:eastAsia="es-ES"/>
              </w:rP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8A03F3" w:rsidRPr="0056438C" w:rsidRDefault="008A03F3" w:rsidP="008A03F3">
      <w:pPr>
        <w:spacing w:after="0" w:line="360" w:lineRule="auto"/>
        <w:jc w:val="both"/>
        <w:rPr>
          <w:rFonts w:ascii="Times New Roman" w:hAnsi="Times New Roman"/>
          <w:sz w:val="24"/>
          <w:szCs w:val="24"/>
        </w:rPr>
      </w:pPr>
    </w:p>
    <w:p w:rsidR="00AA6602" w:rsidRDefault="00AA6602" w:rsidP="00342497">
      <w:pPr>
        <w:pStyle w:val="Ttulo1"/>
        <w:numPr>
          <w:ilvl w:val="0"/>
          <w:numId w:val="7"/>
        </w:numPr>
      </w:pPr>
      <w:bookmarkStart w:id="6" w:name="_Toc22500005"/>
      <w:bookmarkEnd w:id="5"/>
      <w:r w:rsidRPr="0008377D">
        <w:t>Materiales</w:t>
      </w:r>
      <w:r>
        <w:t xml:space="preserve"> y recursos.</w:t>
      </w:r>
      <w:bookmarkEnd w:id="6"/>
    </w:p>
    <w:p w:rsidR="00AA6602" w:rsidRDefault="00AA6602" w:rsidP="00C2325C">
      <w:pPr>
        <w:autoSpaceDE w:val="0"/>
        <w:autoSpaceDN w:val="0"/>
        <w:adjustRightInd w:val="0"/>
        <w:spacing w:after="0" w:line="240" w:lineRule="auto"/>
        <w:rPr>
          <w:rFonts w:ascii="Times New Roman" w:hAnsi="Times New Roman"/>
          <w:color w:val="000000"/>
          <w:sz w:val="24"/>
          <w:szCs w:val="24"/>
        </w:rPr>
      </w:pP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materiales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Textos de consulta y textos creativos (letras de canciones de estilos variados, elaboración de textos y guiones propios).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Posters (de instrumentos, músicos, etc.)</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Equipo de música, video, grabadora, ordenadores</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lastRenderedPageBreak/>
        <w:t>- Instrumentos del aula y flauta dulce.</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Cartulinas y rotuladores para hacer murales.</w:t>
      </w: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didácticos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Las audiciones, los recursos vocales e instrumentales, partituras, grafías, esquemas o mapas conceptuales serán un recurso didáctico a lo largo del curso.</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 música cinematográfica (bandas sonoros en diversos estilos...) se trabajará desde el nivel de los alumnos.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la medida de lo posible, acercaremos a los alumnos a los nuevos recursos tecnológicos (ordenadores, equipos musicales, instrumentos electrónicos...).</w:t>
      </w:r>
    </w:p>
    <w:p w:rsidR="00AA6602"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En las actividades expresivas utilizaremos fórmulas musicales de carácter  sencillo. Las estructuras básicas (canción, rondó,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pueden facilitar  el aprendizaje.</w:t>
      </w:r>
    </w:p>
    <w:p w:rsidR="008A03F3" w:rsidRPr="0056438C" w:rsidRDefault="008A03F3" w:rsidP="008A03F3">
      <w:pPr>
        <w:widowControl w:val="0"/>
        <w:autoSpaceDE w:val="0"/>
        <w:autoSpaceDN w:val="0"/>
        <w:adjustRightInd w:val="0"/>
        <w:spacing w:before="44" w:after="0" w:line="360" w:lineRule="auto"/>
        <w:ind w:right="883"/>
        <w:jc w:val="both"/>
        <w:rPr>
          <w:rFonts w:ascii="Times New Roman" w:hAnsi="Times New Roman"/>
          <w:sz w:val="24"/>
          <w:szCs w:val="24"/>
        </w:rPr>
      </w:pPr>
      <w:r w:rsidRPr="0056438C">
        <w:rPr>
          <w:rFonts w:ascii="Times New Roman" w:hAnsi="Times New Roman"/>
          <w:sz w:val="24"/>
          <w:szCs w:val="24"/>
        </w:rPr>
        <w:t>Blog del centro “Cervantina”:</w:t>
      </w:r>
    </w:p>
    <w:p w:rsidR="008A03F3" w:rsidRPr="0056438C" w:rsidRDefault="0013415B" w:rsidP="008A03F3">
      <w:pPr>
        <w:widowControl w:val="0"/>
        <w:autoSpaceDE w:val="0"/>
        <w:autoSpaceDN w:val="0"/>
        <w:adjustRightInd w:val="0"/>
        <w:spacing w:before="44" w:after="0" w:line="360" w:lineRule="auto"/>
        <w:ind w:right="-142"/>
        <w:jc w:val="both"/>
        <w:rPr>
          <w:rFonts w:ascii="Times New Roman" w:hAnsi="Times New Roman"/>
          <w:sz w:val="24"/>
          <w:szCs w:val="24"/>
        </w:rPr>
      </w:pPr>
      <w:hyperlink r:id="rId8" w:history="1">
        <w:r w:rsidR="008A03F3" w:rsidRPr="0056438C">
          <w:rPr>
            <w:rStyle w:val="Hipervnculo"/>
            <w:rFonts w:ascii="Times New Roman" w:hAnsi="Times New Roman"/>
            <w:color w:val="auto"/>
            <w:sz w:val="24"/>
            <w:szCs w:val="24"/>
          </w:rPr>
          <w:t>https://www.educa2.madrid.org/web/centro.cp.cervantes.alcorcon/el-gran-reto</w:t>
        </w:r>
      </w:hyperlink>
    </w:p>
    <w:p w:rsidR="008A03F3" w:rsidRPr="0056438C" w:rsidRDefault="008A03F3" w:rsidP="008A03F3">
      <w:pPr>
        <w:spacing w:line="360" w:lineRule="auto"/>
        <w:jc w:val="both"/>
        <w:rPr>
          <w:rFonts w:ascii="Times New Roman" w:hAnsi="Times New Roman"/>
          <w:sz w:val="24"/>
          <w:szCs w:val="24"/>
          <w:lang w:val="es-ES_tradnl"/>
        </w:rPr>
      </w:pPr>
    </w:p>
    <w:p w:rsidR="00AA6602" w:rsidRPr="00B00087" w:rsidRDefault="00F04384" w:rsidP="00342497">
      <w:pPr>
        <w:pStyle w:val="Ttulo1"/>
        <w:numPr>
          <w:ilvl w:val="0"/>
          <w:numId w:val="7"/>
        </w:numPr>
      </w:pPr>
      <w:bookmarkStart w:id="7" w:name="_Toc22500006"/>
      <w:r>
        <w:t>Competencias clave</w:t>
      </w:r>
      <w:bookmarkEnd w:id="7"/>
    </w:p>
    <w:p w:rsidR="00AA6602" w:rsidRPr="00B00087" w:rsidRDefault="00AA6602" w:rsidP="0056253C">
      <w:pPr>
        <w:autoSpaceDE w:val="0"/>
        <w:autoSpaceDN w:val="0"/>
        <w:adjustRightInd w:val="0"/>
        <w:spacing w:after="0" w:line="360" w:lineRule="auto"/>
        <w:rPr>
          <w:rFonts w:ascii="Times New Roman" w:hAnsi="Times New Roman"/>
          <w:color w:val="000000"/>
          <w:sz w:val="24"/>
          <w:szCs w:val="24"/>
        </w:rPr>
      </w:pPr>
    </w:p>
    <w:p w:rsidR="0056253C" w:rsidRDefault="0056253C" w:rsidP="0056253C">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La materia contribuye al desarrollo de las siguientes competencias:</w:t>
      </w:r>
    </w:p>
    <w:p w:rsidR="0056253C" w:rsidRDefault="0056253C" w:rsidP="0056253C">
      <w:pPr>
        <w:autoSpaceDE w:val="0"/>
        <w:autoSpaceDN w:val="0"/>
        <w:adjustRightInd w:val="0"/>
        <w:spacing w:after="0" w:line="360" w:lineRule="auto"/>
        <w:jc w:val="both"/>
        <w:rPr>
          <w:rFonts w:ascii="Times New Roman" w:hAnsi="Times New Roman"/>
          <w:color w:val="000000"/>
          <w:sz w:val="24"/>
          <w:szCs w:val="24"/>
        </w:rPr>
      </w:pPr>
    </w:p>
    <w:p w:rsidR="0056253C"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rPr>
          <w:rFonts w:cs="Arial"/>
          <w:color w:val="000000"/>
          <w:szCs w:val="20"/>
        </w:rPr>
      </w:pPr>
      <w:hyperlink r:id="rId9" w:tgtFrame="_blank" w:history="1">
        <w:r w:rsidR="0056253C" w:rsidRPr="0056253C">
          <w:rPr>
            <w:b/>
          </w:rPr>
          <w:t>Competencia en comunicación lingüística</w:t>
        </w:r>
      </w:hyperlink>
      <w:r w:rsidR="0056253C" w:rsidRPr="0056253C">
        <w:rPr>
          <w:b/>
        </w:rPr>
        <w:t>:</w:t>
      </w:r>
      <w:r w:rsidR="0056253C">
        <w:rPr>
          <w:rFonts w:cs="Arial"/>
          <w:color w:val="000000"/>
          <w:szCs w:val="20"/>
        </w:rPr>
        <w:t>La música contribuye, al igual que otras materias, a enriquecer los intercambios comunicativos y a la adquisición y el uso de un vocabulario musical básico. También colabora en la integración del lenguaje musical y el lenguaje verbal y en la valoración del enriquecimiento que dicha interacción genera.</w:t>
      </w:r>
    </w:p>
    <w:p w:rsidR="0056253C" w:rsidRPr="002647A5"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pPr>
      <w:hyperlink r:id="rId10" w:tgtFrame="_blank" w:history="1">
        <w:r w:rsidR="0056253C" w:rsidRPr="0056253C">
          <w:rPr>
            <w:b/>
          </w:rPr>
          <w:t>Competencia matemática y competencias básicas en ciencia y tecnología</w:t>
        </w:r>
      </w:hyperlink>
      <w:r w:rsidR="0056253C" w:rsidRPr="002647A5">
        <w:t>: La música realiza su aportación a la mejora de la calidad del medio ambiente identificando y reflexionando sobre el exceso de ruido, la contaminación sonora y el uso indiscriminado de la música con el fin de generar hábitos saludables. Además, los contenidos relacionados con el uso correcto de la voz y del aparato respiratorio, no sólo para conseguir resultados musicales óptimos, sino también para prevenir problemas de salud, inciden en el desarrollo de esta competencia.</w:t>
      </w:r>
    </w:p>
    <w:p w:rsidR="0056253C"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0" w:afterAutospacing="0" w:line="360" w:lineRule="auto"/>
        <w:jc w:val="both"/>
        <w:rPr>
          <w:rFonts w:cs="Arial"/>
          <w:color w:val="000000"/>
          <w:szCs w:val="20"/>
        </w:rPr>
      </w:pPr>
      <w:hyperlink r:id="rId11" w:tgtFrame="_blank" w:history="1">
        <w:r w:rsidR="0056253C" w:rsidRPr="0056253C">
          <w:rPr>
            <w:b/>
          </w:rPr>
          <w:t>Competencia digital</w:t>
        </w:r>
      </w:hyperlink>
      <w:r w:rsidR="0056253C" w:rsidRPr="0056253C">
        <w:rPr>
          <w:b/>
        </w:rPr>
        <w:t>:</w:t>
      </w:r>
      <w:r w:rsidR="0056253C" w:rsidRPr="002647A5">
        <w:t xml:space="preserve"> El</w:t>
      </w:r>
      <w:r w:rsidR="0056253C">
        <w:rPr>
          <w:rFonts w:cs="Arial"/>
          <w:color w:val="000000"/>
          <w:szCs w:val="20"/>
        </w:rPr>
        <w:t xml:space="preserve"> uso de los recursos tecnológicos en el campo de la música posibilita el conocimiento y el dominio básico del hardware y el software musicales, de los distintos formatos de sonido y de audio digital o de las técnicas de tratamiento y grabación del sonido relacionados, entre otros, con la producción de mensajes musicales, audiovisuales y multimedia. Favorece, asimismo, su aprovechamiento como herramienta para los procesos de autoaprendizaje y su posible integración en las actividades de ocio. Además, la obtención de información musical requiere de destrezas relacionadas con el tratamiento de la información aunque, desde esta materia, merece especial consideración el uso de productos musicales y su relación con la distribución y los derechos de autor.</w:t>
      </w:r>
    </w:p>
    <w:p w:rsidR="0056253C" w:rsidRPr="002647A5"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pPr>
      <w:hyperlink r:id="rId12" w:tgtFrame="_blank" w:history="1">
        <w:r w:rsidR="0056253C" w:rsidRPr="0056253C">
          <w:rPr>
            <w:b/>
          </w:rPr>
          <w:t>Aprender a aprender</w:t>
        </w:r>
      </w:hyperlink>
      <w:r w:rsidR="0056253C" w:rsidRPr="002647A5">
        <w:t xml:space="preserve">: Potenciando capacidades y destrezas fundamentales para el aprendizaje guiado y autónomo como la atención, la concentración y la memoria al tiempo que desarrolla el sentido del orden y del análisis. La audición musical necesita una escucha reiterada para llegar a conocer una obra, reconocerla, identificar sus elementos y “apropiarse” de esta. Además, todas aquellas actividades de interpretación musical y de entrenamiento auditivo requieren de la toma de conciencia sobre las propias posibilidades, la utilización de distintas estrategias de aprendizaje, la gestión y el control eficaz de los propios procesos. En todos estos casos es necesaria una motivación prolongada para alcanzar los objetivos propuestos desde la autoconfianza en el éxito del propio aprendizaje. </w:t>
      </w:r>
    </w:p>
    <w:p w:rsidR="0056253C" w:rsidRPr="002647A5"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pPr>
      <w:hyperlink r:id="rId13" w:tgtFrame="_blank" w:history="1">
        <w:r w:rsidR="0056253C" w:rsidRPr="0056253C">
          <w:rPr>
            <w:b/>
          </w:rPr>
          <w:t>Competencias sociales y cívicas</w:t>
        </w:r>
      </w:hyperlink>
      <w:r w:rsidR="0056253C" w:rsidRPr="002647A5">
        <w:t xml:space="preserve">: La participación en actividades musicales de distinta índole, especialmente en las relacionadas con la interpretación y la creación colectiva que requieren de un trabajo cooperativo, colabora en la adquisición de habilidades para relacionarse con los demás. La participación en experiencias musicales colectivas da la oportunidad de expresar ideas propias, valorar las de los demás y coordinar las propias acciones con las de los otros integrantes del grupo responsabilizándose en la consecución de un resultado. La toma de contacto con una amplia variedad de músicas, tanto del pasado como del presente, favorece la comprensión de diferentes culturas y de su aportación al progreso de la humanidad y con ella la valoración de los demás y los rasgos de la sociedad en que se vive. </w:t>
      </w:r>
    </w:p>
    <w:p w:rsidR="0056253C" w:rsidRPr="002647A5"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pPr>
      <w:hyperlink r:id="rId14" w:tgtFrame="_blank" w:history="1">
        <w:r w:rsidR="0056253C" w:rsidRPr="0056253C">
          <w:rPr>
            <w:b/>
          </w:rPr>
          <w:t>Sentido de la iniciativa y espíritu emprendedor</w:t>
        </w:r>
      </w:hyperlink>
      <w:r w:rsidR="0056253C" w:rsidRPr="0056253C">
        <w:rPr>
          <w:b/>
        </w:rPr>
        <w:t>:</w:t>
      </w:r>
      <w:r w:rsidR="0056253C" w:rsidRPr="002647A5">
        <w:t xml:space="preserve"> Mediante el trabajo en equipo al que antes se ha hecho referencia y la habilidad para planificar y gestionar proyectos. La interpretación y la composición son dos claros ejemplos de actividades que requieren de </w:t>
      </w:r>
      <w:r w:rsidR="0056253C" w:rsidRPr="002647A5">
        <w:lastRenderedPageBreak/>
        <w:t>una planificación previa y de la toma de decisiones para obtener los resultados deseados. Por otra parte, en aquellas actividades relacionadas especialmente con la interpretación musical, se desarrollan capacidades y habilidades tales como la perseverancia, la responsabilidad, la autocrítica y la autoestima; estos son factores clave para la adquisición de esta competencia.</w:t>
      </w:r>
    </w:p>
    <w:p w:rsidR="0056253C" w:rsidRDefault="0013415B" w:rsidP="0056253C">
      <w:pPr>
        <w:pStyle w:val="NormalWeb"/>
        <w:pBdr>
          <w:top w:val="single" w:sz="6" w:space="2" w:color="FFFFFF"/>
          <w:left w:val="single" w:sz="6" w:space="8" w:color="FFFFFF"/>
          <w:bottom w:val="single" w:sz="6" w:space="2" w:color="FFFFFF"/>
          <w:right w:val="single" w:sz="6" w:space="2" w:color="FFFFFF"/>
        </w:pBdr>
        <w:shd w:val="clear" w:color="auto" w:fill="FFFFFF"/>
        <w:spacing w:before="0" w:beforeAutospacing="0" w:after="120" w:afterAutospacing="0" w:line="360" w:lineRule="auto"/>
        <w:jc w:val="both"/>
        <w:rPr>
          <w:rFonts w:cs="Arial"/>
          <w:color w:val="000000"/>
          <w:szCs w:val="20"/>
        </w:rPr>
      </w:pPr>
      <w:hyperlink r:id="rId15" w:tgtFrame="_blank" w:history="1">
        <w:r w:rsidR="0056253C" w:rsidRPr="0056253C">
          <w:rPr>
            <w:b/>
          </w:rPr>
          <w:t>Conciencia y expresiones culturales</w:t>
        </w:r>
      </w:hyperlink>
      <w:r w:rsidR="0056253C" w:rsidRPr="002647A5">
        <w:t>: En todos los aspectos que la configuran, ya que fomenta la capacidad de apreciar, comprender y valorar críticamente diferentes manifestaciones culturales y musicales a trav</w:t>
      </w:r>
      <w:r w:rsidR="0056253C">
        <w:rPr>
          <w:rFonts w:cs="Arial"/>
          <w:color w:val="000000"/>
          <w:szCs w:val="20"/>
        </w:rPr>
        <w:t xml:space="preserve">és de experiencias perceptivas y expresivas y del conocimiento de músicas de diferentes culturas, épocas y estilos. Además, potencia actitudes abiertas y respetuosas y ofrece elementos para la elaboración de juicios fundamentados respecto a las distintas manifestaciones musicales, estableciendo conexiones con otros lenguajes artísticos y con los contextos social e histórico a los que se circunscribe cada obra. </w:t>
      </w:r>
    </w:p>
    <w:p w:rsidR="00C3322A" w:rsidRDefault="00C3322A" w:rsidP="00342497">
      <w:pPr>
        <w:pStyle w:val="Ttulo1"/>
        <w:numPr>
          <w:ilvl w:val="0"/>
          <w:numId w:val="7"/>
        </w:numPr>
      </w:pPr>
      <w:bookmarkStart w:id="8" w:name="_Toc22500007"/>
      <w:r w:rsidRPr="0008377D">
        <w:t>Criterios de evaluación.</w:t>
      </w:r>
      <w:bookmarkEnd w:id="8"/>
    </w:p>
    <w:p w:rsidR="0054298C" w:rsidRP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autoSpaceDE w:val="0"/>
        <w:autoSpaceDN w:val="0"/>
        <w:adjustRightInd w:val="0"/>
        <w:spacing w:after="0" w:line="240" w:lineRule="auto"/>
        <w:jc w:val="both"/>
        <w:rPr>
          <w:rFonts w:ascii="Arial" w:hAnsi="Arial" w:cs="Arial"/>
          <w:sz w:val="20"/>
          <w:szCs w:val="20"/>
        </w:rPr>
      </w:pPr>
    </w:p>
    <w:p w:rsidR="00C3322A" w:rsidRDefault="00C3322A" w:rsidP="00342497">
      <w:pPr>
        <w:pStyle w:val="Ttulo1"/>
        <w:numPr>
          <w:ilvl w:val="0"/>
          <w:numId w:val="7"/>
        </w:numPr>
      </w:pPr>
      <w:bookmarkStart w:id="9" w:name="_Toc22500008"/>
      <w:r w:rsidRPr="0008377D">
        <w:t>Estándares de aprendizaje.</w:t>
      </w:r>
      <w:bookmarkEnd w:id="9"/>
    </w:p>
    <w:p w:rsid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jc w:val="both"/>
        <w:rPr>
          <w:rFonts w:ascii="Times New Roman" w:hAnsi="Times New Roman"/>
          <w:color w:val="000000"/>
          <w:sz w:val="24"/>
          <w:szCs w:val="24"/>
        </w:rPr>
      </w:pPr>
    </w:p>
    <w:p w:rsidR="00AA6602" w:rsidRDefault="00AA6602" w:rsidP="00342497">
      <w:pPr>
        <w:pStyle w:val="Ttulo1"/>
        <w:numPr>
          <w:ilvl w:val="0"/>
          <w:numId w:val="7"/>
        </w:numPr>
        <w:spacing w:line="360" w:lineRule="auto"/>
      </w:pPr>
      <w:bookmarkStart w:id="10" w:name="_Toc22500009"/>
      <w:r w:rsidRPr="0008377D">
        <w:t>Procedimientos e instrumentos de evaluación</w:t>
      </w:r>
      <w:r>
        <w:t>.</w:t>
      </w:r>
      <w:bookmarkEnd w:id="10"/>
    </w:p>
    <w:p w:rsidR="008A03F3" w:rsidRPr="0056438C" w:rsidRDefault="008A03F3"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Utilizamos procedimientos e instrumentos variados de evaluación. Tal y como se indica en la tabla adjunta:</w:t>
      </w:r>
    </w:p>
    <w:tbl>
      <w:tblPr>
        <w:tblStyle w:val="Tablaconcuadrcula"/>
        <w:tblW w:w="0" w:type="auto"/>
        <w:tblLook w:val="04A0"/>
      </w:tblPr>
      <w:tblGrid>
        <w:gridCol w:w="2273"/>
        <w:gridCol w:w="2142"/>
        <w:gridCol w:w="1985"/>
        <w:gridCol w:w="2320"/>
      </w:tblGrid>
      <w:tr w:rsidR="008A03F3" w:rsidRPr="0056438C" w:rsidTr="008A03F3">
        <w:tc>
          <w:tcPr>
            <w:tcW w:w="237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TÉCNICA</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CARACTERÍSTICAS</w:t>
            </w:r>
          </w:p>
        </w:tc>
      </w:tr>
      <w:tr w:rsidR="008A03F3" w:rsidRPr="0056438C"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56438C" w:rsidRDefault="008A03F3" w:rsidP="008A03F3">
            <w:pPr>
              <w:spacing w:after="0" w:line="240" w:lineRule="auto"/>
            </w:pPr>
          </w:p>
          <w:p w:rsidR="008A03F3" w:rsidRPr="0056438C" w:rsidRDefault="008A03F3" w:rsidP="008A03F3">
            <w:pPr>
              <w:spacing w:after="0" w:line="240" w:lineRule="auto"/>
            </w:pPr>
            <w:r w:rsidRPr="0056438C">
              <w:t>Pruebas de carácter 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Muestra el dominio de contenidos conceptuales y procedimentales</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Prueba oral</w:t>
            </w: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Muestra el dominio de contenidos conceptuales y procedimentales</w:t>
            </w:r>
          </w:p>
        </w:tc>
      </w:tr>
      <w:tr w:rsidR="008A03F3" w:rsidRPr="0056438C"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56438C" w:rsidRDefault="008A03F3" w:rsidP="008A03F3">
            <w:pPr>
              <w:spacing w:after="0" w:line="240" w:lineRule="auto"/>
            </w:pPr>
          </w:p>
          <w:p w:rsidR="008A03F3" w:rsidRPr="0056438C" w:rsidRDefault="008A03F3" w:rsidP="008A03F3">
            <w:pPr>
              <w:spacing w:after="0" w:line="240" w:lineRule="auto"/>
            </w:pPr>
            <w:r w:rsidRPr="0056438C">
              <w:lastRenderedPageBreak/>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lastRenderedPageBreak/>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8A03F3" w:rsidRPr="0056438C" w:rsidRDefault="008A03F3" w:rsidP="008A03F3">
            <w:pPr>
              <w:spacing w:after="0" w:line="240" w:lineRule="auto"/>
            </w:pPr>
            <w:r w:rsidRPr="0056438C">
              <w:t>Rúbrica</w:t>
            </w:r>
          </w:p>
          <w:p w:rsidR="008A03F3" w:rsidRPr="0056438C" w:rsidRDefault="008A03F3" w:rsidP="008A03F3">
            <w:pPr>
              <w:spacing w:after="0" w:line="240" w:lineRule="auto"/>
            </w:pPr>
          </w:p>
          <w:p w:rsidR="008A03F3" w:rsidRPr="0056438C" w:rsidRDefault="008A03F3" w:rsidP="008A03F3">
            <w:pPr>
              <w:spacing w:after="0" w:line="240" w:lineRule="auto"/>
            </w:pPr>
            <w:r w:rsidRPr="0056438C">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lastRenderedPageBreak/>
              <w:t xml:space="preserve">Especifica niveles de </w:t>
            </w:r>
            <w:r w:rsidRPr="0056438C">
              <w:lastRenderedPageBreak/>
              <w:t>desempeño (actitud, trabajo, conocimientos)</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Hace aproximaciones subjetivas de niveles de desempeño</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r>
      <w:tr w:rsidR="008A03F3" w:rsidRPr="0056438C"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56438C" w:rsidRDefault="008A03F3" w:rsidP="008A03F3">
            <w:pPr>
              <w:spacing w:after="0" w:line="240" w:lineRule="auto"/>
            </w:pPr>
          </w:p>
          <w:p w:rsidR="008A03F3" w:rsidRPr="0056438C" w:rsidRDefault="008A03F3" w:rsidP="008A03F3">
            <w:pPr>
              <w:spacing w:after="0" w:line="240" w:lineRule="auto"/>
            </w:pPr>
          </w:p>
          <w:p w:rsidR="008A03F3" w:rsidRPr="0056438C" w:rsidRDefault="008A03F3" w:rsidP="008A03F3">
            <w:pPr>
              <w:spacing w:after="0" w:line="240" w:lineRule="auto"/>
            </w:pPr>
            <w:r w:rsidRPr="0056438C">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8A03F3" w:rsidRPr="0056438C" w:rsidRDefault="008A03F3" w:rsidP="008A03F3">
            <w:pPr>
              <w:spacing w:after="0" w:line="240" w:lineRule="auto"/>
            </w:pPr>
          </w:p>
          <w:p w:rsidR="008A03F3" w:rsidRPr="0056438C" w:rsidRDefault="008A03F3" w:rsidP="008A03F3">
            <w:pPr>
              <w:spacing w:after="0" w:line="240" w:lineRule="auto"/>
            </w:pPr>
          </w:p>
          <w:p w:rsidR="008A03F3" w:rsidRPr="0056438C" w:rsidRDefault="008A03F3" w:rsidP="008A03F3">
            <w:pPr>
              <w:spacing w:after="0" w:line="240" w:lineRule="auto"/>
            </w:pPr>
            <w:r w:rsidRPr="0056438C">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Narración cualitativa de conductas de diversa índole</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Lista de control</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Registra conductas objetivas</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Rúbrica</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Especifica formas diversas de participación</w:t>
            </w:r>
          </w:p>
        </w:tc>
      </w:tr>
      <w:tr w:rsidR="008A03F3" w:rsidRPr="0056438C"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56438C"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56438C" w:rsidRDefault="008A03F3" w:rsidP="008A03F3">
            <w:pPr>
              <w:spacing w:after="0" w:line="240" w:lineRule="auto"/>
            </w:pPr>
            <w:r w:rsidRPr="0056438C">
              <w:t>Hace aproximaciones subjetivas de niveles de desempeño en conductas complejas</w:t>
            </w:r>
          </w:p>
        </w:tc>
      </w:tr>
    </w:tbl>
    <w:p w:rsidR="00AA6602" w:rsidRPr="0056438C" w:rsidRDefault="00AA6602" w:rsidP="008A03F3">
      <w:pPr>
        <w:autoSpaceDE w:val="0"/>
        <w:autoSpaceDN w:val="0"/>
        <w:adjustRightInd w:val="0"/>
        <w:spacing w:after="0" w:line="360" w:lineRule="auto"/>
        <w:jc w:val="both"/>
        <w:rPr>
          <w:rFonts w:ascii="Times New Roman" w:hAnsi="Times New Roman"/>
          <w:b/>
          <w:bCs/>
          <w:sz w:val="24"/>
          <w:szCs w:val="24"/>
        </w:rPr>
      </w:pPr>
    </w:p>
    <w:p w:rsidR="00AA6602" w:rsidRDefault="00AA6602" w:rsidP="008A03F3">
      <w:pPr>
        <w:pStyle w:val="Sangradetextonormal"/>
        <w:tabs>
          <w:tab w:val="left" w:pos="0"/>
        </w:tabs>
        <w:rPr>
          <w:rFonts w:ascii="Times New Roman" w:hAnsi="Times New Roman"/>
        </w:rPr>
      </w:pPr>
      <w:r>
        <w:rPr>
          <w:rFonts w:ascii="Times New Roman" w:hAnsi="Times New Roman"/>
        </w:rPr>
        <w:t>Se realizará de un modo continuo y sistemático en las diversas actividades del aula.</w:t>
      </w:r>
    </w:p>
    <w:p w:rsidR="00AA6602" w:rsidRDefault="00AA6602" w:rsidP="008A03F3">
      <w:pPr>
        <w:pStyle w:val="Sangradetextonormal"/>
        <w:tabs>
          <w:tab w:val="left" w:pos="0"/>
        </w:tabs>
        <w:rPr>
          <w:rFonts w:ascii="Times New Roman" w:hAnsi="Times New Roman"/>
        </w:rPr>
      </w:pPr>
      <w:r>
        <w:rPr>
          <w:rFonts w:ascii="Times New Roman" w:hAnsi="Times New Roman"/>
        </w:rPr>
        <w:t>Será, asimismo, un proceso flexible y adaptado al nivel de los alumnos.</w:t>
      </w:r>
    </w:p>
    <w:p w:rsidR="00AA6602" w:rsidRDefault="00AA6602" w:rsidP="008A03F3">
      <w:pPr>
        <w:pStyle w:val="Sangradetextonormal"/>
        <w:tabs>
          <w:tab w:val="left" w:pos="0"/>
        </w:tabs>
        <w:rPr>
          <w:rFonts w:ascii="Times New Roman" w:hAnsi="Times New Roman"/>
        </w:rPr>
      </w:pPr>
      <w:r>
        <w:rPr>
          <w:rFonts w:ascii="Times New Roman" w:hAnsi="Times New Roman"/>
        </w:rPr>
        <w:t>Los objetivos y criterios de evaluación propuestos son el referente principal.</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rPr>
          <w:rFonts w:ascii="Times New Roman" w:hAnsi="Times New Roman"/>
        </w:rPr>
      </w:pPr>
      <w:r>
        <w:rPr>
          <w:rFonts w:ascii="Times New Roman" w:hAnsi="Times New Roman"/>
        </w:rPr>
        <w:t>Los principales procedimientos serán:</w:t>
      </w:r>
    </w:p>
    <w:p w:rsidR="00AA6602" w:rsidRDefault="00AA6602" w:rsidP="008A03F3">
      <w:pPr>
        <w:pStyle w:val="Sangradetextonormal"/>
        <w:tabs>
          <w:tab w:val="left" w:pos="0"/>
        </w:tabs>
        <w:rPr>
          <w:rFonts w:ascii="Times New Roman" w:hAnsi="Times New Roman"/>
        </w:rPr>
      </w:pP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 xml:space="preserve">Observación directa del desarrollo de actividades (expresivas, audiciones, creativas, análisis de textos, </w:t>
      </w:r>
      <w:proofErr w:type="spellStart"/>
      <w:r>
        <w:rPr>
          <w:rFonts w:ascii="Times New Roman" w:hAnsi="Times New Roman"/>
        </w:rPr>
        <w:t>etc</w:t>
      </w:r>
      <w:proofErr w:type="spellEnd"/>
      <w:r>
        <w:rPr>
          <w:rFonts w:ascii="Times New Roman" w:hAnsi="Times New Roman"/>
        </w:rPr>
        <w:t>) y actitudes del alumnos.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Análisis del trabajo mandado (realización de actividades, ejercicios creativos...).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del alumno de fichas y tareas en el aula que sirvan de refuerzo al tema: cuestiones para reflexionar y responder, elaborar esquemas, memorización y análisis sencillos, etc.</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 pruebas objetivas o cuestionarios adecuados al nivel.</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Participación e implicación de los alumnos en el aprendizaje musical y en la creación de un ambiente agradable en el aula.</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ind w:left="0" w:firstLine="0"/>
        <w:rPr>
          <w:rFonts w:ascii="Times New Roman" w:hAnsi="Times New Roman"/>
        </w:rPr>
      </w:pPr>
      <w:r>
        <w:rPr>
          <w:rFonts w:ascii="Times New Roman" w:hAnsi="Times New Roman"/>
        </w:rPr>
        <w:t>La adquisición de unas actitudes básicas es un aspecto fundamental a valorar (apertura ante los diversos estilos musicales, aceptación y respeto por las capacidades propias y de los compañeros, cooperación para lograr un ambiente de clase relajado y agradable...).</w:t>
      </w:r>
    </w:p>
    <w:p w:rsidR="00AA6602" w:rsidRDefault="00AA6602" w:rsidP="008A03F3">
      <w:pPr>
        <w:autoSpaceDE w:val="0"/>
        <w:autoSpaceDN w:val="0"/>
        <w:adjustRightInd w:val="0"/>
        <w:spacing w:after="0" w:line="360" w:lineRule="auto"/>
        <w:rPr>
          <w:rFonts w:ascii="Times New Roman" w:hAnsi="Times New Roman"/>
          <w:b/>
          <w:bCs/>
          <w:sz w:val="24"/>
          <w:szCs w:val="24"/>
        </w:rPr>
      </w:pPr>
    </w:p>
    <w:p w:rsidR="00AA6602" w:rsidRDefault="00AA6602" w:rsidP="008A03F3">
      <w:pPr>
        <w:pStyle w:val="Pa6"/>
        <w:spacing w:line="360" w:lineRule="auto"/>
        <w:jc w:val="both"/>
        <w:rPr>
          <w:rFonts w:ascii="Times New Roman" w:hAnsi="Times New Roman"/>
          <w:color w:val="000000"/>
        </w:rPr>
      </w:pPr>
      <w:r w:rsidRPr="00855C8E">
        <w:rPr>
          <w:rFonts w:ascii="Times New Roman" w:hAnsi="Times New Roman"/>
          <w:color w:val="000000"/>
        </w:rPr>
        <w:lastRenderedPageBreak/>
        <w:t>La evaluación del proceso de aprendizaje del alumnado será continua, formativa e integradora.</w:t>
      </w:r>
    </w:p>
    <w:p w:rsidR="00AA6602" w:rsidRDefault="00502468" w:rsidP="00342497">
      <w:pPr>
        <w:pStyle w:val="Ttulo1"/>
        <w:numPr>
          <w:ilvl w:val="0"/>
          <w:numId w:val="7"/>
        </w:numPr>
      </w:pPr>
      <w:bookmarkStart w:id="11" w:name="_Toc22500010"/>
      <w:r w:rsidRPr="00E82394">
        <w:t>C</w:t>
      </w:r>
      <w:r w:rsidR="00AA6602" w:rsidRPr="0008377D">
        <w:t>riterios de calificación.</w:t>
      </w:r>
      <w:bookmarkEnd w:id="11"/>
    </w:p>
    <w:p w:rsidR="00AA6602" w:rsidRDefault="00AA6602" w:rsidP="0008377D">
      <w:pPr>
        <w:autoSpaceDE w:val="0"/>
        <w:autoSpaceDN w:val="0"/>
        <w:adjustRightInd w:val="0"/>
        <w:spacing w:after="0" w:line="240" w:lineRule="auto"/>
        <w:rPr>
          <w:rFonts w:ascii="Times New Roman" w:hAnsi="Times New Roman"/>
          <w:sz w:val="24"/>
          <w:szCs w:val="24"/>
        </w:rPr>
      </w:pPr>
    </w:p>
    <w:p w:rsidR="008A03F3" w:rsidRPr="0056438C" w:rsidRDefault="008A03F3"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 xml:space="preserve">Éstos se ajustan a los criterios básicos de calificación acordados en Claustro para cada nivel en el documento de Concreciones del Currículo de la PGA </w:t>
      </w:r>
      <w:r w:rsidR="00BA7B99">
        <w:rPr>
          <w:rFonts w:ascii="Times New Roman" w:hAnsi="Times New Roman"/>
          <w:sz w:val="24"/>
          <w:szCs w:val="24"/>
          <w:lang w:val="es-ES_tradnl"/>
        </w:rPr>
        <w:t>2019-2020</w:t>
      </w:r>
      <w:r w:rsidRPr="0056438C">
        <w:rPr>
          <w:rFonts w:ascii="Times New Roman" w:hAnsi="Times New Roman"/>
          <w:sz w:val="24"/>
          <w:szCs w:val="24"/>
          <w:lang w:val="es-ES_tradnl"/>
        </w:rPr>
        <w:t>. E sintetizan en los siguientes aspectos evaluados:</w:t>
      </w:r>
    </w:p>
    <w:p w:rsidR="00AA6602" w:rsidRDefault="00AA6602" w:rsidP="008A03F3">
      <w:pPr>
        <w:pStyle w:val="Sangradetextonormal"/>
        <w:rPr>
          <w:rFonts w:ascii="Times New Roman" w:hAnsi="Times New Roman"/>
        </w:rPr>
      </w:pPr>
      <w:r>
        <w:rPr>
          <w:rFonts w:ascii="Times New Roman" w:hAnsi="Times New Roman"/>
        </w:rPr>
        <w:t>En los criterios de calificación tendremos en cuenta el desarrollo de capacidades de los alumnos en:</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1- El ámbito cognitivo.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2- El ámbito de habilidades, capacidades expresivas, prácticas y creativas.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3- El ámbito de las actitudes.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cualquier caso, un abandono voluntario en uno de los dos primeros aspectos implica también una calificación negativa en el ámbito de las actitudes.</w:t>
      </w:r>
    </w:p>
    <w:p w:rsidR="00AA6602" w:rsidRPr="0056438C" w:rsidRDefault="00AA6602"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El primer ámbito se valorará en pruebas escritas tanto al final de cada trimestre como a lo largo del mismo.</w:t>
      </w:r>
      <w:r w:rsidR="008A03F3" w:rsidRPr="0056438C">
        <w:rPr>
          <w:rFonts w:ascii="Times New Roman" w:hAnsi="Times New Roman"/>
          <w:sz w:val="24"/>
          <w:szCs w:val="24"/>
          <w:lang w:val="es-ES_tradnl"/>
        </w:rPr>
        <w:t xml:space="preserve"> Serán las Pruebas Objetivas Escritas (</w:t>
      </w:r>
      <w:r w:rsidR="008A03F3" w:rsidRPr="0056438C">
        <w:rPr>
          <w:rFonts w:ascii="Times New Roman" w:hAnsi="Times New Roman"/>
          <w:b/>
          <w:sz w:val="24"/>
          <w:szCs w:val="24"/>
          <w:lang w:val="es-ES_tradnl"/>
        </w:rPr>
        <w:t>POE</w:t>
      </w:r>
      <w:r w:rsidR="008A03F3" w:rsidRPr="0056438C">
        <w:rPr>
          <w:rFonts w:ascii="Times New Roman" w:hAnsi="Times New Roman"/>
          <w:sz w:val="24"/>
          <w:szCs w:val="24"/>
          <w:lang w:val="es-ES_tradnl"/>
        </w:rPr>
        <w:t>)</w:t>
      </w:r>
    </w:p>
    <w:p w:rsidR="00AA6602" w:rsidRPr="0056438C" w:rsidRDefault="00AA6602"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 xml:space="preserve">El segundo ámbito se valorará en los ejercicios, actividades y pruebas prácticas que se realicen durante cada trimestre (tanto expresivas como de realización de esquemas, trabajos, así como la interpretación vocal e instrumental tanto individual como en grupo). </w:t>
      </w:r>
      <w:r w:rsidR="008A03F3" w:rsidRPr="0056438C">
        <w:rPr>
          <w:rFonts w:ascii="Times New Roman" w:hAnsi="Times New Roman"/>
          <w:sz w:val="24"/>
          <w:szCs w:val="24"/>
          <w:lang w:val="es-ES_tradnl"/>
        </w:rPr>
        <w:t>Serán las Tareas Competenciales (</w:t>
      </w:r>
      <w:r w:rsidR="008A03F3" w:rsidRPr="0056438C">
        <w:rPr>
          <w:rFonts w:ascii="Times New Roman" w:hAnsi="Times New Roman"/>
          <w:b/>
          <w:sz w:val="24"/>
          <w:szCs w:val="24"/>
          <w:lang w:val="es-ES_tradnl"/>
        </w:rPr>
        <w:t>TC</w:t>
      </w:r>
      <w:r w:rsidR="008A03F3" w:rsidRPr="0056438C">
        <w:rPr>
          <w:rFonts w:ascii="Times New Roman" w:hAnsi="Times New Roman"/>
          <w:sz w:val="24"/>
          <w:szCs w:val="24"/>
          <w:lang w:val="es-ES_tradnl"/>
        </w:rPr>
        <w:t>) y el Cuaderno de Trabajo (</w:t>
      </w:r>
      <w:r w:rsidR="008A03F3" w:rsidRPr="0056438C">
        <w:rPr>
          <w:rFonts w:ascii="Times New Roman" w:hAnsi="Times New Roman"/>
          <w:b/>
          <w:sz w:val="24"/>
          <w:szCs w:val="24"/>
          <w:lang w:val="es-ES_tradnl"/>
        </w:rPr>
        <w:t>CT</w:t>
      </w:r>
      <w:r w:rsidR="008A03F3" w:rsidRPr="0056438C">
        <w:rPr>
          <w:rFonts w:ascii="Times New Roman" w:hAnsi="Times New Roman"/>
          <w:sz w:val="24"/>
          <w:szCs w:val="24"/>
          <w:lang w:val="es-ES_tradnl"/>
        </w:rPr>
        <w:t>)</w:t>
      </w:r>
    </w:p>
    <w:p w:rsidR="00AA6602" w:rsidRPr="0056438C" w:rsidRDefault="00AA6602"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El tercer ámbito se valorará a lo largo de cada trimestre. Se valorará el comportamiento y actitudes expresadas en los criterios de evaluación.</w:t>
      </w:r>
      <w:r w:rsidR="008A03F3" w:rsidRPr="0056438C">
        <w:rPr>
          <w:rFonts w:ascii="Times New Roman" w:hAnsi="Times New Roman"/>
          <w:sz w:val="24"/>
          <w:szCs w:val="24"/>
          <w:lang w:val="es-ES_tradnl"/>
        </w:rPr>
        <w:t xml:space="preserve"> Será la </w:t>
      </w:r>
      <w:proofErr w:type="spellStart"/>
      <w:r w:rsidR="008A03F3" w:rsidRPr="0056438C">
        <w:rPr>
          <w:rFonts w:ascii="Times New Roman" w:hAnsi="Times New Roman"/>
          <w:sz w:val="24"/>
          <w:szCs w:val="24"/>
          <w:lang w:val="es-ES_tradnl"/>
        </w:rPr>
        <w:t>Obsevación</w:t>
      </w:r>
      <w:proofErr w:type="spellEnd"/>
      <w:r w:rsidR="008A03F3" w:rsidRPr="0056438C">
        <w:rPr>
          <w:rFonts w:ascii="Times New Roman" w:hAnsi="Times New Roman"/>
          <w:sz w:val="24"/>
          <w:szCs w:val="24"/>
          <w:lang w:val="es-ES_tradnl"/>
        </w:rPr>
        <w:t xml:space="preserve"> Directa (</w:t>
      </w:r>
      <w:r w:rsidR="008A03F3" w:rsidRPr="0056438C">
        <w:rPr>
          <w:rFonts w:ascii="Times New Roman" w:hAnsi="Times New Roman"/>
          <w:b/>
          <w:sz w:val="24"/>
          <w:szCs w:val="24"/>
          <w:lang w:val="es-ES_tradnl"/>
        </w:rPr>
        <w:t>OD</w:t>
      </w:r>
      <w:r w:rsidR="00450E33" w:rsidRPr="0056438C">
        <w:rPr>
          <w:rFonts w:ascii="Times New Roman" w:hAnsi="Times New Roman"/>
          <w:sz w:val="24"/>
          <w:szCs w:val="24"/>
          <w:lang w:val="es-ES_tradnl"/>
        </w:rPr>
        <w:t xml:space="preserve">), </w:t>
      </w:r>
      <w:r w:rsidR="008A03F3" w:rsidRPr="0056438C">
        <w:rPr>
          <w:rFonts w:ascii="Times New Roman" w:hAnsi="Times New Roman"/>
          <w:sz w:val="24"/>
          <w:szCs w:val="24"/>
          <w:lang w:val="es-ES_tradnl"/>
        </w:rPr>
        <w:t>el Interés y Esfuerzo (</w:t>
      </w:r>
      <w:r w:rsidR="008A03F3" w:rsidRPr="0056438C">
        <w:rPr>
          <w:rFonts w:ascii="Times New Roman" w:hAnsi="Times New Roman"/>
          <w:b/>
          <w:sz w:val="24"/>
          <w:szCs w:val="24"/>
          <w:lang w:val="es-ES_tradnl"/>
        </w:rPr>
        <w:t>IE</w:t>
      </w:r>
      <w:r w:rsidR="008A03F3" w:rsidRPr="0056438C">
        <w:rPr>
          <w:rFonts w:ascii="Times New Roman" w:hAnsi="Times New Roman"/>
          <w:sz w:val="24"/>
          <w:szCs w:val="24"/>
          <w:lang w:val="es-ES_tradnl"/>
        </w:rPr>
        <w:t>)</w:t>
      </w:r>
      <w:r w:rsidR="00450E33" w:rsidRPr="0056438C">
        <w:rPr>
          <w:rFonts w:ascii="Times New Roman" w:hAnsi="Times New Roman"/>
          <w:sz w:val="24"/>
          <w:szCs w:val="24"/>
          <w:lang w:val="es-ES_tradnl"/>
        </w:rPr>
        <w:t>, y la Asistencia y Puntualidad (</w:t>
      </w:r>
      <w:r w:rsidR="00450E33" w:rsidRPr="0056438C">
        <w:rPr>
          <w:rFonts w:ascii="Times New Roman" w:hAnsi="Times New Roman"/>
          <w:b/>
          <w:sz w:val="24"/>
          <w:szCs w:val="24"/>
          <w:lang w:val="es-ES_tradnl"/>
        </w:rPr>
        <w:t>AP</w:t>
      </w:r>
      <w:r w:rsidR="00450E33" w:rsidRPr="0056438C">
        <w:rPr>
          <w:rFonts w:ascii="Times New Roman" w:hAnsi="Times New Roman"/>
          <w:sz w:val="24"/>
          <w:szCs w:val="24"/>
          <w:lang w:val="es-ES_tradnl"/>
        </w:rPr>
        <w:t>)</w:t>
      </w:r>
    </w:p>
    <w:p w:rsidR="00AA6602" w:rsidRPr="0056438C" w:rsidRDefault="00AA6602"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Cada uno de los anteriores apartados será valorado de la siguiente forma:</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450E33" w:rsidRPr="0056438C" w:rsidTr="001F19DF">
        <w:tc>
          <w:tcPr>
            <w:tcW w:w="2604" w:type="dxa"/>
            <w:tcBorders>
              <w:top w:val="single" w:sz="4" w:space="0" w:color="auto"/>
              <w:left w:val="single" w:sz="4" w:space="0" w:color="auto"/>
              <w:bottom w:val="single" w:sz="4" w:space="0" w:color="auto"/>
              <w:right w:val="single" w:sz="4" w:space="0" w:color="auto"/>
            </w:tcBorders>
          </w:tcPr>
          <w:p w:rsidR="00450E33" w:rsidRPr="0056438C" w:rsidRDefault="00450E33" w:rsidP="001F19DF">
            <w:pPr>
              <w:spacing w:line="360" w:lineRule="auto"/>
              <w:jc w:val="both"/>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rsidR="00450E33" w:rsidRPr="0056438C" w:rsidRDefault="0056438C" w:rsidP="001F19DF">
            <w:pPr>
              <w:spacing w:line="360" w:lineRule="auto"/>
              <w:jc w:val="both"/>
              <w:rPr>
                <w:rFonts w:ascii="Times New Roman" w:hAnsi="Times New Roman"/>
                <w:sz w:val="24"/>
                <w:szCs w:val="24"/>
              </w:rPr>
            </w:pPr>
            <w:r>
              <w:rPr>
                <w:rFonts w:ascii="Times New Roman" w:hAnsi="Times New Roman"/>
                <w:sz w:val="24"/>
                <w:szCs w:val="24"/>
              </w:rPr>
              <w:t>3</w:t>
            </w:r>
            <w:r w:rsidR="00450E33" w:rsidRPr="0056438C">
              <w:rPr>
                <w:rFonts w:ascii="Times New Roman" w:hAnsi="Times New Roman"/>
                <w:sz w:val="24"/>
                <w:szCs w:val="24"/>
              </w:rPr>
              <w:t>º de ESO</w:t>
            </w:r>
          </w:p>
        </w:tc>
      </w:tr>
      <w:tr w:rsidR="00450E33" w:rsidRPr="0056438C" w:rsidTr="001F19DF">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56438C" w:rsidRDefault="00450E33" w:rsidP="001F19DF">
            <w:pPr>
              <w:spacing w:line="360" w:lineRule="auto"/>
              <w:rPr>
                <w:rFonts w:ascii="Times New Roman" w:hAnsi="Times New Roman"/>
                <w:sz w:val="24"/>
                <w:szCs w:val="24"/>
              </w:rPr>
            </w:pPr>
            <w:r w:rsidRPr="0056438C">
              <w:rPr>
                <w:rFonts w:ascii="Times New Roman" w:hAnsi="Times New Roman"/>
                <w:sz w:val="24"/>
                <w:szCs w:val="24"/>
              </w:rPr>
              <w:t>POE</w:t>
            </w:r>
          </w:p>
        </w:tc>
        <w:tc>
          <w:tcPr>
            <w:tcW w:w="2353" w:type="dxa"/>
            <w:tcBorders>
              <w:top w:val="single" w:sz="4" w:space="0" w:color="auto"/>
              <w:left w:val="single" w:sz="4" w:space="0" w:color="auto"/>
              <w:bottom w:val="single" w:sz="4" w:space="0" w:color="auto"/>
              <w:right w:val="single" w:sz="4" w:space="0" w:color="auto"/>
            </w:tcBorders>
            <w:hideMark/>
          </w:tcPr>
          <w:p w:rsidR="00450E33" w:rsidRPr="0056438C" w:rsidRDefault="00DB676D" w:rsidP="001F19DF">
            <w:pPr>
              <w:spacing w:line="360" w:lineRule="auto"/>
              <w:jc w:val="both"/>
              <w:rPr>
                <w:rFonts w:ascii="Times New Roman" w:hAnsi="Times New Roman"/>
                <w:sz w:val="24"/>
                <w:szCs w:val="24"/>
              </w:rPr>
            </w:pPr>
            <w:r w:rsidRPr="0056438C">
              <w:rPr>
                <w:rFonts w:ascii="Times New Roman" w:hAnsi="Times New Roman"/>
                <w:sz w:val="24"/>
                <w:szCs w:val="24"/>
              </w:rPr>
              <w:t>45</w:t>
            </w:r>
            <w:r w:rsidR="00450E33" w:rsidRPr="0056438C">
              <w:rPr>
                <w:rFonts w:ascii="Times New Roman" w:hAnsi="Times New Roman"/>
                <w:sz w:val="24"/>
                <w:szCs w:val="24"/>
              </w:rPr>
              <w:t>%</w:t>
            </w:r>
          </w:p>
        </w:tc>
      </w:tr>
      <w:tr w:rsidR="00450E33" w:rsidRPr="0056438C" w:rsidTr="001F19DF">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56438C" w:rsidRDefault="00296CA0" w:rsidP="001F19DF">
            <w:pPr>
              <w:spacing w:line="360" w:lineRule="auto"/>
              <w:rPr>
                <w:rFonts w:ascii="Times New Roman" w:hAnsi="Times New Roman"/>
                <w:sz w:val="24"/>
                <w:szCs w:val="24"/>
              </w:rPr>
            </w:pPr>
            <w:r w:rsidRPr="0056438C">
              <w:rPr>
                <w:rFonts w:ascii="Times New Roman" w:hAnsi="Times New Roman"/>
                <w:sz w:val="24"/>
                <w:szCs w:val="24"/>
              </w:rPr>
              <w:t>TC</w:t>
            </w:r>
            <w:r w:rsidR="00450E33" w:rsidRPr="0056438C">
              <w:rPr>
                <w:rFonts w:ascii="Times New Roman" w:hAnsi="Times New Roman"/>
                <w:sz w:val="24"/>
                <w:szCs w:val="24"/>
              </w:rPr>
              <w:t>, CT</w:t>
            </w:r>
          </w:p>
        </w:tc>
        <w:tc>
          <w:tcPr>
            <w:tcW w:w="2353" w:type="dxa"/>
            <w:tcBorders>
              <w:top w:val="single" w:sz="4" w:space="0" w:color="auto"/>
              <w:left w:val="single" w:sz="4" w:space="0" w:color="auto"/>
              <w:bottom w:val="single" w:sz="4" w:space="0" w:color="auto"/>
              <w:right w:val="single" w:sz="4" w:space="0" w:color="auto"/>
            </w:tcBorders>
            <w:hideMark/>
          </w:tcPr>
          <w:p w:rsidR="00450E33" w:rsidRPr="0056438C" w:rsidRDefault="00450E33" w:rsidP="001F19DF">
            <w:pPr>
              <w:spacing w:line="360" w:lineRule="auto"/>
              <w:jc w:val="both"/>
              <w:rPr>
                <w:rFonts w:ascii="Times New Roman" w:hAnsi="Times New Roman"/>
                <w:sz w:val="24"/>
                <w:szCs w:val="24"/>
              </w:rPr>
            </w:pPr>
            <w:r w:rsidRPr="0056438C">
              <w:rPr>
                <w:rFonts w:ascii="Times New Roman" w:hAnsi="Times New Roman"/>
                <w:sz w:val="24"/>
                <w:szCs w:val="24"/>
              </w:rPr>
              <w:t>30%</w:t>
            </w:r>
          </w:p>
        </w:tc>
      </w:tr>
      <w:tr w:rsidR="00450E33" w:rsidRPr="0056438C" w:rsidTr="001F19DF">
        <w:tc>
          <w:tcPr>
            <w:tcW w:w="2604" w:type="dxa"/>
            <w:tcBorders>
              <w:top w:val="single" w:sz="4" w:space="0" w:color="auto"/>
              <w:left w:val="single" w:sz="4" w:space="0" w:color="auto"/>
              <w:bottom w:val="single" w:sz="4" w:space="0" w:color="auto"/>
              <w:right w:val="single" w:sz="4" w:space="0" w:color="auto"/>
            </w:tcBorders>
            <w:hideMark/>
          </w:tcPr>
          <w:p w:rsidR="00450E33" w:rsidRPr="0056438C" w:rsidRDefault="00450E33" w:rsidP="001F19DF">
            <w:pPr>
              <w:spacing w:line="360" w:lineRule="auto"/>
              <w:rPr>
                <w:rFonts w:ascii="Times New Roman" w:hAnsi="Times New Roman"/>
                <w:sz w:val="24"/>
                <w:szCs w:val="24"/>
              </w:rPr>
            </w:pPr>
            <w:r w:rsidRPr="0056438C">
              <w:rPr>
                <w:rFonts w:ascii="Times New Roman" w:hAnsi="Times New Roman"/>
                <w:sz w:val="24"/>
                <w:szCs w:val="24"/>
              </w:rPr>
              <w:lastRenderedPageBreak/>
              <w:t>OD, IE, AP</w:t>
            </w:r>
          </w:p>
        </w:tc>
        <w:tc>
          <w:tcPr>
            <w:tcW w:w="2353" w:type="dxa"/>
            <w:tcBorders>
              <w:top w:val="single" w:sz="4" w:space="0" w:color="auto"/>
              <w:left w:val="single" w:sz="4" w:space="0" w:color="auto"/>
              <w:bottom w:val="single" w:sz="4" w:space="0" w:color="auto"/>
              <w:right w:val="single" w:sz="4" w:space="0" w:color="auto"/>
            </w:tcBorders>
            <w:hideMark/>
          </w:tcPr>
          <w:p w:rsidR="00450E33" w:rsidRPr="0056438C" w:rsidRDefault="00DB676D" w:rsidP="001F19DF">
            <w:pPr>
              <w:spacing w:line="360" w:lineRule="auto"/>
              <w:jc w:val="both"/>
              <w:rPr>
                <w:rFonts w:ascii="Times New Roman" w:hAnsi="Times New Roman"/>
                <w:sz w:val="24"/>
                <w:szCs w:val="24"/>
              </w:rPr>
            </w:pPr>
            <w:r w:rsidRPr="0056438C">
              <w:rPr>
                <w:rFonts w:ascii="Times New Roman" w:hAnsi="Times New Roman"/>
                <w:sz w:val="24"/>
                <w:szCs w:val="24"/>
              </w:rPr>
              <w:t>25</w:t>
            </w:r>
            <w:r w:rsidR="00450E33" w:rsidRPr="0056438C">
              <w:rPr>
                <w:rFonts w:ascii="Times New Roman" w:hAnsi="Times New Roman"/>
                <w:sz w:val="24"/>
                <w:szCs w:val="24"/>
              </w:rPr>
              <w:t>%</w:t>
            </w:r>
          </w:p>
        </w:tc>
      </w:tr>
    </w:tbl>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Pr="0056438C" w:rsidRDefault="00450E33" w:rsidP="008A03F3">
      <w:pPr>
        <w:spacing w:line="360" w:lineRule="auto"/>
        <w:jc w:val="both"/>
        <w:rPr>
          <w:rFonts w:ascii="Times New Roman" w:hAnsi="Times New Roman"/>
          <w:sz w:val="24"/>
          <w:szCs w:val="24"/>
          <w:lang w:val="es-ES_tradnl"/>
        </w:rPr>
      </w:pPr>
      <w:r w:rsidRPr="0056438C">
        <w:rPr>
          <w:rFonts w:ascii="Times New Roman" w:hAnsi="Times New Roman"/>
          <w:sz w:val="24"/>
          <w:szCs w:val="24"/>
          <w:lang w:val="es-ES_tradnl"/>
        </w:rPr>
        <w:t>En cada unidad didáctica precisamos los estándares, los instrumentos y criterios de calificación que corresponden (Véase cuadro del Anexo I de esta programación)</w:t>
      </w:r>
    </w:p>
    <w:p w:rsidR="00A34714" w:rsidRPr="00623F79" w:rsidRDefault="00A34714" w:rsidP="00A34714">
      <w:pPr>
        <w:spacing w:line="360" w:lineRule="auto"/>
        <w:jc w:val="both"/>
        <w:rPr>
          <w:highlight w:val="yellow"/>
        </w:rPr>
      </w:pPr>
      <w:r w:rsidRPr="00623F79">
        <w:rPr>
          <w:highlight w:val="yellow"/>
        </w:rPr>
        <w:t>En caso de no realizar evaluación en alguno de los puntos reflejados en el cuadro, se eliminará ese porcentaje y se realizará calificación con los porcentajes ponderados del resto de los ítems, de forma que se en su totalidad se llegue al 100%</w:t>
      </w:r>
    </w:p>
    <w:p w:rsidR="00A34714" w:rsidRDefault="00A34714" w:rsidP="00A34714">
      <w:pPr>
        <w:spacing w:line="360" w:lineRule="auto"/>
        <w:jc w:val="both"/>
      </w:pPr>
      <w:r w:rsidRPr="00623F79">
        <w:rPr>
          <w:highlight w:val="yellow"/>
        </w:rPr>
        <w:t>En el tercer trimestre no se harán pruebas escritas y ese porcentaje se repartirá entre el resto de manera proporcional.</w:t>
      </w:r>
    </w:p>
    <w:p w:rsidR="00A34714" w:rsidRDefault="00A34714" w:rsidP="00A34714">
      <w:pPr>
        <w:spacing w:line="360" w:lineRule="auto"/>
        <w:jc w:val="both"/>
        <w:rPr>
          <w:highlight w:val="yellow"/>
          <w:lang w:val="es-ES_tradnl"/>
        </w:rPr>
      </w:pPr>
    </w:p>
    <w:p w:rsidR="00A34714" w:rsidRPr="00C740E1" w:rsidRDefault="00A34714" w:rsidP="00A34714">
      <w:pPr>
        <w:spacing w:line="360" w:lineRule="auto"/>
        <w:jc w:val="both"/>
        <w:rPr>
          <w:rFonts w:ascii="Times New Roman" w:hAnsi="Times New Roman"/>
          <w:sz w:val="24"/>
          <w:szCs w:val="24"/>
          <w:highlight w:val="yellow"/>
          <w:lang w:val="es-ES_tradnl"/>
        </w:rPr>
      </w:pPr>
      <w:r w:rsidRPr="00C740E1">
        <w:rPr>
          <w:highlight w:val="yellow"/>
          <w:lang w:val="es-ES_tradnl"/>
        </w:rPr>
        <w:t>En el tercer trimestre y debido a la emergencia sanitaria:</w:t>
      </w:r>
    </w:p>
    <w:p w:rsidR="00A34714" w:rsidRPr="00027684" w:rsidRDefault="00A34714" w:rsidP="00A34714">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Responsabilidad, actitud y hábitos de estudio medido mediante la entrega de actividades (</w:t>
      </w:r>
      <w:r w:rsidRPr="00027684">
        <w:rPr>
          <w:rFonts w:ascii="Times New Roman" w:hAnsi="Times New Roman"/>
          <w:b/>
          <w:bCs/>
          <w:color w:val="000000"/>
          <w:sz w:val="24"/>
          <w:szCs w:val="24"/>
          <w:highlight w:val="yellow"/>
        </w:rPr>
        <w:t>30%</w:t>
      </w:r>
      <w:r w:rsidRPr="00027684">
        <w:rPr>
          <w:rFonts w:ascii="Times New Roman" w:hAnsi="Times New Roman"/>
          <w:color w:val="000000"/>
          <w:sz w:val="24"/>
          <w:szCs w:val="24"/>
          <w:highlight w:val="yellow"/>
        </w:rPr>
        <w:t>)</w:t>
      </w:r>
    </w:p>
    <w:p w:rsidR="00A34714" w:rsidRPr="00027684" w:rsidRDefault="00A34714" w:rsidP="00A34714">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ascii="Times New Roman" w:hAnsi="Times New Roman"/>
          <w:b/>
          <w:bCs/>
          <w:color w:val="000000"/>
          <w:sz w:val="24"/>
          <w:szCs w:val="24"/>
          <w:highlight w:val="yellow"/>
        </w:rPr>
        <w:t>70%</w:t>
      </w:r>
      <w:r w:rsidRPr="00027684">
        <w:rPr>
          <w:rFonts w:ascii="Times New Roman" w:hAnsi="Times New Roman"/>
          <w:color w:val="000000"/>
          <w:sz w:val="24"/>
          <w:szCs w:val="24"/>
          <w:highlight w:val="yellow"/>
        </w:rPr>
        <w:t>)</w:t>
      </w:r>
    </w:p>
    <w:p w:rsidR="00A34714" w:rsidRPr="00C740E1" w:rsidRDefault="00A34714" w:rsidP="00A34714">
      <w:pPr>
        <w:spacing w:line="360" w:lineRule="auto"/>
        <w:jc w:val="both"/>
        <w:rPr>
          <w:rFonts w:ascii="Times New Roman" w:hAnsi="Times New Roman"/>
          <w:color w:val="000000"/>
          <w:sz w:val="24"/>
          <w:szCs w:val="24"/>
        </w:rPr>
      </w:pPr>
      <w:r w:rsidRPr="00027684">
        <w:rPr>
          <w:rFonts w:ascii="Times New Roman" w:hAnsi="Times New Roman"/>
          <w:color w:val="000000"/>
          <w:sz w:val="24"/>
          <w:szCs w:val="24"/>
          <w:highlight w:val="yellow"/>
        </w:rPr>
        <w:t>Valorados con rúbricas y escalas de estimación conforme a criterios y estándares priorizados en la programación para tercer trimestre.</w:t>
      </w:r>
    </w:p>
    <w:p w:rsidR="00A34714" w:rsidRDefault="00A34714" w:rsidP="00A34714">
      <w:pPr>
        <w:spacing w:line="360" w:lineRule="auto"/>
        <w:jc w:val="both"/>
        <w:rPr>
          <w:color w:val="000000"/>
        </w:rPr>
      </w:pPr>
    </w:p>
    <w:p w:rsidR="00A34714" w:rsidRPr="00027684" w:rsidRDefault="00A34714" w:rsidP="00A34714">
      <w:pPr>
        <w:spacing w:line="360" w:lineRule="auto"/>
        <w:jc w:val="both"/>
        <w:rPr>
          <w:rFonts w:ascii="Times New Roman" w:hAnsi="Times New Roman"/>
          <w:sz w:val="24"/>
          <w:szCs w:val="24"/>
        </w:rPr>
      </w:pPr>
      <w:r w:rsidRPr="00C740E1">
        <w:rPr>
          <w:rFonts w:ascii="Times New Roman" w:hAnsi="Times New Roman"/>
          <w:color w:val="000000"/>
          <w:sz w:val="24"/>
          <w:szCs w:val="24"/>
          <w:highlight w:val="yellow"/>
        </w:rPr>
        <w:t>Se ponderan notas de los tres trimestres en 1/3 cada una (en ningún caso se tiene en cuenta calificación de la tercera evaluación existiendo brecha digital – por falta de conexión, dispositivo o datos).</w:t>
      </w:r>
    </w:p>
    <w:p w:rsidR="00450E33" w:rsidRPr="00450E33" w:rsidRDefault="00450E33" w:rsidP="008A03F3">
      <w:pPr>
        <w:spacing w:line="360" w:lineRule="auto"/>
        <w:jc w:val="both"/>
        <w:rPr>
          <w:rFonts w:ascii="Times New Roman" w:hAnsi="Times New Roman"/>
          <w:color w:val="92D050"/>
          <w:sz w:val="24"/>
          <w:szCs w:val="24"/>
          <w:lang w:val="es-ES_tradnl"/>
        </w:rPr>
      </w:pPr>
    </w:p>
    <w:p w:rsidR="00AA6602" w:rsidRDefault="00AA6602" w:rsidP="00342497">
      <w:pPr>
        <w:pStyle w:val="Ttulo1"/>
        <w:numPr>
          <w:ilvl w:val="0"/>
          <w:numId w:val="7"/>
        </w:numPr>
      </w:pPr>
      <w:bookmarkStart w:id="12" w:name="_Toc22500011"/>
      <w:r w:rsidRPr="0008377D">
        <w:t xml:space="preserve">Procedimiento de recuperación </w:t>
      </w:r>
      <w:r w:rsidRPr="00C2325C">
        <w:t>de evaluaciones pendientes</w:t>
      </w:r>
      <w:bookmarkEnd w:id="12"/>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El alumnado con una evaluación no superada puede recuperarla en el caso de obtener una calificación mayor de 6 en la evaluación siguiente, en caso contrario durante el mes </w:t>
      </w:r>
      <w:r>
        <w:rPr>
          <w:rFonts w:ascii="Times New Roman" w:hAnsi="Times New Roman"/>
          <w:sz w:val="24"/>
          <w:szCs w:val="24"/>
        </w:rPr>
        <w:lastRenderedPageBreak/>
        <w:t>de junio la profesora determinará quién debe realizar alguna prueba escrita o bien un trabajo para recuperar las materia pendiente diferenciando cada caso particularmente en función del progreso y aprovechamiento.</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3" w:name="_Toc22500012"/>
      <w:r w:rsidRPr="0008377D">
        <w:t xml:space="preserve">Procedimientos y actividades de recuperación </w:t>
      </w:r>
      <w:r w:rsidRPr="00C2325C">
        <w:t>para los alumnos pendientes de cursos anteriores.</w:t>
      </w:r>
      <w:bookmarkEnd w:id="13"/>
    </w:p>
    <w:p w:rsidR="00AA6602" w:rsidRDefault="00AA6602" w:rsidP="0056253C">
      <w:pPr>
        <w:autoSpaceDE w:val="0"/>
        <w:autoSpaceDN w:val="0"/>
        <w:adjustRightInd w:val="0"/>
        <w:spacing w:after="0" w:line="360" w:lineRule="auto"/>
        <w:rPr>
          <w:rFonts w:ascii="Times New Roman" w:hAnsi="Times New Roman"/>
          <w:b/>
          <w:bCs/>
          <w:sz w:val="24"/>
          <w:szCs w:val="24"/>
        </w:rPr>
      </w:pPr>
    </w:p>
    <w:p w:rsidR="0056253C" w:rsidRPr="002860F1" w:rsidRDefault="0056253C" w:rsidP="0056253C">
      <w:pPr>
        <w:spacing w:line="360" w:lineRule="auto"/>
        <w:jc w:val="both"/>
        <w:rPr>
          <w:rFonts w:ascii="Times New Roman" w:hAnsi="Times New Roman"/>
          <w:sz w:val="24"/>
          <w:szCs w:val="24"/>
          <w:lang w:val="es-ES_tradnl"/>
        </w:rPr>
      </w:pPr>
      <w:r w:rsidRPr="002647A5">
        <w:rPr>
          <w:rFonts w:ascii="Times New Roman" w:hAnsi="Times New Roman"/>
          <w:sz w:val="24"/>
          <w:szCs w:val="24"/>
          <w:lang w:val="es-ES_tradnl"/>
        </w:rPr>
        <w:t>Tanto para los alumnos de 4º con la materia pendiente de 3º como para los alumnos de 3º con la materia pendiente de 2º se realizarán trabajos relacionados con el currículo del curso. Para ello, se dará al alumno un guión con todos los apartados a desarrollar, que incluirá en todo caso una amplia reflexión del alumno sobre estos contenidos. Se valorarán, asimismo, la presentación, la coherencia global del trabajo y la labor de búsqueda y síntesis personal del alumno.</w:t>
      </w:r>
    </w:p>
    <w:p w:rsidR="00AA6602" w:rsidRPr="0056253C" w:rsidRDefault="00AA6602" w:rsidP="0056253C">
      <w:pPr>
        <w:autoSpaceDE w:val="0"/>
        <w:autoSpaceDN w:val="0"/>
        <w:adjustRightInd w:val="0"/>
        <w:spacing w:after="0" w:line="360" w:lineRule="auto"/>
        <w:rPr>
          <w:rFonts w:ascii="Times New Roman" w:hAnsi="Times New Roman"/>
          <w:b/>
          <w:bCs/>
          <w:sz w:val="24"/>
          <w:szCs w:val="24"/>
          <w:lang w:val="es-ES_tradnl"/>
        </w:rPr>
      </w:pPr>
    </w:p>
    <w:p w:rsidR="00AA6602" w:rsidRDefault="0054298C" w:rsidP="00342497">
      <w:pPr>
        <w:pStyle w:val="Ttulo1"/>
        <w:numPr>
          <w:ilvl w:val="0"/>
          <w:numId w:val="7"/>
        </w:numPr>
      </w:pPr>
      <w:bookmarkStart w:id="14" w:name="_Toc22500013"/>
      <w:r>
        <w:t>Pruebas extraordinarias</w:t>
      </w:r>
      <w:r w:rsidR="00AA6602" w:rsidRPr="00C2325C">
        <w:t>.</w:t>
      </w:r>
      <w:bookmarkEnd w:id="14"/>
    </w:p>
    <w:p w:rsidR="00AA6602" w:rsidRDefault="00AA6602" w:rsidP="00C2325C">
      <w:pPr>
        <w:autoSpaceDE w:val="0"/>
        <w:autoSpaceDN w:val="0"/>
        <w:adjustRightInd w:val="0"/>
        <w:spacing w:after="0" w:line="240" w:lineRule="auto"/>
        <w:rPr>
          <w:rFonts w:ascii="Times New Roman" w:hAnsi="Times New Roman"/>
          <w:sz w:val="24"/>
          <w:szCs w:val="24"/>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El alumno que en este proceso de evaluación continua no hubiera superado los contenidos mínimos, puede hacer la </w:t>
      </w:r>
      <w:r w:rsidR="0054298C">
        <w:rPr>
          <w:rFonts w:ascii="Times New Roman" w:hAnsi="Times New Roman"/>
          <w:bCs/>
          <w:iCs/>
          <w:sz w:val="24"/>
          <w:szCs w:val="24"/>
          <w:lang w:val="es-ES_tradnl"/>
        </w:rPr>
        <w:t>prueba extraordinaria</w:t>
      </w:r>
      <w:r w:rsidRPr="00B00087">
        <w:rPr>
          <w:rFonts w:ascii="Times New Roman" w:hAnsi="Times New Roman"/>
          <w:sz w:val="24"/>
          <w:szCs w:val="24"/>
          <w:lang w:val="es-ES_tradnl"/>
        </w:rPr>
        <w:t>.  Esta prueba consistirá en:</w:t>
      </w:r>
    </w:p>
    <w:p w:rsidR="00AA6602" w:rsidRDefault="00AA6602" w:rsidP="00450E33">
      <w:pPr>
        <w:spacing w:after="0"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Realización de un examen sobre los contenidos </w:t>
      </w:r>
      <w:r w:rsidR="000A78D7">
        <w:rPr>
          <w:rFonts w:ascii="Times New Roman" w:hAnsi="Times New Roman"/>
          <w:sz w:val="24"/>
          <w:szCs w:val="24"/>
          <w:lang w:val="es-ES_tradnl"/>
        </w:rPr>
        <w:t>mínimos del área en este curso.</w:t>
      </w:r>
    </w:p>
    <w:p w:rsidR="00B24663" w:rsidRPr="00B24663" w:rsidRDefault="00B24663" w:rsidP="00B24663">
      <w:pPr>
        <w:spacing w:line="360" w:lineRule="auto"/>
        <w:jc w:val="both"/>
        <w:rPr>
          <w:rFonts w:ascii="Times New Roman" w:hAnsi="Times New Roman"/>
          <w:sz w:val="24"/>
          <w:szCs w:val="24"/>
        </w:rPr>
      </w:pPr>
      <w:r>
        <w:rPr>
          <w:rFonts w:ascii="Times New Roman" w:hAnsi="Times New Roman"/>
          <w:sz w:val="24"/>
          <w:szCs w:val="24"/>
        </w:rPr>
        <w:t>Los criterios de calificación serán los mismos que en la evaluación ordinaria.</w:t>
      </w:r>
    </w:p>
    <w:p w:rsidR="006D3282" w:rsidRDefault="006D328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5" w:name="_Toc22500014"/>
      <w:r>
        <w:t>Información a los alumnos y sus familias.</w:t>
      </w:r>
      <w:bookmarkEnd w:id="15"/>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56438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p</w:t>
      </w:r>
      <w:r w:rsidRPr="00270FA0">
        <w:rPr>
          <w:rFonts w:ascii="Times New Roman" w:hAnsi="Times New Roman"/>
          <w:sz w:val="24"/>
          <w:szCs w:val="24"/>
        </w:rPr>
        <w:t>rocedimiento para que el alumnado y sus familias conozcan</w:t>
      </w:r>
      <w:r w:rsidRPr="0008377D">
        <w:rPr>
          <w:rFonts w:ascii="Times New Roman" w:hAnsi="Times New Roman"/>
          <w:sz w:val="24"/>
          <w:szCs w:val="24"/>
        </w:rPr>
        <w:t>los objetivos, loscontenidos, los criterios de evaluación, los mínimos exigibles para obtener unavaloración positiva, los criterios de calificación, así como los procedimientos deevaluación del aprendizaje y calificación</w:t>
      </w:r>
      <w:r>
        <w:rPr>
          <w:rFonts w:ascii="Times New Roman" w:hAnsi="Times New Roman"/>
          <w:sz w:val="24"/>
          <w:szCs w:val="24"/>
        </w:rPr>
        <w:t xml:space="preserve"> se realizara del siguiente modo; el profesor durante las sesiones de inicio de curso informará a los alumnos</w:t>
      </w:r>
      <w:r w:rsidRPr="0008377D">
        <w:rPr>
          <w:rFonts w:ascii="Times New Roman" w:hAnsi="Times New Roman"/>
          <w:sz w:val="24"/>
          <w:szCs w:val="24"/>
        </w:rPr>
        <w:t>.</w:t>
      </w:r>
      <w:r>
        <w:rPr>
          <w:rFonts w:ascii="Times New Roman" w:hAnsi="Times New Roman"/>
          <w:sz w:val="24"/>
          <w:szCs w:val="24"/>
        </w:rPr>
        <w:t xml:space="preserve"> En la reunión de padres, madres o tutores legales, se les informará de que el alumnado ha sido informado y es su deber considerar esta información durante todo el curso.</w:t>
      </w:r>
    </w:p>
    <w:p w:rsidR="0056438C" w:rsidRDefault="0056438C" w:rsidP="0056438C">
      <w:pPr>
        <w:autoSpaceDE w:val="0"/>
        <w:autoSpaceDN w:val="0"/>
        <w:adjustRightInd w:val="0"/>
        <w:spacing w:after="0" w:line="360" w:lineRule="auto"/>
        <w:jc w:val="both"/>
        <w:rPr>
          <w:rFonts w:ascii="Times New Roman" w:hAnsi="Times New Roman"/>
          <w:sz w:val="24"/>
          <w:szCs w:val="24"/>
        </w:rPr>
      </w:pPr>
    </w:p>
    <w:p w:rsidR="0056438C" w:rsidRDefault="0056438C" w:rsidP="0056438C">
      <w:pPr>
        <w:autoSpaceDE w:val="0"/>
        <w:autoSpaceDN w:val="0"/>
        <w:adjustRightInd w:val="0"/>
        <w:spacing w:after="0" w:line="360" w:lineRule="auto"/>
        <w:jc w:val="both"/>
        <w:rPr>
          <w:rFonts w:ascii="Times New Roman" w:hAnsi="Times New Roman"/>
          <w:sz w:val="24"/>
          <w:szCs w:val="24"/>
        </w:rPr>
      </w:pPr>
    </w:p>
    <w:p w:rsidR="0056438C" w:rsidRDefault="0056438C" w:rsidP="0056438C">
      <w:pPr>
        <w:autoSpaceDE w:val="0"/>
        <w:autoSpaceDN w:val="0"/>
        <w:adjustRightInd w:val="0"/>
        <w:spacing w:after="0" w:line="360" w:lineRule="auto"/>
        <w:jc w:val="both"/>
        <w:rPr>
          <w:rFonts w:ascii="Times New Roman" w:hAnsi="Times New Roman"/>
          <w:sz w:val="24"/>
          <w:szCs w:val="24"/>
        </w:rPr>
      </w:pPr>
    </w:p>
    <w:p w:rsidR="0056438C" w:rsidRDefault="0056438C" w:rsidP="0056438C">
      <w:pPr>
        <w:autoSpaceDE w:val="0"/>
        <w:autoSpaceDN w:val="0"/>
        <w:adjustRightInd w:val="0"/>
        <w:spacing w:after="0" w:line="360" w:lineRule="auto"/>
        <w:jc w:val="both"/>
        <w:rPr>
          <w:rFonts w:ascii="Times New Roman" w:hAnsi="Times New Roman"/>
          <w:sz w:val="24"/>
          <w:szCs w:val="24"/>
        </w:rPr>
      </w:pPr>
    </w:p>
    <w:p w:rsidR="0056438C" w:rsidRDefault="0056438C" w:rsidP="0056438C">
      <w:pPr>
        <w:autoSpaceDE w:val="0"/>
        <w:autoSpaceDN w:val="0"/>
        <w:adjustRightInd w:val="0"/>
        <w:spacing w:after="0" w:line="360" w:lineRule="auto"/>
        <w:jc w:val="both"/>
        <w:rPr>
          <w:rFonts w:ascii="Times New Roman" w:hAnsi="Times New Roman"/>
          <w:sz w:val="24"/>
          <w:szCs w:val="24"/>
        </w:rPr>
      </w:pPr>
    </w:p>
    <w:p w:rsidR="00AA6602" w:rsidRDefault="00AA6602" w:rsidP="00342497">
      <w:pPr>
        <w:pStyle w:val="Ttulo1"/>
        <w:numPr>
          <w:ilvl w:val="0"/>
          <w:numId w:val="7"/>
        </w:numPr>
      </w:pPr>
      <w:bookmarkStart w:id="16" w:name="_Toc22500015"/>
      <w:r w:rsidRPr="0008377D">
        <w:t>Medidas ordinarias de Atención a la Diversidad</w:t>
      </w:r>
      <w:r>
        <w:t>.</w:t>
      </w:r>
      <w:bookmarkEnd w:id="16"/>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diversidad en el aula puede tomar varios aspectos, sintetizables en cuatro: diversidad cultural -ya sea de origen geográfico o determinada por el entorno socioeconómico-, diversidad de intereses -alumnado con un interés específico por el área de música o con gustos estilísticos muy dispares-, diversidad de aptitudes o capacidades y presencia en el aula de alumnado con algún tipo de discapacidad.</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Las actividades presentes en el material permiten una gran flexibilidad de aplicación y adaptación, tanto en el ámbito individual como en el trabajo de grupo y colectivo.</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 vivencia de la experiencia musical no se plantea en los materiales a partir de un único camino de aproximación, sino desde las diferentes vías representadas por la audición, la interpretación, la creación, la reflexión y el debate.</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 xml:space="preserve">La mayor parte del repertorio que se ha recogido para la elaboración de los materiales admite diferentes niveles de profundización o complejidad. La mayoría de las piezas o de los ejercicios creados para interpretar, tanto vocales como instrumentales, se presentan con sugerencias para añadirles líneas rítmicas o melódicas de acompañamiento, de diferentes niveles de dificultad. </w:t>
      </w:r>
    </w:p>
    <w:p w:rsidR="00AA6602" w:rsidRPr="00B00087" w:rsidRDefault="00AA6602" w:rsidP="00450E33">
      <w:pPr>
        <w:pStyle w:val="Textoindependiente2"/>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bCs/>
          <w:sz w:val="24"/>
          <w:szCs w:val="24"/>
        </w:rPr>
      </w:pPr>
      <w:r w:rsidRPr="00B00087">
        <w:rPr>
          <w:rFonts w:ascii="Times New Roman" w:hAnsi="Times New Roman"/>
          <w:bCs/>
          <w:sz w:val="24"/>
          <w:szCs w:val="24"/>
        </w:rPr>
        <w:tab/>
        <w:t xml:space="preserve">Esto permite una interpretación adaptada a cada grupo, y a la vez, una distribución de papeles según las habilidades individuales del alumnado: cada uno puede optar entre ejecutar desde un sencillo </w:t>
      </w:r>
      <w:proofErr w:type="spellStart"/>
      <w:r w:rsidRPr="00B00087">
        <w:rPr>
          <w:rFonts w:ascii="Times New Roman" w:hAnsi="Times New Roman"/>
          <w:bCs/>
          <w:sz w:val="24"/>
          <w:szCs w:val="24"/>
        </w:rPr>
        <w:t>ostinato</w:t>
      </w:r>
      <w:proofErr w:type="spellEnd"/>
      <w:r w:rsidRPr="00B00087">
        <w:rPr>
          <w:rFonts w:ascii="Times New Roman" w:hAnsi="Times New Roman"/>
          <w:bCs/>
          <w:sz w:val="24"/>
          <w:szCs w:val="24"/>
        </w:rPr>
        <w:t xml:space="preserve"> rítmico hasta una parte </w:t>
      </w:r>
      <w:proofErr w:type="spellStart"/>
      <w:r w:rsidRPr="00B00087">
        <w:rPr>
          <w:rFonts w:ascii="Times New Roman" w:hAnsi="Times New Roman"/>
          <w:bCs/>
          <w:sz w:val="24"/>
          <w:szCs w:val="24"/>
        </w:rPr>
        <w:t>solística</w:t>
      </w:r>
      <w:proofErr w:type="spellEnd"/>
      <w:r w:rsidRPr="00B00087">
        <w:rPr>
          <w:rFonts w:ascii="Times New Roman" w:hAnsi="Times New Roman"/>
          <w:bCs/>
          <w:sz w:val="24"/>
          <w:szCs w:val="24"/>
        </w:rPr>
        <w:t>, melódica o rítmica; desde un fragmento cerrado y que, por tanto, puede haberse preparado anteriormente, a una improvisación o una lectura musical a primera vista; desde un fragmento cantado a uno adaptado al instrumento preferido, etc.</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 xml:space="preserve">Considerando que la interpretación colectiva de una pieza musical funciona como un engranaje, el esfuerzo y las posibilidades de cada cual contribuirán igualmente al efecto global de la pieza y a su éxito. </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lastRenderedPageBreak/>
        <w:tab/>
        <w:t>También las actividades de creación y composición musical se plantean de manera que puedan ejecutarse en grupo, para fomentar el aprendizaje cooperativo entre los alumnos y alumnas.</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El repertorio de audiciones y piezas para interpretar es muy variado, tanto para dar a conocer al alumnado un amplio abanico musical como para dar cabida en lo posible a la multiplicidad de gustos y preferencias que estarán presentes sin duda en el aula.</w:t>
      </w:r>
    </w:p>
    <w:p w:rsidR="00AA6602" w:rsidRDefault="00AA6602" w:rsidP="00342497">
      <w:pPr>
        <w:pStyle w:val="Ttulo1"/>
        <w:numPr>
          <w:ilvl w:val="0"/>
          <w:numId w:val="7"/>
        </w:numPr>
      </w:pPr>
      <w:bookmarkStart w:id="17" w:name="_Toc22500016"/>
      <w:r w:rsidRPr="0008377D">
        <w:t>Adaptaciones</w:t>
      </w:r>
      <w:r>
        <w:t xml:space="preserve"> curriculares.</w:t>
      </w:r>
      <w:bookmarkEnd w:id="17"/>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Default="00AA6602" w:rsidP="00450E33">
      <w:pPr>
        <w:pStyle w:val="Sangradetextonormal"/>
        <w:ind w:left="0" w:firstLine="0"/>
        <w:rPr>
          <w:rFonts w:ascii="Times New Roman" w:hAnsi="Times New Roman"/>
        </w:rPr>
      </w:pPr>
      <w:r>
        <w:rPr>
          <w:rFonts w:ascii="Times New Roman" w:hAnsi="Times New Roman"/>
        </w:rPr>
        <w:t>Las adaptaciones curriculares significativas tendrán en cuenta los objetivos, contenidos, criterios de evaluación para cada alumno con adaptación, así como los aspectos metodológicos fundamentales.</w:t>
      </w:r>
    </w:p>
    <w:p w:rsidR="00AA6602" w:rsidRDefault="00AA6602" w:rsidP="00450E33">
      <w:pPr>
        <w:pStyle w:val="Sangradetextonormal"/>
        <w:ind w:left="0" w:firstLine="0"/>
        <w:rPr>
          <w:rFonts w:ascii="Times New Roman" w:hAnsi="Times New Roman"/>
        </w:rPr>
      </w:pPr>
    </w:p>
    <w:p w:rsidR="00AA6602" w:rsidRDefault="00AA6602" w:rsidP="00450E33">
      <w:pPr>
        <w:pStyle w:val="Sangradetextonormal"/>
        <w:ind w:left="0" w:firstLine="0"/>
        <w:rPr>
          <w:rFonts w:ascii="Times New Roman" w:hAnsi="Times New Roman"/>
        </w:rPr>
      </w:pPr>
      <w:r>
        <w:rPr>
          <w:rFonts w:ascii="Times New Roman" w:hAnsi="Times New Roman"/>
        </w:rPr>
        <w:t xml:space="preserve">La enseñanza tendrá en cuenta el tipo de problema concreto (motriz, cognitivo, afectivo, de relación social y falta de integración...). </w:t>
      </w:r>
    </w:p>
    <w:p w:rsidR="00AA6602" w:rsidRDefault="00AA6602" w:rsidP="00450E33">
      <w:pPr>
        <w:pStyle w:val="Sangradetextonormal"/>
        <w:rPr>
          <w:rFonts w:ascii="Times New Roman" w:hAnsi="Times New Roman"/>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Los </w:t>
      </w:r>
      <w:r w:rsidRPr="00B00087">
        <w:rPr>
          <w:rFonts w:ascii="Times New Roman" w:hAnsi="Times New Roman"/>
          <w:bCs/>
          <w:sz w:val="24"/>
          <w:szCs w:val="24"/>
          <w:lang w:val="es-ES_tradnl"/>
        </w:rPr>
        <w:t>contenidos</w:t>
      </w:r>
      <w:r w:rsidRPr="00B00087">
        <w:rPr>
          <w:rFonts w:ascii="Times New Roman" w:hAnsi="Times New Roman"/>
          <w:sz w:val="24"/>
          <w:szCs w:val="24"/>
          <w:lang w:val="es-ES_tradnl"/>
        </w:rPr>
        <w:t xml:space="preserve"> se adaptarán de forma individualizada. Los </w:t>
      </w:r>
      <w:r w:rsidRPr="00B00087">
        <w:rPr>
          <w:rFonts w:ascii="Times New Roman" w:hAnsi="Times New Roman"/>
          <w:iCs/>
          <w:sz w:val="24"/>
          <w:szCs w:val="24"/>
          <w:lang w:val="es-ES_tradnl"/>
        </w:rPr>
        <w:t>contenidos de lenguaje musical</w:t>
      </w:r>
      <w:r w:rsidRPr="00B00087">
        <w:rPr>
          <w:rFonts w:ascii="Times New Roman" w:hAnsi="Times New Roman"/>
          <w:sz w:val="24"/>
          <w:szCs w:val="24"/>
          <w:lang w:val="es-ES_tradnl"/>
        </w:rPr>
        <w:t xml:space="preserve"> se pueden simplificar (los elementos rítmicos, motrices, melódicos,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para adaptarse al alumno.</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iCs/>
          <w:sz w:val="24"/>
          <w:szCs w:val="24"/>
          <w:lang w:val="es-ES_tradnl"/>
        </w:rPr>
        <w:t>La práctica expresiva y de canto</w:t>
      </w:r>
      <w:r w:rsidRPr="00B00087">
        <w:rPr>
          <w:rFonts w:ascii="Times New Roman" w:hAnsi="Times New Roman"/>
          <w:sz w:val="24"/>
          <w:szCs w:val="24"/>
          <w:lang w:val="es-ES_tradnl"/>
        </w:rPr>
        <w:t xml:space="preserve"> puede realizarse con estos alumnos prestándoles los recursos necesarios para su realización (recursos de imitación, gráficos y recursos visuales...). El acompañamiento corporal o instrumental (con sencilla percusión) puede realizarse de un modo sencillo. En estas actividades tendremos en cuenta los cambios psicomotrices y afectivos que empiezan en esta edad (disarmonía de movimientos, cambio de voz, inhibición,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La exagerada inhibición es, no obstante, el mayor problema que podemos encontrar. La práctica grupal y la acogida por parte de sus compañeros es fundamental.</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Los contenidos del apartado</w:t>
      </w:r>
      <w:r w:rsidRPr="00B00087">
        <w:rPr>
          <w:rFonts w:ascii="Times New Roman" w:hAnsi="Times New Roman"/>
          <w:iCs/>
          <w:sz w:val="24"/>
          <w:szCs w:val="24"/>
          <w:lang w:val="es-ES_tradnl"/>
        </w:rPr>
        <w:t xml:space="preserve"> “Música en la cultura y la sociedad”</w:t>
      </w:r>
      <w:r w:rsidRPr="00B00087">
        <w:rPr>
          <w:rFonts w:ascii="Times New Roman" w:hAnsi="Times New Roman"/>
          <w:sz w:val="24"/>
          <w:szCs w:val="24"/>
          <w:lang w:val="es-ES_tradnl"/>
        </w:rPr>
        <w:t xml:space="preserve"> y los contenidos teóricos de </w:t>
      </w:r>
      <w:r w:rsidRPr="00B00087">
        <w:rPr>
          <w:rFonts w:ascii="Times New Roman" w:hAnsi="Times New Roman"/>
          <w:iCs/>
          <w:sz w:val="24"/>
          <w:szCs w:val="24"/>
          <w:lang w:val="es-ES_tradnl"/>
        </w:rPr>
        <w:t xml:space="preserve">“La voz en la música” </w:t>
      </w:r>
      <w:r w:rsidRPr="00B00087">
        <w:rPr>
          <w:rFonts w:ascii="Times New Roman" w:hAnsi="Times New Roman"/>
          <w:sz w:val="24"/>
          <w:szCs w:val="24"/>
          <w:lang w:val="es-ES_tradnl"/>
        </w:rPr>
        <w:t xml:space="preserve">y </w:t>
      </w:r>
      <w:r w:rsidRPr="00B00087">
        <w:rPr>
          <w:rFonts w:ascii="Times New Roman" w:hAnsi="Times New Roman"/>
          <w:iCs/>
          <w:sz w:val="24"/>
          <w:szCs w:val="24"/>
          <w:lang w:val="es-ES_tradnl"/>
        </w:rPr>
        <w:t>“Los instrumentos”</w:t>
      </w:r>
      <w:r w:rsidRPr="00B00087">
        <w:rPr>
          <w:rFonts w:ascii="Times New Roman" w:hAnsi="Times New Roman"/>
          <w:sz w:val="24"/>
          <w:szCs w:val="24"/>
          <w:lang w:val="es-ES_tradnl"/>
        </w:rPr>
        <w:t xml:space="preserve"> tendrán un carácter sencillo y se buscará una posterior reflexión del alumno a través de fichas, comentarios, pequeñas tareas de investigación, etc. </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También incidiremos en este curso en la adquisición de un vocabulario básico que permita comprender los conceptos musicales más importantes.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La </w:t>
      </w:r>
      <w:r w:rsidRPr="00B00087">
        <w:rPr>
          <w:rFonts w:ascii="Times New Roman" w:hAnsi="Times New Roman"/>
          <w:bCs/>
          <w:sz w:val="24"/>
          <w:szCs w:val="24"/>
          <w:lang w:val="es-ES_tradnl"/>
        </w:rPr>
        <w:t xml:space="preserve">metodología </w:t>
      </w:r>
      <w:r w:rsidRPr="00B00087">
        <w:rPr>
          <w:rFonts w:ascii="Times New Roman" w:hAnsi="Times New Roman"/>
          <w:sz w:val="24"/>
          <w:szCs w:val="24"/>
          <w:lang w:val="es-ES_tradnl"/>
        </w:rPr>
        <w:t>podrá ser grupal en algunas actividades del aula. Buscaremos la relación y ayuda de los compañeros a estos alumnos. Debe fomentarse en todo momento una actitud participativa e integradora.</w:t>
      </w: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Podemos tener en cuenta, también, los gustos y preferencias de estos alumnos, de cara a una mayor motivación e implicación. El entorno de estos alumnos nos puede dar pistas en la realización de trabajos y actividades. El enfoque lúdico es importante.</w:t>
      </w:r>
    </w:p>
    <w:p w:rsidR="00AA6602" w:rsidRPr="00B00087" w:rsidRDefault="00AA6602" w:rsidP="00450E33">
      <w:pPr>
        <w:pStyle w:val="Sangradetextonormal"/>
        <w:ind w:left="0" w:firstLine="0"/>
        <w:rPr>
          <w:rFonts w:ascii="Times New Roman" w:hAnsi="Times New Roman"/>
          <w:szCs w:val="24"/>
        </w:rPr>
      </w:pP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El repertorio de audiciones o canciones debe ser escogido cuidadosamente pensando en estos alumnos. Es ésta una parte muy motivadora para estos alumnos. Fomentaremos siempre la adquisición de un ritmo interno y la valoración de las propias capacidades.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Una canción o audición se puede retomar en distintos momentos para reforzar el aprendizaje.</w:t>
      </w:r>
    </w:p>
    <w:p w:rsidR="00AA6602"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Los </w:t>
      </w:r>
      <w:r w:rsidRPr="00B00087">
        <w:rPr>
          <w:rFonts w:ascii="Times New Roman" w:hAnsi="Times New Roman"/>
          <w:bCs/>
          <w:sz w:val="24"/>
          <w:szCs w:val="24"/>
          <w:lang w:val="es-ES_tradnl"/>
        </w:rPr>
        <w:t>criterios de evaluación</w:t>
      </w:r>
      <w:r w:rsidRPr="00B00087">
        <w:rPr>
          <w:rFonts w:ascii="Times New Roman" w:hAnsi="Times New Roman"/>
          <w:sz w:val="24"/>
          <w:szCs w:val="24"/>
          <w:lang w:val="es-ES_tradnl"/>
        </w:rPr>
        <w:t xml:space="preserve"> recogerán lo</w:t>
      </w:r>
      <w:r w:rsidR="00E82394">
        <w:rPr>
          <w:rFonts w:ascii="Times New Roman" w:hAnsi="Times New Roman"/>
          <w:sz w:val="24"/>
          <w:szCs w:val="24"/>
          <w:lang w:val="es-ES_tradnl"/>
        </w:rPr>
        <w:t>s aspectos básicos a partir de</w:t>
      </w:r>
      <w:r w:rsidRPr="00B00087">
        <w:rPr>
          <w:rFonts w:ascii="Times New Roman" w:hAnsi="Times New Roman"/>
          <w:sz w:val="24"/>
          <w:szCs w:val="24"/>
          <w:lang w:val="es-ES_tradnl"/>
        </w:rPr>
        <w:t>l análisis individual del alumno. Se fomentará el desarrollo de la autovaloración del propio alumno. Las actitudes positivas son, siempre, un criterio fundamental a tener en cuenta.</w:t>
      </w:r>
    </w:p>
    <w:p w:rsidR="00450E33" w:rsidRPr="00B00087" w:rsidRDefault="00450E33" w:rsidP="00450E33">
      <w:pPr>
        <w:spacing w:line="360" w:lineRule="auto"/>
        <w:jc w:val="both"/>
        <w:rPr>
          <w:rFonts w:ascii="Times New Roman" w:hAnsi="Times New Roman"/>
          <w:bCs/>
          <w:sz w:val="24"/>
          <w:szCs w:val="24"/>
          <w:lang w:val="es-ES_tradnl"/>
        </w:rPr>
      </w:pPr>
    </w:p>
    <w:p w:rsidR="00AA6602" w:rsidRDefault="00AA6602" w:rsidP="00342497">
      <w:pPr>
        <w:pStyle w:val="Ttulo1"/>
        <w:numPr>
          <w:ilvl w:val="0"/>
          <w:numId w:val="7"/>
        </w:numPr>
      </w:pPr>
      <w:bookmarkStart w:id="18" w:name="_Toc22500017"/>
      <w:r w:rsidRPr="0008377D">
        <w:t>Actividades complementarias y extraescolares.</w:t>
      </w:r>
      <w:bookmarkEnd w:id="18"/>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Desde el Departamento creemos que las actividades tanto complementarias como extraescolares son de suma importancia tanto para nuestra área como para el centro en general, porque potencian enormemente el desarrollo integral de la personalidad del alumno, trascendiendo el ámbito puramente académico.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Realizando actividades de carácter lúdico, podemos fomentar aprender a pensar, a resolver problemas de la vida cotidiana, a desarrollar el ingenio, y todo ello de una forma atractiva, a veces, no muy cercana al aspecto formal.</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Por todo lo expuesto, desde el Dep</w:t>
      </w:r>
      <w:r>
        <w:rPr>
          <w:rFonts w:ascii="Times New Roman" w:hAnsi="Times New Roman"/>
          <w:sz w:val="24"/>
          <w:szCs w:val="24"/>
        </w:rPr>
        <w:t>artamento</w:t>
      </w:r>
      <w:r w:rsidRPr="0080415B">
        <w:rPr>
          <w:rFonts w:ascii="Times New Roman" w:hAnsi="Times New Roman"/>
          <w:sz w:val="24"/>
          <w:szCs w:val="24"/>
        </w:rPr>
        <w:t xml:space="preserve">, nos fijamos en la parte optimista, </w:t>
      </w:r>
      <w:r>
        <w:rPr>
          <w:rFonts w:ascii="Times New Roman" w:hAnsi="Times New Roman"/>
          <w:sz w:val="24"/>
          <w:szCs w:val="24"/>
        </w:rPr>
        <w:t>en acercar la cara más atractiva</w:t>
      </w:r>
      <w:r w:rsidRPr="0080415B">
        <w:rPr>
          <w:rFonts w:ascii="Times New Roman" w:hAnsi="Times New Roman"/>
          <w:sz w:val="24"/>
          <w:szCs w:val="24"/>
        </w:rPr>
        <w:t xml:space="preserve"> del</w:t>
      </w:r>
      <w:r>
        <w:rPr>
          <w:rFonts w:ascii="Times New Roman" w:hAnsi="Times New Roman"/>
          <w:sz w:val="24"/>
          <w:szCs w:val="24"/>
        </w:rPr>
        <w:t>amúsica</w:t>
      </w:r>
      <w:r w:rsidRPr="0080415B">
        <w:rPr>
          <w:rFonts w:ascii="Times New Roman" w:hAnsi="Times New Roman"/>
          <w:sz w:val="24"/>
          <w:szCs w:val="24"/>
        </w:rPr>
        <w:t>, para ello, como en años anteriores, realizaremos actividades en los días que el centro estime oportuno, generalmente suele coincidir con los periodos finales de trimestre.</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lastRenderedPageBreak/>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Este Departamento colaborará y participará con el departamento de Actividades Extraescolares y Complementaria para llevar a cabo las actividades que crean oportunas y que sirva para enriquecer el proceso de enseñanza-aprendizaje de los alumnos.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Así como cualquier otra actividad realizada por Tutores y otros Departamentos dirigidas a completar la Educación Integral y completa y a reanimar la vida del centro.</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También se ofertarán a los alumnos aquellas actividades de índole cultural y artística que se organicen desde los ámbitos institucionales y que sean de notorio interés para el alumnado y/o los objetivos de las asignaturas.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En el caso de que algún alumno tuviere amonestaciones escritas, se le podría excluir de la participación en las actividades complementarias y extraescolares en función de la gravedad de la causa de estas amonestaciones.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Al ser menores de edad, para todas las actividades en las que sea necesario salir del centro, se pedirán y custodiarán durante toda la actividad las correspondientes autorizaciones firmadas por los padres o tutores legales.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Se intentará estudiar el medio de transporte más rentable en función del número de alumnos y el númer</w:t>
      </w:r>
      <w:r>
        <w:rPr>
          <w:rFonts w:ascii="Times New Roman" w:hAnsi="Times New Roman"/>
          <w:sz w:val="24"/>
          <w:szCs w:val="24"/>
        </w:rPr>
        <w:t>o de alumnos con el tí</w:t>
      </w:r>
      <w:r w:rsidRPr="0080415B">
        <w:rPr>
          <w:rFonts w:ascii="Times New Roman" w:hAnsi="Times New Roman"/>
          <w:sz w:val="24"/>
          <w:szCs w:val="24"/>
        </w:rPr>
        <w:t xml:space="preserve">tulo de abono transporte mensual, si no fuera rentable trasladarse en transporte público se trabajará con la empresa de autobuses Chapín siempre que sea posible. </w:t>
      </w:r>
    </w:p>
    <w:p w:rsidR="00AA6602" w:rsidRPr="0080415B" w:rsidRDefault="00AA6602" w:rsidP="00450E33">
      <w:pPr>
        <w:spacing w:line="360" w:lineRule="auto"/>
        <w:jc w:val="both"/>
        <w:rPr>
          <w:rFonts w:ascii="Times New Roman" w:hAnsi="Times New Roman"/>
          <w:b/>
          <w:sz w:val="24"/>
          <w:szCs w:val="24"/>
        </w:rPr>
      </w:pPr>
      <w:r w:rsidRPr="0080415B">
        <w:rPr>
          <w:rFonts w:ascii="Times New Roman" w:hAnsi="Times New Roman"/>
          <w:sz w:val="24"/>
          <w:szCs w:val="24"/>
        </w:rPr>
        <w:t xml:space="preserve">Algunas de las actividades propuestas para este curso (dependiendo siempre de la viabilidad económica de la actividad, posible participación, convocatoria, disponibilidad de plazas y otros factores ajenos a nuestra voluntad) son: </w:t>
      </w:r>
      <w:r w:rsidRPr="0080415B">
        <w:rPr>
          <w:rFonts w:ascii="Times New Roman" w:hAnsi="Times New Roman"/>
          <w:b/>
          <w:sz w:val="24"/>
          <w:szCs w:val="24"/>
        </w:rPr>
        <w:tab/>
      </w:r>
    </w:p>
    <w:p w:rsidR="00AA6602" w:rsidRPr="0080415B" w:rsidRDefault="00AA6602" w:rsidP="0034249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Concurso o exposición de posters con temática musical.</w:t>
      </w:r>
    </w:p>
    <w:p w:rsidR="00AA6602" w:rsidRPr="0056438C" w:rsidRDefault="00AA6602" w:rsidP="00342497">
      <w:pPr>
        <w:numPr>
          <w:ilvl w:val="0"/>
          <w:numId w:val="3"/>
        </w:numPr>
        <w:spacing w:after="0" w:line="360" w:lineRule="auto"/>
        <w:jc w:val="both"/>
        <w:rPr>
          <w:rStyle w:val="Textoennegrita"/>
          <w:rFonts w:ascii="Times New Roman" w:hAnsi="Times New Roman"/>
          <w:b w:val="0"/>
          <w:bCs w:val="0"/>
          <w:sz w:val="24"/>
          <w:szCs w:val="24"/>
        </w:rPr>
      </w:pPr>
      <w:r w:rsidRPr="00755AD9">
        <w:rPr>
          <w:rStyle w:val="Textoennegrita"/>
          <w:rFonts w:ascii="Times New Roman" w:hAnsi="Times New Roman"/>
          <w:b w:val="0"/>
          <w:sz w:val="24"/>
          <w:szCs w:val="24"/>
        </w:rPr>
        <w:t xml:space="preserve">Participación en los proyectos y jornadas culturales que se propongan en el centro relacionando la temática con nuestra materia. </w:t>
      </w:r>
    </w:p>
    <w:p w:rsidR="0056438C" w:rsidRPr="00755AD9" w:rsidRDefault="0056438C" w:rsidP="0056438C">
      <w:pPr>
        <w:spacing w:after="0" w:line="360" w:lineRule="auto"/>
        <w:ind w:left="1068"/>
        <w:jc w:val="both"/>
        <w:rPr>
          <w:rFonts w:ascii="Times New Roman" w:hAnsi="Times New Roman"/>
          <w:sz w:val="24"/>
          <w:szCs w:val="24"/>
        </w:rPr>
      </w:pP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9" w:name="_Toc22500018"/>
      <w:r w:rsidRPr="000F0376">
        <w:t>Actividades para el fomento de la lectura.</w:t>
      </w:r>
      <w:bookmarkEnd w:id="19"/>
    </w:p>
    <w:p w:rsidR="00AA6602" w:rsidRDefault="00AA6602" w:rsidP="0008377D">
      <w:pPr>
        <w:autoSpaceDE w:val="0"/>
        <w:autoSpaceDN w:val="0"/>
        <w:adjustRightInd w:val="0"/>
        <w:spacing w:after="0" w:line="240" w:lineRule="auto"/>
        <w:rPr>
          <w:rFonts w:ascii="Times New Roman" w:hAnsi="Times New Roman"/>
          <w:b/>
          <w:bCs/>
          <w:sz w:val="24"/>
          <w:szCs w:val="24"/>
        </w:rPr>
      </w:pPr>
    </w:p>
    <w:p w:rsidR="00DC6D13" w:rsidRDefault="00AA6602" w:rsidP="00450E33">
      <w:pPr>
        <w:spacing w:after="0" w:line="360" w:lineRule="auto"/>
        <w:jc w:val="both"/>
        <w:rPr>
          <w:rFonts w:ascii="Times New Roman" w:hAnsi="Times New Roman"/>
          <w:sz w:val="24"/>
          <w:szCs w:val="24"/>
        </w:rPr>
      </w:pPr>
      <w:r w:rsidRPr="00E23434">
        <w:rPr>
          <w:rFonts w:ascii="Times New Roman" w:hAnsi="Times New Roman"/>
          <w:bCs/>
          <w:sz w:val="24"/>
          <w:szCs w:val="24"/>
        </w:rPr>
        <w:t>El fomento de la lectura y la expresión oral se va a realizar a través de a</w:t>
      </w:r>
      <w:r w:rsidRPr="00E23434">
        <w:rPr>
          <w:rFonts w:ascii="Times New Roman" w:hAnsi="Times New Roman"/>
          <w:sz w:val="24"/>
          <w:szCs w:val="24"/>
        </w:rPr>
        <w:t xml:space="preserve">ctividades creativas como elaboración de guiones y relatos con música, escritura de letras, lectura de </w:t>
      </w:r>
      <w:r w:rsidR="00DC6D13">
        <w:rPr>
          <w:rFonts w:ascii="Times New Roman" w:hAnsi="Times New Roman"/>
          <w:sz w:val="24"/>
          <w:szCs w:val="24"/>
        </w:rPr>
        <w:t>poesías, actividades expresivas</w:t>
      </w:r>
      <w:r w:rsidRPr="00E23434">
        <w:rPr>
          <w:rFonts w:ascii="Times New Roman" w:hAnsi="Times New Roman"/>
          <w:sz w:val="24"/>
          <w:szCs w:val="24"/>
        </w:rPr>
        <w:t>...</w:t>
      </w:r>
    </w:p>
    <w:p w:rsidR="00AA6602" w:rsidRPr="00E23434" w:rsidRDefault="00AA6602" w:rsidP="00450E33">
      <w:pPr>
        <w:spacing w:after="0" w:line="360" w:lineRule="auto"/>
        <w:jc w:val="both"/>
        <w:rPr>
          <w:rFonts w:ascii="Times New Roman" w:hAnsi="Times New Roman"/>
          <w:sz w:val="24"/>
          <w:szCs w:val="24"/>
        </w:rPr>
      </w:pPr>
    </w:p>
    <w:p w:rsidR="00AA6602" w:rsidRPr="00E23434" w:rsidRDefault="00AA6602" w:rsidP="00450E33">
      <w:pPr>
        <w:spacing w:line="360" w:lineRule="auto"/>
        <w:jc w:val="both"/>
        <w:rPr>
          <w:rFonts w:ascii="Times New Roman" w:hAnsi="Times New Roman"/>
          <w:sz w:val="24"/>
          <w:szCs w:val="24"/>
        </w:rPr>
      </w:pPr>
      <w:r w:rsidRPr="00E23434">
        <w:rPr>
          <w:rFonts w:ascii="Times New Roman" w:hAnsi="Times New Roman"/>
          <w:sz w:val="24"/>
          <w:szCs w:val="24"/>
        </w:rPr>
        <w:t xml:space="preserve">A través de la lectura se pueden trabajar diversos contenidos como: </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La música a lo largo de la historia. La música como arte, ciencia y lenguaje.</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Conocimiento de compositores e intérpretes destacados.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Importancia del desarrollo de la música como herramienta para el desarrollo de otras disciplinas.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Contenidos propios de la asignatura presentes en la literatura.</w:t>
      </w:r>
    </w:p>
    <w:p w:rsidR="00AA6602" w:rsidRDefault="00AA6602" w:rsidP="00450E33">
      <w:pPr>
        <w:spacing w:after="0" w:line="360" w:lineRule="auto"/>
        <w:jc w:val="both"/>
        <w:rPr>
          <w:rFonts w:cs="Arial"/>
        </w:rPr>
      </w:pPr>
    </w:p>
    <w:p w:rsidR="00AA6602" w:rsidRPr="0008377D" w:rsidRDefault="00AA6602" w:rsidP="00342497">
      <w:pPr>
        <w:pStyle w:val="Ttulo1"/>
        <w:numPr>
          <w:ilvl w:val="0"/>
          <w:numId w:val="7"/>
        </w:numPr>
      </w:pPr>
      <w:bookmarkStart w:id="20" w:name="_Toc22500019"/>
      <w:r w:rsidRPr="000F0376">
        <w:t>Medidas para evaluar la aplicación de la programación didáctica y la práctica docente</w:t>
      </w:r>
      <w:bookmarkEnd w:id="20"/>
    </w:p>
    <w:p w:rsidR="00AA6602" w:rsidRDefault="00AA6602" w:rsidP="00342497">
      <w:pPr>
        <w:autoSpaceDE w:val="0"/>
        <w:autoSpaceDN w:val="0"/>
        <w:adjustRightInd w:val="0"/>
        <w:spacing w:after="0" w:line="360" w:lineRule="auto"/>
        <w:rPr>
          <w:rFonts w:ascii="Times New Roman" w:hAnsi="Times New Roman"/>
          <w:bCs/>
          <w:sz w:val="24"/>
          <w:szCs w:val="24"/>
        </w:rPr>
      </w:pPr>
    </w:p>
    <w:p w:rsidR="00AA6602" w:rsidRDefault="00AA6602" w:rsidP="00342497">
      <w:pPr>
        <w:autoSpaceDE w:val="0"/>
        <w:autoSpaceDN w:val="0"/>
        <w:adjustRightInd w:val="0"/>
        <w:spacing w:after="0" w:line="360" w:lineRule="auto"/>
        <w:jc w:val="both"/>
        <w:rPr>
          <w:rFonts w:ascii="Times New Roman" w:hAnsi="Times New Roman"/>
          <w:bCs/>
          <w:sz w:val="24"/>
          <w:szCs w:val="24"/>
        </w:rPr>
      </w:pPr>
      <w:r w:rsidRPr="003C758B">
        <w:rPr>
          <w:rFonts w:ascii="Times New Roman" w:hAnsi="Times New Roman"/>
          <w:bCs/>
          <w:sz w:val="24"/>
          <w:szCs w:val="24"/>
        </w:rPr>
        <w:t xml:space="preserve">Al finalizar el curso se realizara </w:t>
      </w:r>
      <w:r>
        <w:rPr>
          <w:rFonts w:ascii="Times New Roman" w:hAnsi="Times New Roman"/>
          <w:bCs/>
          <w:sz w:val="24"/>
          <w:szCs w:val="24"/>
        </w:rPr>
        <w:t>una evaluación de la propia programación y el propio proceso de enseñanza aprendizaje en función del grado de adquisición de los contenidos y las competencias.</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lastRenderedPageBreak/>
        <w:t xml:space="preserve">La autoevaluación de la práctica docente, es una estrategia para el desarrollo profesional de los docentes y una herramienta para obtener la información y sustentar en estos datos las medidas de mejora pertinentes. </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Los indicadores de logro </w:t>
      </w:r>
      <w:r>
        <w:rPr>
          <w:rFonts w:ascii="Times New Roman" w:hAnsi="Times New Roman"/>
          <w:sz w:val="24"/>
          <w:szCs w:val="24"/>
          <w:lang w:eastAsia="es-ES_tradnl"/>
        </w:rPr>
        <w:t xml:space="preserve">son una serie de reflexiones para esta autoevaluación, estos indicadores serán: </w:t>
      </w: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distribución y temporalización de los contenidos ha sido coherente.</w:t>
      </w:r>
    </w:p>
    <w:p w:rsidR="00AA6602" w:rsidRDefault="00A45543"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Se ha</w:t>
      </w:r>
      <w:r w:rsidR="00AA6602">
        <w:rPr>
          <w:rFonts w:ascii="Times New Roman" w:hAnsi="Times New Roman"/>
          <w:sz w:val="24"/>
          <w:szCs w:val="24"/>
          <w:lang w:eastAsia="es-ES_tradnl"/>
        </w:rPr>
        <w:t xml:space="preserve"> atendido a los alumnos con dificultades de aprendizaje y a los alumnos con necesidades educativas especiales y se ha respetado el ritmo de cada uno. </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materiales utilizados han resultado accesibles, útiles y atractivos para el alumnado, incluyendo las herramientas usando las nuevas tecnologías.</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selección de las actividades ha sido adecuada, la temporalización y el nivel de dificultad ha sido el apropiado.</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El nivel de motivación del alumnado ha sido bueno, se ha despertado su curiosidad.</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 xml:space="preserve">Se han realizado actividades para trabajar la educación en valores, la interdisciplinariedad y el fomento de la lectura.   </w:t>
      </w:r>
    </w:p>
    <w:p w:rsidR="00AA6602" w:rsidRPr="00754E67"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procedimientos de evaluación y criterios de calificación han sido los adecuados.</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54298C" w:rsidRDefault="00AA6602" w:rsidP="00342497">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La evaluación será siempre un instrumento de mejora para introducir modificaciones en las programaciones de cursos posteriores.</w:t>
      </w:r>
    </w:p>
    <w:p w:rsidR="00971B5B" w:rsidRDefault="00971B5B" w:rsidP="00342497">
      <w:pPr>
        <w:autoSpaceDE w:val="0"/>
        <w:autoSpaceDN w:val="0"/>
        <w:adjustRightInd w:val="0"/>
        <w:spacing w:after="0" w:line="360" w:lineRule="auto"/>
        <w:rPr>
          <w:rFonts w:ascii="Times New Roman" w:hAnsi="Times New Roman"/>
          <w:bCs/>
          <w:sz w:val="24"/>
          <w:szCs w:val="24"/>
        </w:rPr>
      </w:pPr>
    </w:p>
    <w:p w:rsidR="00971B5B" w:rsidRPr="00A32FEF" w:rsidRDefault="00971B5B" w:rsidP="00971B5B">
      <w:pPr>
        <w:pStyle w:val="Ttulo1"/>
        <w:keepLines/>
        <w:numPr>
          <w:ilvl w:val="0"/>
          <w:numId w:val="7"/>
        </w:numPr>
        <w:spacing w:before="480" w:after="0" w:line="240" w:lineRule="auto"/>
      </w:pPr>
      <w:bookmarkStart w:id="21" w:name="_Toc22500020"/>
      <w:r>
        <w:t>Plan de Mejora</w:t>
      </w:r>
      <w:bookmarkEnd w:id="21"/>
    </w:p>
    <w:p w:rsidR="00971B5B" w:rsidRDefault="00971B5B" w:rsidP="00971B5B">
      <w:pPr>
        <w:autoSpaceDE w:val="0"/>
        <w:autoSpaceDN w:val="0"/>
        <w:adjustRightInd w:val="0"/>
        <w:spacing w:after="0" w:line="360" w:lineRule="auto"/>
        <w:rPr>
          <w:rFonts w:ascii="Times New Roman" w:hAnsi="Times New Roman"/>
          <w:bCs/>
          <w:sz w:val="24"/>
          <w:szCs w:val="24"/>
        </w:rPr>
      </w:pPr>
    </w:p>
    <w:p w:rsidR="00971B5B" w:rsidRDefault="00971B5B" w:rsidP="00971B5B">
      <w:pPr>
        <w:rPr>
          <w:color w:val="000000"/>
          <w:sz w:val="23"/>
          <w:szCs w:val="23"/>
        </w:rPr>
      </w:pPr>
      <w:r>
        <w:rPr>
          <w:color w:val="000000"/>
          <w:sz w:val="23"/>
          <w:szCs w:val="23"/>
        </w:rPr>
        <w:t>Dentro del Plan de Mejora del Centro para este curso la materia incidirá en los siguientes aspectos:</w:t>
      </w:r>
    </w:p>
    <w:p w:rsidR="00971B5B" w:rsidRDefault="00971B5B" w:rsidP="00971B5B"/>
    <w:tbl>
      <w:tblPr>
        <w:tblStyle w:val="24"/>
        <w:tblW w:w="8618" w:type="dxa"/>
        <w:tblInd w:w="-5" w:type="dxa"/>
        <w:tblLayout w:type="fixed"/>
        <w:tblLook w:val="0000"/>
      </w:tblPr>
      <w:tblGrid>
        <w:gridCol w:w="8618"/>
      </w:tblGrid>
      <w:tr w:rsidR="00971B5B"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971B5B" w:rsidRDefault="00971B5B" w:rsidP="002949D3">
            <w:pPr>
              <w:tabs>
                <w:tab w:val="left" w:pos="12049"/>
              </w:tabs>
              <w:rPr>
                <w:color w:val="984806"/>
              </w:rPr>
            </w:pPr>
            <w:r>
              <w:rPr>
                <w:b/>
                <w:color w:val="984806"/>
              </w:rPr>
              <w:t>PLAN DE MEJORA DE LA MADUREZ Y RESPONSABILIDAD EN EL ESTUDIO</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OBJETIVO</w:t>
            </w:r>
            <w:r>
              <w:t>: Mejorar la actitud, la participación y el hábito de trabajo diario</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 xml:space="preserve">INDICADOR DE </w:t>
            </w:r>
            <w:proofErr w:type="spellStart"/>
            <w:r>
              <w:rPr>
                <w:b/>
              </w:rPr>
              <w:t>LOGRO:</w:t>
            </w:r>
            <w:r>
              <w:t>Un</w:t>
            </w:r>
            <w:proofErr w:type="spellEnd"/>
            <w:r>
              <w:t xml:space="preserve"> 15 % del alumnado mejora en actitud y hábito de trabajo </w:t>
            </w:r>
            <w:r>
              <w:lastRenderedPageBreak/>
              <w:t>respecto a la evaluación inicial</w:t>
            </w:r>
          </w:p>
        </w:tc>
      </w:tr>
    </w:tbl>
    <w:p w:rsidR="00971B5B" w:rsidRDefault="00971B5B" w:rsidP="00971B5B"/>
    <w:tbl>
      <w:tblPr>
        <w:tblStyle w:val="20"/>
        <w:tblW w:w="8618" w:type="dxa"/>
        <w:tblInd w:w="-5" w:type="dxa"/>
        <w:tblLayout w:type="fixed"/>
        <w:tblLook w:val="0000"/>
      </w:tblPr>
      <w:tblGrid>
        <w:gridCol w:w="8618"/>
      </w:tblGrid>
      <w:tr w:rsidR="00971B5B"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971B5B" w:rsidRDefault="00971B5B" w:rsidP="002949D3">
            <w:pPr>
              <w:tabs>
                <w:tab w:val="left" w:pos="12049"/>
              </w:tabs>
              <w:rPr>
                <w:color w:val="984806"/>
              </w:rPr>
            </w:pPr>
            <w:r>
              <w:rPr>
                <w:b/>
                <w:color w:val="984806"/>
              </w:rPr>
              <w:t xml:space="preserve">PLAN DE MEJORA DE LA EXPRESIÓN ESCRITA EN SECUNDARIA </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OBJETIVO</w:t>
            </w:r>
            <w:r>
              <w:t>: Mejorar significativamente la expresión escrita en relación a la evaluación inicial (claridad, coherencia, vocabulario, fluidez, ortografía, …)</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INDICADOR DE LOGRO:</w:t>
            </w:r>
            <w:r>
              <w:t xml:space="preserve"> El 20 % del alumnado mejora significativamente (más de 10 %) en su expresión escrita respecto a rúbrica de evaluación inicial</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rPr>
                <w:b/>
              </w:rPr>
            </w:pPr>
            <w:r>
              <w:rPr>
                <w:b/>
              </w:rPr>
              <w:t>OBJETIVO</w:t>
            </w:r>
            <w:r>
              <w:t>: Mejorar significativamente la expresión oral en relación a la evaluación inicial (se atreven, claridad, coherencia, vocabulario, fluidez, …)</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rPr>
                <w:b/>
              </w:rPr>
            </w:pPr>
            <w:r>
              <w:rPr>
                <w:b/>
              </w:rPr>
              <w:t>INDICADOR DE LOGRO:</w:t>
            </w:r>
            <w:r>
              <w:t xml:space="preserve"> El 20 % del alumnado de ESO (excluidos absentistas) mejora significativamente (más de 10 %) en iniciativa y participación, claridad, estructuración de ideas, orden y competencias persuasivas.</w:t>
            </w:r>
          </w:p>
        </w:tc>
      </w:tr>
    </w:tbl>
    <w:p w:rsidR="00971B5B" w:rsidRDefault="00971B5B" w:rsidP="00971B5B"/>
    <w:tbl>
      <w:tblPr>
        <w:tblStyle w:val="13"/>
        <w:tblW w:w="8618" w:type="dxa"/>
        <w:tblInd w:w="-5" w:type="dxa"/>
        <w:tblLayout w:type="fixed"/>
        <w:tblLook w:val="0000"/>
      </w:tblPr>
      <w:tblGrid>
        <w:gridCol w:w="8618"/>
      </w:tblGrid>
      <w:tr w:rsidR="00971B5B"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971B5B" w:rsidRDefault="00971B5B" w:rsidP="002949D3">
            <w:pPr>
              <w:tabs>
                <w:tab w:val="left" w:pos="12049"/>
              </w:tabs>
              <w:rPr>
                <w:color w:val="984806"/>
              </w:rPr>
            </w:pPr>
            <w:r>
              <w:rPr>
                <w:b/>
                <w:color w:val="984806"/>
              </w:rPr>
              <w:t>PLAN DE MEJORA DE LA LECTURA Y COMPRENSIÓN LECTORA</w:t>
            </w:r>
          </w:p>
        </w:tc>
      </w:tr>
    </w:tbl>
    <w:tbl>
      <w:tblPr>
        <w:tblStyle w:val="12"/>
        <w:tblW w:w="8618" w:type="dxa"/>
        <w:tblInd w:w="-5" w:type="dxa"/>
        <w:tblLayout w:type="fixed"/>
        <w:tblLook w:val="0000"/>
      </w:tblPr>
      <w:tblGrid>
        <w:gridCol w:w="8618"/>
      </w:tblGrid>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OBJETIVO</w:t>
            </w:r>
            <w:r>
              <w:t>: Mejorar significativamente la comprensión lectora en relación a la evaluación inicial</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INDICADOR DE LOGRO:</w:t>
            </w:r>
            <w:r>
              <w:t xml:space="preserve"> El 20 % del alumnado de ESO (excluidos absentistas) mejora significativamente (más de 10 %) en velocidad lectora, entonación, y comprensión lectora. </w:t>
            </w:r>
          </w:p>
        </w:tc>
      </w:tr>
    </w:tbl>
    <w:p w:rsidR="00971B5B" w:rsidRDefault="00971B5B" w:rsidP="00971B5B"/>
    <w:tbl>
      <w:tblPr>
        <w:tblStyle w:val="8"/>
        <w:tblW w:w="8618" w:type="dxa"/>
        <w:tblInd w:w="-5" w:type="dxa"/>
        <w:tblLayout w:type="fixed"/>
        <w:tblLook w:val="0000"/>
      </w:tblPr>
      <w:tblGrid>
        <w:gridCol w:w="8618"/>
      </w:tblGrid>
      <w:tr w:rsidR="00971B5B"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971B5B" w:rsidRDefault="00971B5B" w:rsidP="002949D3">
            <w:pPr>
              <w:tabs>
                <w:tab w:val="left" w:pos="12049"/>
              </w:tabs>
              <w:rPr>
                <w:color w:val="984806"/>
              </w:rPr>
            </w:pPr>
            <w:r>
              <w:rPr>
                <w:b/>
                <w:color w:val="984806"/>
              </w:rPr>
              <w:t>TÉCNICAS DE TRABAJO INTELECTUAL</w:t>
            </w:r>
          </w:p>
        </w:tc>
      </w:tr>
    </w:tbl>
    <w:tbl>
      <w:tblPr>
        <w:tblStyle w:val="7"/>
        <w:tblW w:w="8618" w:type="dxa"/>
        <w:tblInd w:w="-5" w:type="dxa"/>
        <w:tblLayout w:type="fixed"/>
        <w:tblLook w:val="0000"/>
      </w:tblPr>
      <w:tblGrid>
        <w:gridCol w:w="8618"/>
      </w:tblGrid>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OBJETIVO</w:t>
            </w:r>
            <w:r>
              <w:t>: Iniciarse en el uso de técnicas de trabajo intelectual</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bookmarkStart w:id="22" w:name="_35nkun2" w:colFirst="0" w:colLast="0"/>
            <w:bookmarkEnd w:id="22"/>
            <w:r>
              <w:rPr>
                <w:b/>
              </w:rPr>
              <w:t>INDICADOR DE LOGRO:</w:t>
            </w:r>
            <w:r>
              <w:t xml:space="preserve"> El 30 % del alumnado de ESO (excluidos absentistas) entiende y utiliza adecuadamente los mapas conceptuales</w:t>
            </w:r>
          </w:p>
        </w:tc>
      </w:tr>
    </w:tbl>
    <w:p w:rsidR="00971B5B" w:rsidRDefault="00971B5B" w:rsidP="00971B5B"/>
    <w:tbl>
      <w:tblPr>
        <w:tblStyle w:val="18"/>
        <w:tblW w:w="8618" w:type="dxa"/>
        <w:tblInd w:w="-5" w:type="dxa"/>
        <w:tblLayout w:type="fixed"/>
        <w:tblLook w:val="0000"/>
      </w:tblPr>
      <w:tblGrid>
        <w:gridCol w:w="8618"/>
      </w:tblGrid>
      <w:tr w:rsidR="00971B5B"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971B5B" w:rsidRDefault="00971B5B" w:rsidP="002949D3">
            <w:pPr>
              <w:tabs>
                <w:tab w:val="left" w:pos="12049"/>
              </w:tabs>
              <w:rPr>
                <w:color w:val="984806"/>
              </w:rPr>
            </w:pPr>
            <w:r>
              <w:rPr>
                <w:b/>
                <w:color w:val="984806"/>
              </w:rPr>
              <w:t>INICIACIÓN A LA COMUNICACIÓN AUDIOVISUAL</w:t>
            </w:r>
          </w:p>
        </w:tc>
      </w:tr>
    </w:tbl>
    <w:tbl>
      <w:tblPr>
        <w:tblStyle w:val="17"/>
        <w:tblW w:w="8618" w:type="dxa"/>
        <w:tblInd w:w="-5" w:type="dxa"/>
        <w:tblLayout w:type="fixed"/>
        <w:tblLook w:val="0000"/>
      </w:tblPr>
      <w:tblGrid>
        <w:gridCol w:w="8618"/>
      </w:tblGrid>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OBJETIVO</w:t>
            </w:r>
            <w:r>
              <w:t xml:space="preserve">: Iniciar al alumnado en el conocimiento y uso del lenguaje audiovisual </w:t>
            </w:r>
          </w:p>
        </w:tc>
      </w:tr>
      <w:tr w:rsidR="00971B5B"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971B5B" w:rsidRDefault="00971B5B" w:rsidP="002949D3">
            <w:pPr>
              <w:tabs>
                <w:tab w:val="left" w:pos="12049"/>
              </w:tabs>
            </w:pPr>
            <w:r>
              <w:rPr>
                <w:b/>
              </w:rPr>
              <w:t>INDICADOR DE LOGRO:</w:t>
            </w:r>
            <w:r>
              <w:t xml:space="preserve"> El 10 % del alumnado de ESO (excluidos absentistas) entiende y utiliza de forma sencilla algún recurso audiovisual para sensibilizar o comunicar ideas o experiencias </w:t>
            </w:r>
          </w:p>
        </w:tc>
      </w:tr>
    </w:tbl>
    <w:p w:rsidR="00971B5B" w:rsidRPr="0054298C" w:rsidRDefault="00971B5B" w:rsidP="00342497">
      <w:pPr>
        <w:autoSpaceDE w:val="0"/>
        <w:autoSpaceDN w:val="0"/>
        <w:adjustRightInd w:val="0"/>
        <w:spacing w:after="0" w:line="360" w:lineRule="auto"/>
        <w:rPr>
          <w:rFonts w:ascii="Times New Roman" w:hAnsi="Times New Roman"/>
          <w:bCs/>
          <w:sz w:val="24"/>
          <w:szCs w:val="24"/>
        </w:rPr>
      </w:pPr>
    </w:p>
    <w:p w:rsidR="0054298C" w:rsidRPr="00A32FEF" w:rsidRDefault="0054298C" w:rsidP="00971B5B">
      <w:pPr>
        <w:pStyle w:val="Ttulo1"/>
        <w:keepLines/>
        <w:numPr>
          <w:ilvl w:val="0"/>
          <w:numId w:val="7"/>
        </w:numPr>
        <w:spacing w:before="480" w:after="0" w:line="240" w:lineRule="auto"/>
      </w:pPr>
      <w:bookmarkStart w:id="23" w:name="_Toc494804433"/>
      <w:bookmarkStart w:id="24" w:name="_Toc22500021"/>
      <w:r w:rsidRPr="00A32FEF">
        <w:t>ANEXO I</w:t>
      </w:r>
      <w:bookmarkEnd w:id="23"/>
      <w:bookmarkEnd w:id="24"/>
    </w:p>
    <w:p w:rsidR="0054298C" w:rsidRDefault="0054298C" w:rsidP="0054298C"/>
    <w:p w:rsidR="0054298C" w:rsidRPr="0056438C" w:rsidRDefault="0054298C" w:rsidP="00342497">
      <w:pPr>
        <w:spacing w:line="360" w:lineRule="auto"/>
        <w:jc w:val="both"/>
        <w:rPr>
          <w:rFonts w:ascii="Times New Roman" w:hAnsi="Times New Roman"/>
          <w:sz w:val="24"/>
          <w:szCs w:val="24"/>
        </w:rPr>
      </w:pPr>
      <w:r w:rsidRPr="0054298C">
        <w:rPr>
          <w:rFonts w:ascii="Times New Roman" w:hAnsi="Times New Roman"/>
          <w:sz w:val="24"/>
          <w:szCs w:val="24"/>
        </w:rPr>
        <w:lastRenderedPageBreak/>
        <w:t xml:space="preserve">Cuadro que relaciona los contenidos. Criterios de evaluación y estándares de </w:t>
      </w:r>
      <w:r w:rsidRPr="0056438C">
        <w:rPr>
          <w:rFonts w:ascii="Times New Roman" w:hAnsi="Times New Roman"/>
          <w:sz w:val="24"/>
          <w:szCs w:val="24"/>
        </w:rPr>
        <w:t>aprendizaje.</w:t>
      </w:r>
      <w:r w:rsidR="00342497" w:rsidRPr="0056438C">
        <w:rPr>
          <w:rFonts w:ascii="Times New Roman" w:hAnsi="Times New Roman"/>
          <w:sz w:val="24"/>
          <w:szCs w:val="24"/>
        </w:rPr>
        <w:t>Así como los Instrumentos de Evaluación y las Competencias Clave.</w:t>
      </w:r>
    </w:p>
    <w:p w:rsidR="00342497" w:rsidRPr="0056438C" w:rsidRDefault="00342497" w:rsidP="00342497">
      <w:pPr>
        <w:spacing w:line="360" w:lineRule="auto"/>
        <w:jc w:val="both"/>
        <w:rPr>
          <w:rFonts w:ascii="Times New Roman" w:hAnsi="Times New Roman"/>
          <w:sz w:val="24"/>
          <w:szCs w:val="24"/>
        </w:rPr>
        <w:sectPr w:rsidR="00342497" w:rsidRPr="0056438C" w:rsidSect="008E274A">
          <w:footerReference w:type="even" r:id="rId16"/>
          <w:footerReference w:type="default" r:id="rId17"/>
          <w:pgSz w:w="11906" w:h="16838"/>
          <w:pgMar w:top="1417" w:right="1701" w:bottom="1417" w:left="1701" w:header="708" w:footer="708" w:gutter="0"/>
          <w:cols w:space="708"/>
          <w:docGrid w:linePitch="360"/>
        </w:sectPr>
      </w:pPr>
    </w:p>
    <w:tbl>
      <w:tblPr>
        <w:tblStyle w:val="Tablaconcuadrcula"/>
        <w:tblW w:w="14283" w:type="dxa"/>
        <w:tblLook w:val="04A0"/>
      </w:tblPr>
      <w:tblGrid>
        <w:gridCol w:w="2074"/>
        <w:gridCol w:w="2996"/>
        <w:gridCol w:w="3572"/>
        <w:gridCol w:w="2977"/>
        <w:gridCol w:w="2664"/>
      </w:tblGrid>
      <w:tr w:rsidR="00296CA0" w:rsidRPr="00C6315A" w:rsidTr="007B2170">
        <w:tc>
          <w:tcPr>
            <w:tcW w:w="2074" w:type="dxa"/>
            <w:tcBorders>
              <w:top w:val="single" w:sz="4" w:space="0" w:color="auto"/>
              <w:left w:val="single" w:sz="4" w:space="0" w:color="auto"/>
              <w:bottom w:val="single" w:sz="4" w:space="0" w:color="auto"/>
              <w:right w:val="single" w:sz="4" w:space="0" w:color="auto"/>
            </w:tcBorders>
            <w:shd w:val="clear" w:color="auto" w:fill="auto"/>
          </w:tcPr>
          <w:p w:rsidR="00296CA0" w:rsidRDefault="00296CA0" w:rsidP="007B2170">
            <w:pPr>
              <w:autoSpaceDN w:val="0"/>
              <w:adjustRightInd w:val="0"/>
              <w:ind w:left="360"/>
              <w:jc w:val="center"/>
              <w:rPr>
                <w:b/>
                <w:color w:val="000000"/>
              </w:rPr>
            </w:pPr>
          </w:p>
          <w:p w:rsidR="00296CA0" w:rsidRPr="00C6315A" w:rsidRDefault="00296CA0" w:rsidP="007B2170">
            <w:pPr>
              <w:autoSpaceDN w:val="0"/>
              <w:adjustRightInd w:val="0"/>
              <w:rPr>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rsidR="00296CA0" w:rsidRPr="00C6315A" w:rsidRDefault="00296CA0" w:rsidP="007B2170">
            <w:pPr>
              <w:autoSpaceDN w:val="0"/>
              <w:adjustRightInd w:val="0"/>
              <w:ind w:left="360"/>
              <w:jc w:val="center"/>
              <w:rPr>
                <w:b/>
                <w:color w:val="000000"/>
              </w:rPr>
            </w:pPr>
            <w:r>
              <w:rPr>
                <w:b/>
                <w:color w:val="000000"/>
              </w:rPr>
              <w:t>INTERÉS, ESFUERZO Y TRABAJO SECUNDARIA</w:t>
            </w:r>
          </w:p>
          <w:p w:rsidR="00296CA0" w:rsidRPr="00C6315A" w:rsidRDefault="00296CA0" w:rsidP="007B2170">
            <w:pPr>
              <w:autoSpaceDN w:val="0"/>
              <w:adjustRightInd w:val="0"/>
              <w:ind w:left="360"/>
              <w:jc w:val="center"/>
              <w:rPr>
                <w:b/>
                <w:color w:val="000000"/>
              </w:rPr>
            </w:pPr>
          </w:p>
        </w:tc>
      </w:tr>
      <w:tr w:rsidR="00296CA0" w:rsidRPr="00C6315A" w:rsidTr="007B2170">
        <w:tc>
          <w:tcPr>
            <w:tcW w:w="2074" w:type="dxa"/>
            <w:tcBorders>
              <w:top w:val="single" w:sz="4" w:space="0" w:color="auto"/>
              <w:left w:val="single" w:sz="4" w:space="0" w:color="auto"/>
              <w:bottom w:val="single" w:sz="4" w:space="0" w:color="auto"/>
              <w:right w:val="single" w:sz="4" w:space="0" w:color="auto"/>
            </w:tcBorders>
            <w:hideMark/>
          </w:tcPr>
          <w:p w:rsidR="00296CA0" w:rsidRPr="00C6315A" w:rsidRDefault="00296CA0" w:rsidP="007B2170">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rsidR="00296CA0" w:rsidRPr="00C6315A" w:rsidRDefault="00296CA0" w:rsidP="007B2170">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rsidR="00296CA0" w:rsidRPr="00C6315A" w:rsidRDefault="00296CA0" w:rsidP="007B2170">
            <w:pPr>
              <w:autoSpaceDN w:val="0"/>
              <w:adjustRightInd w:val="0"/>
              <w:ind w:left="360"/>
              <w:rPr>
                <w:color w:val="000000"/>
              </w:rPr>
            </w:pPr>
            <w:r w:rsidRPr="00C6315A">
              <w:rPr>
                <w:color w:val="000000"/>
              </w:rPr>
              <w:t>ESTÁNDARES</w:t>
            </w:r>
          </w:p>
        </w:tc>
        <w:tc>
          <w:tcPr>
            <w:tcW w:w="2977"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ind w:left="360"/>
              <w:rPr>
                <w:color w:val="000000"/>
              </w:rPr>
            </w:pPr>
            <w:r w:rsidRPr="00C6315A">
              <w:rPr>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ind w:left="360"/>
              <w:rPr>
                <w:color w:val="000000"/>
              </w:rPr>
            </w:pPr>
            <w:r w:rsidRPr="00C6315A">
              <w:rPr>
                <w:color w:val="000000"/>
              </w:rPr>
              <w:t>INSTRUMENTO Y CRITERIO DE CALIFICACIÓN</w:t>
            </w:r>
          </w:p>
        </w:tc>
      </w:tr>
      <w:tr w:rsidR="00296CA0" w:rsidRPr="00C6315A" w:rsidTr="007B2170">
        <w:trPr>
          <w:trHeight w:val="1245"/>
        </w:trPr>
        <w:tc>
          <w:tcPr>
            <w:tcW w:w="2074" w:type="dxa"/>
            <w:vMerge w:val="restart"/>
            <w:tcBorders>
              <w:top w:val="single" w:sz="4" w:space="0" w:color="auto"/>
              <w:left w:val="single" w:sz="4" w:space="0" w:color="auto"/>
              <w:right w:val="single" w:sz="4" w:space="0" w:color="auto"/>
            </w:tcBorders>
          </w:tcPr>
          <w:p w:rsidR="00296CA0" w:rsidRPr="00C6315A" w:rsidRDefault="00296CA0" w:rsidP="007B2170">
            <w:bookmarkStart w:id="25" w:name="_Hlk512067524"/>
          </w:p>
          <w:p w:rsidR="00296CA0" w:rsidRPr="00C6315A" w:rsidRDefault="00296CA0" w:rsidP="007B2170">
            <w:r w:rsidRPr="00C6315A">
              <w:t>ACTITUD EN CLASE</w:t>
            </w:r>
          </w:p>
          <w:p w:rsidR="00296CA0" w:rsidRPr="00C6315A" w:rsidRDefault="00296CA0" w:rsidP="007B2170"/>
          <w:p w:rsidR="00296CA0" w:rsidRPr="00C6315A" w:rsidRDefault="00296CA0" w:rsidP="007B2170"/>
          <w:p w:rsidR="00296CA0" w:rsidRPr="00C6315A" w:rsidRDefault="00296CA0" w:rsidP="007B2170"/>
        </w:tc>
        <w:tc>
          <w:tcPr>
            <w:tcW w:w="2996" w:type="dxa"/>
            <w:vMerge w:val="restart"/>
            <w:tcBorders>
              <w:top w:val="single" w:sz="4" w:space="0" w:color="auto"/>
              <w:left w:val="single" w:sz="4" w:space="0" w:color="auto"/>
              <w:right w:val="single" w:sz="4" w:space="0" w:color="auto"/>
            </w:tcBorders>
            <w:hideMark/>
          </w:tcPr>
          <w:p w:rsidR="00296CA0" w:rsidRPr="00C6315A" w:rsidRDefault="00296CA0" w:rsidP="00296CA0">
            <w:pPr>
              <w:numPr>
                <w:ilvl w:val="0"/>
                <w:numId w:val="14"/>
              </w:numPr>
              <w:autoSpaceDN w:val="0"/>
              <w:adjustRightInd w:val="0"/>
              <w:spacing w:after="0" w:line="240" w:lineRule="auto"/>
              <w:rPr>
                <w:color w:val="000000"/>
              </w:rPr>
            </w:pPr>
            <w:r w:rsidRPr="00C6315A">
              <w:rPr>
                <w:color w:val="000000"/>
              </w:rPr>
              <w:t>Mostrar una actitud positiva hacia la asignatura y correcta y respetuosa con compañeros y docentes.</w:t>
            </w:r>
          </w:p>
          <w:p w:rsidR="00296CA0" w:rsidRPr="00C6315A" w:rsidRDefault="00296CA0" w:rsidP="007B2170">
            <w:pPr>
              <w:autoSpaceDN w:val="0"/>
              <w:adjustRightInd w:val="0"/>
              <w:rPr>
                <w:color w:val="000000"/>
              </w:rPr>
            </w:pPr>
          </w:p>
          <w:p w:rsidR="00296CA0" w:rsidRDefault="00296CA0" w:rsidP="007B2170">
            <w:pPr>
              <w:autoSpaceDN w:val="0"/>
              <w:adjustRightInd w:val="0"/>
              <w:rPr>
                <w:color w:val="000000"/>
              </w:rPr>
            </w:pPr>
          </w:p>
          <w:p w:rsidR="00296CA0" w:rsidRDefault="00296CA0" w:rsidP="007B2170">
            <w:pPr>
              <w:autoSpaceDN w:val="0"/>
              <w:adjustRightInd w:val="0"/>
              <w:rPr>
                <w:color w:val="000000"/>
              </w:rPr>
            </w:pPr>
          </w:p>
          <w:p w:rsidR="00296CA0" w:rsidRDefault="00296CA0" w:rsidP="007B2170">
            <w:pPr>
              <w:autoSpaceDN w:val="0"/>
              <w:adjustRightInd w:val="0"/>
              <w:rPr>
                <w:color w:val="000000"/>
              </w:rPr>
            </w:pPr>
          </w:p>
          <w:p w:rsidR="00296CA0" w:rsidRDefault="00296CA0" w:rsidP="007B2170">
            <w:pPr>
              <w:autoSpaceDN w:val="0"/>
              <w:adjustRightInd w:val="0"/>
              <w:rPr>
                <w:color w:val="000000"/>
              </w:rPr>
            </w:pPr>
          </w:p>
          <w:p w:rsidR="00296CA0" w:rsidRDefault="00296CA0" w:rsidP="007B2170">
            <w:pPr>
              <w:autoSpaceDN w:val="0"/>
              <w:adjustRightInd w:val="0"/>
              <w:rPr>
                <w:color w:val="000000"/>
              </w:rPr>
            </w:pPr>
          </w:p>
          <w:p w:rsidR="00296CA0" w:rsidRPr="00C6315A" w:rsidRDefault="00296CA0" w:rsidP="007B2170">
            <w:pPr>
              <w:autoSpaceDN w:val="0"/>
              <w:adjustRightInd w:val="0"/>
              <w:rPr>
                <w:color w:val="000000"/>
              </w:rPr>
            </w:pPr>
          </w:p>
          <w:p w:rsidR="00296CA0" w:rsidRPr="00C6315A" w:rsidRDefault="00296CA0" w:rsidP="00296CA0">
            <w:pPr>
              <w:numPr>
                <w:ilvl w:val="0"/>
                <w:numId w:val="14"/>
              </w:numPr>
              <w:autoSpaceDN w:val="0"/>
              <w:adjustRightInd w:val="0"/>
              <w:spacing w:after="0" w:line="240" w:lineRule="auto"/>
              <w:rPr>
                <w:color w:val="000000"/>
              </w:rPr>
            </w:pPr>
            <w:r w:rsidRPr="00C6315A">
              <w:rPr>
                <w:color w:val="000000"/>
              </w:rPr>
              <w:t xml:space="preserve">Asumir con responsabilidad las exigencias propias de su estudio, trabajando de modo regular tanto individualmente como </w:t>
            </w:r>
            <w:r w:rsidRPr="00C6315A">
              <w:rPr>
                <w:color w:val="000000"/>
              </w:rPr>
              <w:lastRenderedPageBreak/>
              <w:t>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rsidR="00296CA0" w:rsidRPr="00C6315A" w:rsidRDefault="00296CA0" w:rsidP="007B2170">
            <w:pPr>
              <w:autoSpaceDN w:val="0"/>
              <w:adjustRightInd w:val="0"/>
              <w:rPr>
                <w:color w:val="000000"/>
              </w:rPr>
            </w:pPr>
            <w:r w:rsidRPr="00C6315A">
              <w:rPr>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rsidR="00296CA0" w:rsidRPr="00C6315A" w:rsidRDefault="00296CA0" w:rsidP="007B2170">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rsidR="00296CA0" w:rsidRPr="00C6315A" w:rsidRDefault="00296CA0" w:rsidP="007B2170">
            <w:pPr>
              <w:autoSpaceDN w:val="0"/>
              <w:adjustRightInd w:val="0"/>
              <w:ind w:left="360"/>
              <w:rPr>
                <w:color w:val="000000"/>
              </w:rPr>
            </w:pPr>
          </w:p>
          <w:p w:rsidR="00296CA0" w:rsidRPr="00C6315A" w:rsidRDefault="00296CA0" w:rsidP="007B2170">
            <w:pPr>
              <w:rPr>
                <w:color w:val="000000"/>
              </w:rPr>
            </w:pPr>
            <w:r w:rsidRPr="00C6315A">
              <w:t>Lista de control</w:t>
            </w:r>
            <w:r>
              <w:t xml:space="preserve"> de asistencia y puntualidad (10</w:t>
            </w:r>
            <w:r w:rsidRPr="00C6315A">
              <w:t xml:space="preserve">%) </w:t>
            </w:r>
          </w:p>
          <w:p w:rsidR="00296CA0" w:rsidRPr="00C6315A" w:rsidRDefault="00296CA0" w:rsidP="007B2170">
            <w:pPr>
              <w:autoSpaceDN w:val="0"/>
              <w:adjustRightInd w:val="0"/>
              <w:ind w:left="360"/>
              <w:rPr>
                <w:color w:val="000000"/>
              </w:rPr>
            </w:pPr>
          </w:p>
        </w:tc>
        <w:bookmarkEnd w:id="25"/>
      </w:tr>
      <w:tr w:rsidR="00296CA0" w:rsidRPr="00C6315A" w:rsidTr="007B2170">
        <w:trPr>
          <w:trHeight w:val="1245"/>
        </w:trPr>
        <w:tc>
          <w:tcPr>
            <w:tcW w:w="2074" w:type="dxa"/>
            <w:vMerge/>
            <w:tcBorders>
              <w:left w:val="single" w:sz="4" w:space="0" w:color="auto"/>
              <w:bottom w:val="single" w:sz="4" w:space="0" w:color="auto"/>
              <w:right w:val="single" w:sz="4" w:space="0" w:color="auto"/>
            </w:tcBorders>
          </w:tcPr>
          <w:p w:rsidR="00296CA0" w:rsidRPr="00C6315A" w:rsidRDefault="00296CA0" w:rsidP="007B2170"/>
        </w:tc>
        <w:tc>
          <w:tcPr>
            <w:tcW w:w="2996" w:type="dxa"/>
            <w:vMerge/>
            <w:tcBorders>
              <w:left w:val="single" w:sz="4" w:space="0" w:color="auto"/>
              <w:right w:val="single" w:sz="4" w:space="0" w:color="auto"/>
            </w:tcBorders>
          </w:tcPr>
          <w:p w:rsidR="00296CA0" w:rsidRPr="00C6315A" w:rsidRDefault="00296CA0" w:rsidP="007B2170">
            <w:pPr>
              <w:autoSpaceDN w:val="0"/>
              <w:adjustRightInd w:val="0"/>
              <w:rPr>
                <w:color w:val="000000"/>
              </w:rPr>
            </w:pPr>
          </w:p>
        </w:tc>
        <w:tc>
          <w:tcPr>
            <w:tcW w:w="3572"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t xml:space="preserve">A.2. Trae y conserva en condiciones adecuadas el material didáctico </w:t>
            </w:r>
          </w:p>
          <w:p w:rsidR="00296CA0" w:rsidRPr="00C6315A" w:rsidRDefault="00296CA0" w:rsidP="007B2170">
            <w:pPr>
              <w:autoSpaceDN w:val="0"/>
              <w:adjustRightInd w:val="0"/>
              <w:rPr>
                <w:color w:val="000000"/>
              </w:rPr>
            </w:pPr>
          </w:p>
          <w:p w:rsidR="00296CA0" w:rsidRPr="00C6315A" w:rsidRDefault="00296CA0" w:rsidP="007B2170">
            <w:pPr>
              <w:autoSpaceDN w:val="0"/>
              <w:adjustRightInd w:val="0"/>
              <w:rPr>
                <w:color w:val="000000"/>
              </w:rPr>
            </w:pPr>
            <w:r w:rsidRPr="00C6315A">
              <w:rPr>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rsidR="00296CA0" w:rsidRPr="00C6315A" w:rsidRDefault="00296CA0" w:rsidP="007B2170">
            <w:r w:rsidRPr="00C6315A">
              <w:t>A.2.1. Acude a clase con el material adecuado para ello en el 75 % de las ocasiones en una materia.</w:t>
            </w:r>
          </w:p>
          <w:p w:rsidR="00296CA0" w:rsidRPr="00C6315A" w:rsidRDefault="00296CA0" w:rsidP="007B2170">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t>Lista de control (5%)</w:t>
            </w:r>
          </w:p>
        </w:tc>
      </w:tr>
      <w:tr w:rsidR="00296CA0" w:rsidRPr="00C6315A" w:rsidTr="007B2170">
        <w:tc>
          <w:tcPr>
            <w:tcW w:w="2074" w:type="dxa"/>
            <w:vMerge w:val="restart"/>
            <w:tcBorders>
              <w:top w:val="single" w:sz="4" w:space="0" w:color="auto"/>
              <w:left w:val="single" w:sz="4" w:space="0" w:color="auto"/>
              <w:right w:val="single" w:sz="4" w:space="0" w:color="auto"/>
            </w:tcBorders>
          </w:tcPr>
          <w:p w:rsidR="00296CA0" w:rsidRPr="00C6315A" w:rsidRDefault="00296CA0" w:rsidP="007B2170">
            <w:r w:rsidRPr="00C6315A">
              <w:t>TRABAJO INDIVIDUAL Y</w:t>
            </w:r>
          </w:p>
          <w:p w:rsidR="00296CA0" w:rsidRPr="00C6315A" w:rsidRDefault="00296CA0" w:rsidP="007B2170">
            <w:r w:rsidRPr="00C6315A">
              <w:t>EN GRUPO</w:t>
            </w:r>
          </w:p>
        </w:tc>
        <w:tc>
          <w:tcPr>
            <w:tcW w:w="2996" w:type="dxa"/>
            <w:vMerge/>
            <w:tcBorders>
              <w:left w:val="single" w:sz="4" w:space="0" w:color="auto"/>
              <w:right w:val="single" w:sz="4" w:space="0" w:color="auto"/>
            </w:tcBorders>
          </w:tcPr>
          <w:p w:rsidR="00296CA0" w:rsidRPr="00C6315A" w:rsidRDefault="00296CA0" w:rsidP="00296CA0">
            <w:pPr>
              <w:numPr>
                <w:ilvl w:val="0"/>
                <w:numId w:val="14"/>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t>B.1. Trabaja de modo regular: toma apuntes y los conserva limpios y 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ind w:left="64"/>
              <w:rPr>
                <w:color w:val="000000"/>
              </w:rPr>
            </w:pPr>
            <w:r w:rsidRPr="00C6315A">
              <w:rPr>
                <w:color w:val="000000"/>
              </w:rPr>
              <w:t>B.1.1. Realiza las tareas que se le encomiendan en casa y 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t>Análisis periódico del cuaderno de clase (rúbrica) y lista d</w:t>
            </w:r>
            <w:r>
              <w:rPr>
                <w:color w:val="000000"/>
              </w:rPr>
              <w:t>e control sobre incidencias (5</w:t>
            </w:r>
            <w:r w:rsidRPr="00C6315A">
              <w:rPr>
                <w:color w:val="000000"/>
              </w:rPr>
              <w:t>%)</w:t>
            </w:r>
          </w:p>
        </w:tc>
      </w:tr>
      <w:tr w:rsidR="00296CA0" w:rsidRPr="00C6315A" w:rsidTr="007B2170">
        <w:tc>
          <w:tcPr>
            <w:tcW w:w="2074" w:type="dxa"/>
            <w:vMerge/>
            <w:tcBorders>
              <w:left w:val="single" w:sz="4" w:space="0" w:color="auto"/>
              <w:bottom w:val="single" w:sz="4" w:space="0" w:color="auto"/>
              <w:right w:val="single" w:sz="4" w:space="0" w:color="auto"/>
            </w:tcBorders>
          </w:tcPr>
          <w:p w:rsidR="00296CA0" w:rsidRPr="00C6315A" w:rsidRDefault="00296CA0" w:rsidP="007B2170"/>
        </w:tc>
        <w:tc>
          <w:tcPr>
            <w:tcW w:w="2996" w:type="dxa"/>
            <w:vMerge/>
            <w:tcBorders>
              <w:left w:val="single" w:sz="4" w:space="0" w:color="auto"/>
              <w:bottom w:val="single" w:sz="4" w:space="0" w:color="auto"/>
              <w:right w:val="single" w:sz="4" w:space="0" w:color="auto"/>
            </w:tcBorders>
          </w:tcPr>
          <w:p w:rsidR="00296CA0" w:rsidRPr="00C6315A" w:rsidRDefault="00296CA0" w:rsidP="00296CA0">
            <w:pPr>
              <w:numPr>
                <w:ilvl w:val="0"/>
                <w:numId w:val="14"/>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t xml:space="preserve">B.2. Participa activamente en tareas </w:t>
            </w:r>
            <w:r w:rsidRPr="00C6315A">
              <w:rPr>
                <w:color w:val="000000"/>
              </w:rPr>
              <w:lastRenderedPageBreak/>
              <w:t>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lastRenderedPageBreak/>
              <w:t xml:space="preserve">B.2.1. Participa activamente </w:t>
            </w:r>
            <w:r w:rsidRPr="00C6315A">
              <w:rPr>
                <w:color w:val="000000"/>
              </w:rPr>
              <w:lastRenderedPageBreak/>
              <w:t>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rsidR="00296CA0" w:rsidRPr="00C6315A" w:rsidRDefault="00296CA0" w:rsidP="007B2170">
            <w:pPr>
              <w:autoSpaceDN w:val="0"/>
              <w:adjustRightInd w:val="0"/>
              <w:rPr>
                <w:color w:val="000000"/>
              </w:rPr>
            </w:pPr>
            <w:r w:rsidRPr="00C6315A">
              <w:rPr>
                <w:color w:val="000000"/>
              </w:rPr>
              <w:lastRenderedPageBreak/>
              <w:t xml:space="preserve">Actas de reuniones de </w:t>
            </w:r>
            <w:r w:rsidRPr="00C6315A">
              <w:rPr>
                <w:color w:val="000000"/>
              </w:rPr>
              <w:lastRenderedPageBreak/>
              <w:t>grupo y regis</w:t>
            </w:r>
            <w:r>
              <w:rPr>
                <w:color w:val="000000"/>
              </w:rPr>
              <w:t>tro de conducta del profesor (5</w:t>
            </w:r>
            <w:r w:rsidRPr="00C6315A">
              <w:rPr>
                <w:color w:val="000000"/>
              </w:rPr>
              <w:t>%)</w:t>
            </w:r>
          </w:p>
        </w:tc>
      </w:tr>
    </w:tbl>
    <w:p w:rsidR="0054298C" w:rsidRDefault="0054298C" w:rsidP="0054298C">
      <w:pPr>
        <w:rPr>
          <w:b/>
        </w:rPr>
      </w:pPr>
    </w:p>
    <w:p w:rsidR="00296CA0" w:rsidRDefault="00296CA0" w:rsidP="0054298C">
      <w:pPr>
        <w:rPr>
          <w:b/>
        </w:rPr>
      </w:pPr>
    </w:p>
    <w:tbl>
      <w:tblPr>
        <w:tblStyle w:val="Tablaconcuadrcula"/>
        <w:tblW w:w="0" w:type="auto"/>
        <w:tblLayout w:type="fixed"/>
        <w:tblLook w:val="04A0"/>
      </w:tblPr>
      <w:tblGrid>
        <w:gridCol w:w="4928"/>
        <w:gridCol w:w="6520"/>
        <w:gridCol w:w="1701"/>
        <w:gridCol w:w="1000"/>
      </w:tblGrid>
      <w:tr w:rsidR="00296CA0" w:rsidRPr="00CA6A7C" w:rsidTr="007B2170">
        <w:tc>
          <w:tcPr>
            <w:tcW w:w="14149" w:type="dxa"/>
            <w:gridSpan w:val="4"/>
          </w:tcPr>
          <w:p w:rsidR="00296CA0" w:rsidRPr="00CA6A7C" w:rsidRDefault="00296CA0" w:rsidP="007B2170">
            <w:pPr>
              <w:tabs>
                <w:tab w:val="left" w:pos="2974"/>
              </w:tabs>
              <w:rPr>
                <w:b/>
                <w:szCs w:val="24"/>
              </w:rPr>
            </w:pPr>
            <w:r w:rsidRPr="00CA6A7C">
              <w:rPr>
                <w:b/>
                <w:szCs w:val="24"/>
              </w:rPr>
              <w:t>Contenidos</w:t>
            </w:r>
            <w:r w:rsidRPr="00CA6A7C">
              <w:rPr>
                <w:szCs w:val="24"/>
              </w:rPr>
              <w:t xml:space="preserve">: </w:t>
            </w:r>
            <w:r w:rsidRPr="00CA6A7C">
              <w:rPr>
                <w:color w:val="231F20"/>
                <w:szCs w:val="24"/>
              </w:rPr>
              <w:t>Bloque1.</w:t>
            </w:r>
            <w:r>
              <w:rPr>
                <w:color w:val="231F20"/>
                <w:szCs w:val="24"/>
              </w:rPr>
              <w:t xml:space="preserve"> Interpretación y creación</w:t>
            </w:r>
          </w:p>
        </w:tc>
      </w:tr>
      <w:tr w:rsidR="00296CA0" w:rsidRPr="0011430E" w:rsidTr="007B2170">
        <w:tc>
          <w:tcPr>
            <w:tcW w:w="4928" w:type="dxa"/>
          </w:tcPr>
          <w:p w:rsidR="00296CA0" w:rsidRPr="0011430E" w:rsidRDefault="00296CA0" w:rsidP="007B2170">
            <w:pPr>
              <w:rPr>
                <w:b/>
              </w:rPr>
            </w:pPr>
            <w:r w:rsidRPr="0011430E">
              <w:rPr>
                <w:b/>
              </w:rPr>
              <w:t>Criterios de Evaluación</w:t>
            </w:r>
          </w:p>
        </w:tc>
        <w:tc>
          <w:tcPr>
            <w:tcW w:w="6520" w:type="dxa"/>
          </w:tcPr>
          <w:p w:rsidR="00296CA0" w:rsidRPr="0011430E" w:rsidRDefault="00296CA0" w:rsidP="007B2170">
            <w:pPr>
              <w:rPr>
                <w:b/>
              </w:rPr>
            </w:pPr>
            <w:r>
              <w:rPr>
                <w:b/>
              </w:rPr>
              <w:t>Estándares de Apren</w:t>
            </w:r>
            <w:r w:rsidRPr="0011430E">
              <w:rPr>
                <w:b/>
              </w:rPr>
              <w:t>dizaje</w:t>
            </w:r>
          </w:p>
        </w:tc>
        <w:tc>
          <w:tcPr>
            <w:tcW w:w="1701" w:type="dxa"/>
          </w:tcPr>
          <w:p w:rsidR="00296CA0" w:rsidRDefault="00296CA0" w:rsidP="007B2170">
            <w:pPr>
              <w:rPr>
                <w:b/>
              </w:rPr>
            </w:pPr>
            <w:proofErr w:type="spellStart"/>
            <w:r>
              <w:rPr>
                <w:b/>
              </w:rPr>
              <w:t>Instr</w:t>
            </w:r>
            <w:proofErr w:type="spellEnd"/>
            <w:r>
              <w:rPr>
                <w:b/>
              </w:rPr>
              <w:t>. Evaluación</w:t>
            </w:r>
          </w:p>
        </w:tc>
        <w:tc>
          <w:tcPr>
            <w:tcW w:w="1000" w:type="dxa"/>
          </w:tcPr>
          <w:p w:rsidR="00296CA0" w:rsidRDefault="00296CA0" w:rsidP="007B2170">
            <w:pPr>
              <w:rPr>
                <w:b/>
              </w:rPr>
            </w:pPr>
            <w:proofErr w:type="spellStart"/>
            <w:r>
              <w:rPr>
                <w:b/>
              </w:rPr>
              <w:t>Comp</w:t>
            </w:r>
            <w:proofErr w:type="spellEnd"/>
            <w:r>
              <w:rPr>
                <w:b/>
              </w:rPr>
              <w:t xml:space="preserve"> Clave</w:t>
            </w:r>
          </w:p>
        </w:tc>
      </w:tr>
      <w:tr w:rsidR="00296CA0" w:rsidRPr="00707DE1" w:rsidTr="007B2170">
        <w:tc>
          <w:tcPr>
            <w:tcW w:w="4928" w:type="dxa"/>
          </w:tcPr>
          <w:p w:rsidR="00296CA0" w:rsidRPr="00710E84" w:rsidRDefault="00296CA0" w:rsidP="007B2170">
            <w:pPr>
              <w:autoSpaceDE w:val="0"/>
              <w:autoSpaceDN w:val="0"/>
              <w:adjustRightInd w:val="0"/>
              <w:rPr>
                <w:szCs w:val="24"/>
                <w:lang w:eastAsia="es-ES_tradnl"/>
              </w:rPr>
            </w:pPr>
            <w:r w:rsidRPr="00710E84">
              <w:rPr>
                <w:szCs w:val="24"/>
                <w:lang w:eastAsia="es-ES_tradnl"/>
              </w:rPr>
              <w:t>1. Reconocer los parámetros del sonido y los elementos básicos del lenguaje musical, utilizando unlenguaje técnico apropiado y aplicándolos a través de la lectura o la audición de pequeñas obraso fragmentos musicales.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 xml:space="preserve">2. Distinguir y utilizar los elementos de la representación gráfica de la música (colocación de </w:t>
            </w:r>
            <w:r w:rsidRPr="00710E84">
              <w:rPr>
                <w:szCs w:val="24"/>
                <w:lang w:eastAsia="es-ES_tradnl"/>
              </w:rPr>
              <w:lastRenderedPageBreak/>
              <w:t>lasnotas en el pentagrama; clave de sol y de fa en cuarta; duración de las figuras; signos queafectan a la intensidad y matices; indicaciones rítmicas y de tempo, etc.).</w:t>
            </w: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 xml:space="preserve">3. Improvisar e interpretar estructuras musicales elementales construidas sobre los modos y </w:t>
            </w:r>
            <w:proofErr w:type="spellStart"/>
            <w:r w:rsidRPr="00710E84">
              <w:rPr>
                <w:szCs w:val="24"/>
                <w:lang w:eastAsia="es-ES_tradnl"/>
              </w:rPr>
              <w:t>lasescalas</w:t>
            </w:r>
            <w:proofErr w:type="spellEnd"/>
            <w:r w:rsidRPr="00710E84">
              <w:rPr>
                <w:szCs w:val="24"/>
                <w:lang w:eastAsia="es-ES_tradnl"/>
              </w:rPr>
              <w:t xml:space="preserve"> más sencillas y los ritmos más comunes.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4. Analizar y comprender el concepto de textura y reconocer, a través de la audición y la lectura departituras, los diferentes tipos de textura.</w:t>
            </w:r>
          </w:p>
          <w:p w:rsidR="00296CA0" w:rsidRPr="00710E84"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5. Conocer los principios básicos de los procedimientos compositivos y las formas de organizaciónmusical.</w:t>
            </w: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 xml:space="preserve">6. Mostrar interés por el desarrollo de las </w:t>
            </w:r>
            <w:r w:rsidRPr="00710E84">
              <w:rPr>
                <w:szCs w:val="24"/>
                <w:lang w:eastAsia="es-ES_tradnl"/>
              </w:rPr>
              <w:lastRenderedPageBreak/>
              <w:t>capacidades y habilidades técnicas como medio para lasactividades de interpretación, aceptando y cumpliendo las normas que rigen la interpretación engrupo y aportando ideas musicales que contribuyan al perfeccionamiento de la tarea común.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7. Demostrar interés por las actividades de composición e improvisación y mostrar respeto por lascreaciones de sus compañeros.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8. Participar activamente y con iniciativa personal en las actividades de interpretación, asumiendodiferentes roles, intentando concertar su acción con la del resto del conjunto, aportando ideasmusicales y contribuyendo al perfeccionamiento de la tarea en común.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246039" w:rsidRDefault="00296CA0" w:rsidP="007B2170">
            <w:pPr>
              <w:autoSpaceDE w:val="0"/>
              <w:autoSpaceDN w:val="0"/>
              <w:adjustRightInd w:val="0"/>
              <w:rPr>
                <w:szCs w:val="24"/>
                <w:lang w:eastAsia="es-ES_tradnl"/>
              </w:rPr>
            </w:pPr>
            <w:r w:rsidRPr="00A34714">
              <w:rPr>
                <w:szCs w:val="24"/>
                <w:highlight w:val="yellow"/>
                <w:lang w:eastAsia="es-ES_tradnl"/>
              </w:rPr>
              <w:t>9. Explorar las posibilidades de distintas fuentes y objetos sonoros.</w:t>
            </w:r>
          </w:p>
        </w:tc>
        <w:tc>
          <w:tcPr>
            <w:tcW w:w="6520" w:type="dxa"/>
          </w:tcPr>
          <w:p w:rsidR="00296CA0" w:rsidRDefault="00296CA0" w:rsidP="007B2170">
            <w:pPr>
              <w:autoSpaceDE w:val="0"/>
              <w:autoSpaceDN w:val="0"/>
              <w:adjustRightInd w:val="0"/>
              <w:rPr>
                <w:szCs w:val="24"/>
                <w:lang w:eastAsia="es-ES_tradnl"/>
              </w:rPr>
            </w:pPr>
            <w:r w:rsidRPr="00710E84">
              <w:rPr>
                <w:szCs w:val="24"/>
                <w:lang w:eastAsia="es-ES_tradnl"/>
              </w:rPr>
              <w:lastRenderedPageBreak/>
              <w:t>1.1. Reconoce los parámetros del sonido y los elementos básicos del lenguaje musical, utilizandoun lenguaje técnico apropiado.</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1.2. Reconoce y aplica los ritmos y compases a través de la lectura o la audición de pequeñasobras o fragmentos musicales.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1.3. Identifica y transcribe dictados de patrones rítmicos y melódicos con formulaciones sencillasen estructuras binarias, ternarias y cuaternarias.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 xml:space="preserve">2.1. Distingue y emplea los elementos que se utilizan en la representación gráfica de la música(colocación de las notas en el </w:t>
            </w:r>
            <w:r w:rsidRPr="00710E84">
              <w:rPr>
                <w:szCs w:val="24"/>
                <w:lang w:eastAsia="es-ES_tradnl"/>
              </w:rPr>
              <w:lastRenderedPageBreak/>
              <w:t>pentagrama; clave de sol y de fa en cuarta; duración de lasfiguras; signos que afectan a la intensidad y matices; indicaciones rítmicas y de tempo, etc.).</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3.1. Improvisa e interpreta estructuras musicales elementales construidas sobre los modos y lasescalas más sencillas y los ritmos más comunes.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3.2. Utiliza los elementos y recursos adquiridos para elaborar arreglos y crear canciones, piezasinstrumentales y coreografías.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4.1. Reconoce, comprende y analiza diferentes tipos de textura.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5.1. Comprende e identifica los conceptos y términ</w:t>
            </w:r>
            <w:r>
              <w:rPr>
                <w:szCs w:val="24"/>
                <w:lang w:eastAsia="es-ES_tradnl"/>
              </w:rPr>
              <w:t xml:space="preserve">os básicos relacionados con los </w:t>
            </w:r>
            <w:r w:rsidRPr="00710E84">
              <w:rPr>
                <w:szCs w:val="24"/>
                <w:lang w:eastAsia="es-ES_tradnl"/>
              </w:rPr>
              <w:t>procedimientos compositivos y los tipos formales.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6.1. Muestra interés por el conocimiento y cuidado de la voz, el cuerpo y los instrumentos.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6.2. Canta piezas vocales propuestas aplicando técnicas que permitan una correcta emisión de lavoz.</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6.3. Practica la relajación, la respiración, la articulación, la resonancia y la entonación.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6.4. Adquiere y aplica las habilidades técnicas e interpretativas necesarias en las actividades deinterpretación adecuadas al nivel.</w:t>
            </w: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6.5. Conoce y pone en práctica las técnicas de control de emociones a la hora de mejorar susresultados en la exposición ante un público.</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7.1. Realiza improvisaciones y composiciones partiendo de pautas previamente establecidas.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 xml:space="preserve">7.2. Demuestra una actitud de superación y mejora de sus </w:t>
            </w:r>
            <w:r w:rsidRPr="00710E84">
              <w:rPr>
                <w:szCs w:val="24"/>
                <w:lang w:eastAsia="es-ES_tradnl"/>
              </w:rPr>
              <w:lastRenderedPageBreak/>
              <w:t>posibilidades y respeta las distintascapacidades y formas de expresión de sus compañeros.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Pr>
                <w:szCs w:val="24"/>
                <w:lang w:eastAsia="es-ES_tradnl"/>
              </w:rPr>
              <w:t>8.1. Pra</w:t>
            </w:r>
            <w:r w:rsidRPr="00710E84">
              <w:rPr>
                <w:szCs w:val="24"/>
                <w:lang w:eastAsia="es-ES_tradnl"/>
              </w:rPr>
              <w:t>ctica, interpreta y memoriza piezas vocales, instrumentales y danzas de diferentesgéneros, estilos y culturas, aprendidas por imitación y a través de la lectura de partituras condiversas formas de notación, adecuadas al nivel.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Pr>
                <w:szCs w:val="24"/>
                <w:lang w:eastAsia="es-ES_tradnl"/>
              </w:rPr>
              <w:t>8.2. Practica,</w:t>
            </w:r>
            <w:r w:rsidRPr="00710E84">
              <w:rPr>
                <w:szCs w:val="24"/>
                <w:lang w:eastAsia="es-ES_tradnl"/>
              </w:rPr>
              <w:t xml:space="preserve"> interpreta y memoriza piezas vocales, instrumentales y danzas del patrimonioespañol.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8.3. Muestra apertura y respeto hacia las propuestas del profesor y de los compañeros.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8.4. Practica las pautas básicas de la interpretación: silencio, atención al director y a los otrosintérpretes, audición interior, memoria y adecuación al conjunto, mostrando espíritu críticoante su propia interpretación y la de su grupo.</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 xml:space="preserve">8.5. Participa de manera activa en agrupaciones vocales e instrumentales, colaborando conactitudes de mejora y compromiso y </w:t>
            </w:r>
            <w:r w:rsidRPr="00710E84">
              <w:rPr>
                <w:szCs w:val="24"/>
                <w:lang w:eastAsia="es-ES_tradnl"/>
              </w:rPr>
              <w:lastRenderedPageBreak/>
              <w:t>mostrando una actitud abierta y respetuosa.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A34714" w:rsidRDefault="00296CA0" w:rsidP="007B2170">
            <w:pPr>
              <w:autoSpaceDE w:val="0"/>
              <w:autoSpaceDN w:val="0"/>
              <w:adjustRightInd w:val="0"/>
              <w:rPr>
                <w:szCs w:val="24"/>
                <w:highlight w:val="yellow"/>
                <w:lang w:eastAsia="es-ES_tradnl"/>
              </w:rPr>
            </w:pPr>
            <w:r w:rsidRPr="00A34714">
              <w:rPr>
                <w:szCs w:val="24"/>
                <w:highlight w:val="yellow"/>
                <w:lang w:eastAsia="es-ES_tradnl"/>
              </w:rPr>
              <w:t>9.1. Muestra interés por los paisajes sonoros que nos rodean y reflexiona sobre los mismos.</w:t>
            </w:r>
          </w:p>
          <w:p w:rsidR="00296CA0" w:rsidRPr="00A34714" w:rsidRDefault="00296CA0" w:rsidP="007B2170">
            <w:pPr>
              <w:rPr>
                <w:szCs w:val="24"/>
                <w:highlight w:val="yellow"/>
                <w:lang w:eastAsia="es-ES_tradnl"/>
              </w:rPr>
            </w:pPr>
          </w:p>
          <w:p w:rsidR="00296CA0" w:rsidRDefault="00296CA0" w:rsidP="007B2170">
            <w:pPr>
              <w:rPr>
                <w:szCs w:val="24"/>
                <w:lang w:eastAsia="es-ES_tradnl"/>
              </w:rPr>
            </w:pPr>
            <w:r w:rsidRPr="00A34714">
              <w:rPr>
                <w:szCs w:val="24"/>
                <w:highlight w:val="yellow"/>
                <w:lang w:eastAsia="es-ES_tradnl"/>
              </w:rPr>
              <w:t>9.2. Investiga e indaga de forma creativa las posibilidades sonoras y musicales de los objetos.</w:t>
            </w:r>
          </w:p>
          <w:p w:rsidR="00296CA0" w:rsidRDefault="00296CA0" w:rsidP="007B2170"/>
        </w:tc>
        <w:tc>
          <w:tcPr>
            <w:tcW w:w="1701" w:type="dxa"/>
          </w:tcPr>
          <w:p w:rsidR="00296CA0" w:rsidRDefault="00296CA0" w:rsidP="007B2170">
            <w:r>
              <w:lastRenderedPageBreak/>
              <w:t>POE (10%)</w:t>
            </w:r>
          </w:p>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lastRenderedPageBreak/>
              <w:t>POE (10%)</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p w:rsidR="00296CA0" w:rsidRDefault="00296CA0" w:rsidP="007B2170">
            <w:r>
              <w:t>POE (10%)</w:t>
            </w:r>
          </w:p>
          <w:p w:rsidR="00296CA0" w:rsidRDefault="00296CA0" w:rsidP="007B2170"/>
          <w:p w:rsidR="00296CA0" w:rsidRDefault="00296CA0" w:rsidP="007B2170"/>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t>TC (3%)</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r>
              <w:t>TC (2%)</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r>
              <w:t>OD (5%)</w:t>
            </w:r>
          </w:p>
          <w:p w:rsidR="00296CA0" w:rsidRDefault="00296CA0" w:rsidP="007B2170"/>
          <w:p w:rsidR="00296CA0" w:rsidRDefault="00296CA0" w:rsidP="007B2170"/>
          <w:p w:rsidR="00296CA0" w:rsidRDefault="00296CA0" w:rsidP="007B2170">
            <w:r>
              <w:t>POE (10%)</w:t>
            </w:r>
          </w:p>
          <w:p w:rsidR="00296CA0" w:rsidRDefault="00296CA0" w:rsidP="007B2170"/>
          <w:p w:rsidR="00296CA0" w:rsidRPr="00FA118C" w:rsidRDefault="00296CA0" w:rsidP="007B2170"/>
        </w:tc>
        <w:tc>
          <w:tcPr>
            <w:tcW w:w="1000" w:type="dxa"/>
          </w:tcPr>
          <w:p w:rsidR="00296CA0" w:rsidRPr="00707DE1" w:rsidRDefault="00296CA0" w:rsidP="007B2170">
            <w:pPr>
              <w:rPr>
                <w:lang w:val="en-US"/>
              </w:rPr>
            </w:pPr>
            <w:r>
              <w:rPr>
                <w:lang w:val="en-US"/>
              </w:rPr>
              <w:lastRenderedPageBreak/>
              <w:t>CCL</w:t>
            </w:r>
            <w:r w:rsidRPr="00707DE1">
              <w:rPr>
                <w:lang w:val="en-US"/>
              </w:rPr>
              <w:t>, CCED</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Default="00296CA0" w:rsidP="007B2170">
            <w:pPr>
              <w:rPr>
                <w:lang w:val="en-US"/>
              </w:rPr>
            </w:pPr>
            <w:r>
              <w:rPr>
                <w:lang w:val="en-US"/>
              </w:rPr>
              <w:lastRenderedPageBreak/>
              <w:t>CCL</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Pr="00707DE1" w:rsidRDefault="00296CA0" w:rsidP="007B2170">
            <w:pPr>
              <w:rPr>
                <w:lang w:val="en-US"/>
              </w:rPr>
            </w:pPr>
            <w:r>
              <w:rPr>
                <w:lang w:val="en-US"/>
              </w:rPr>
              <w:t xml:space="preserve">CCL, </w:t>
            </w:r>
            <w:r w:rsidRPr="00707DE1">
              <w:rPr>
                <w:lang w:val="en-US"/>
              </w:rPr>
              <w:t>CAA, CCED</w:t>
            </w:r>
          </w:p>
          <w:p w:rsidR="00296CA0" w:rsidRPr="00707DE1"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Default="00296CA0" w:rsidP="007B2170">
            <w:pPr>
              <w:rPr>
                <w:lang w:val="en-US"/>
              </w:rPr>
            </w:pPr>
            <w:r>
              <w:rPr>
                <w:lang w:val="en-US"/>
              </w:rPr>
              <w:t>CCL</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r w:rsidRPr="00707DE1">
              <w:rPr>
                <w:lang w:val="en-US"/>
              </w:rPr>
              <w:lastRenderedPageBreak/>
              <w:t>C</w:t>
            </w:r>
            <w:r>
              <w:rPr>
                <w:lang w:val="en-US"/>
              </w:rPr>
              <w:t xml:space="preserve">CL, </w:t>
            </w:r>
            <w:r w:rsidRPr="00707DE1">
              <w:rPr>
                <w:lang w:val="en-US"/>
              </w:rPr>
              <w:t>CCED</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r>
              <w:rPr>
                <w:lang w:val="en-US"/>
              </w:rPr>
              <w:t xml:space="preserve">CAA, </w:t>
            </w:r>
            <w:r w:rsidRPr="00707DE1">
              <w:rPr>
                <w:lang w:val="en-US"/>
              </w:rPr>
              <w:t>CCED</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r>
              <w:rPr>
                <w:lang w:val="en-US"/>
              </w:rPr>
              <w:t xml:space="preserve">CAA, </w:t>
            </w:r>
            <w:r w:rsidRPr="00707DE1">
              <w:rPr>
                <w:lang w:val="en-US"/>
              </w:rPr>
              <w:t>CCED</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r>
              <w:rPr>
                <w:lang w:val="en-US"/>
              </w:rPr>
              <w:t xml:space="preserve">CAA, </w:t>
            </w:r>
            <w:r w:rsidRPr="00707DE1">
              <w:rPr>
                <w:lang w:val="en-US"/>
              </w:rPr>
              <w:t>CCED</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Pr="00707DE1" w:rsidRDefault="00296CA0" w:rsidP="007B2170">
            <w:pPr>
              <w:rPr>
                <w:lang w:val="en-US"/>
              </w:rPr>
            </w:pPr>
            <w:r>
              <w:rPr>
                <w:lang w:val="en-US"/>
              </w:rPr>
              <w:t xml:space="preserve">CAA, </w:t>
            </w:r>
            <w:r w:rsidRPr="00707DE1">
              <w:rPr>
                <w:lang w:val="en-US"/>
              </w:rPr>
              <w:t>CCED</w:t>
            </w:r>
          </w:p>
          <w:p w:rsidR="00296CA0" w:rsidRPr="00707DE1" w:rsidRDefault="00296CA0" w:rsidP="007B2170">
            <w:pPr>
              <w:rPr>
                <w:lang w:val="en-US"/>
              </w:rPr>
            </w:pPr>
          </w:p>
          <w:p w:rsidR="00296CA0" w:rsidRPr="00707DE1" w:rsidRDefault="00296CA0" w:rsidP="007B2170">
            <w:pPr>
              <w:rPr>
                <w:lang w:val="en-US"/>
              </w:rPr>
            </w:pPr>
          </w:p>
          <w:p w:rsidR="00296CA0" w:rsidRPr="00707DE1" w:rsidRDefault="00296CA0" w:rsidP="007B2170">
            <w:pPr>
              <w:rPr>
                <w:lang w:val="en-US"/>
              </w:rPr>
            </w:pPr>
          </w:p>
          <w:p w:rsidR="00296CA0" w:rsidRPr="00707DE1" w:rsidRDefault="00296CA0" w:rsidP="007B2170">
            <w:pPr>
              <w:rPr>
                <w:lang w:val="en-US"/>
              </w:rPr>
            </w:pPr>
          </w:p>
          <w:p w:rsidR="00296CA0" w:rsidRPr="00707DE1" w:rsidRDefault="00296CA0" w:rsidP="007B2170">
            <w:pPr>
              <w:rPr>
                <w:lang w:val="en-US"/>
              </w:rPr>
            </w:pPr>
          </w:p>
          <w:p w:rsidR="00296CA0" w:rsidRPr="00FA118C" w:rsidRDefault="00296CA0" w:rsidP="007B2170"/>
        </w:tc>
      </w:tr>
    </w:tbl>
    <w:p w:rsidR="00296CA0" w:rsidRPr="00707DE1" w:rsidRDefault="00296CA0" w:rsidP="00296CA0">
      <w:pPr>
        <w:rPr>
          <w:lang w:val="en-US"/>
        </w:rPr>
      </w:pPr>
    </w:p>
    <w:tbl>
      <w:tblPr>
        <w:tblStyle w:val="Tablaconcuadrcula"/>
        <w:tblW w:w="0" w:type="auto"/>
        <w:tblLayout w:type="fixed"/>
        <w:tblLook w:val="04A0"/>
      </w:tblPr>
      <w:tblGrid>
        <w:gridCol w:w="4928"/>
        <w:gridCol w:w="6520"/>
        <w:gridCol w:w="1701"/>
        <w:gridCol w:w="1000"/>
      </w:tblGrid>
      <w:tr w:rsidR="00296CA0" w:rsidRPr="00CA6A7C" w:rsidTr="007B2170">
        <w:tc>
          <w:tcPr>
            <w:tcW w:w="14149" w:type="dxa"/>
            <w:gridSpan w:val="4"/>
          </w:tcPr>
          <w:p w:rsidR="00296CA0" w:rsidRPr="00CA6A7C" w:rsidRDefault="00296CA0" w:rsidP="007B2170">
            <w:pPr>
              <w:tabs>
                <w:tab w:val="left" w:pos="2974"/>
              </w:tabs>
              <w:rPr>
                <w:b/>
                <w:szCs w:val="24"/>
              </w:rPr>
            </w:pPr>
            <w:r w:rsidRPr="00CA6A7C">
              <w:rPr>
                <w:b/>
                <w:szCs w:val="24"/>
              </w:rPr>
              <w:t>Contenidos</w:t>
            </w:r>
            <w:r w:rsidRPr="00CA6A7C">
              <w:rPr>
                <w:szCs w:val="24"/>
              </w:rPr>
              <w:t xml:space="preserve">: </w:t>
            </w:r>
            <w:r w:rsidRPr="004D0EAB">
              <w:t>Bloque2.</w:t>
            </w:r>
            <w:r>
              <w:t xml:space="preserve"> Escucha</w:t>
            </w:r>
          </w:p>
        </w:tc>
      </w:tr>
      <w:tr w:rsidR="00296CA0" w:rsidRPr="0011430E" w:rsidTr="007B2170">
        <w:tc>
          <w:tcPr>
            <w:tcW w:w="4928" w:type="dxa"/>
          </w:tcPr>
          <w:p w:rsidR="00296CA0" w:rsidRPr="0011430E" w:rsidRDefault="00296CA0" w:rsidP="007B2170">
            <w:pPr>
              <w:rPr>
                <w:b/>
              </w:rPr>
            </w:pPr>
            <w:r w:rsidRPr="0011430E">
              <w:rPr>
                <w:b/>
              </w:rPr>
              <w:t>Criterios de Evaluación</w:t>
            </w:r>
          </w:p>
        </w:tc>
        <w:tc>
          <w:tcPr>
            <w:tcW w:w="6520" w:type="dxa"/>
          </w:tcPr>
          <w:p w:rsidR="00296CA0" w:rsidRPr="0011430E" w:rsidRDefault="00296CA0" w:rsidP="007B2170">
            <w:pPr>
              <w:rPr>
                <w:b/>
              </w:rPr>
            </w:pPr>
            <w:r>
              <w:rPr>
                <w:b/>
              </w:rPr>
              <w:t>Estándares de Apren</w:t>
            </w:r>
            <w:r w:rsidRPr="0011430E">
              <w:rPr>
                <w:b/>
              </w:rPr>
              <w:t>dizaje</w:t>
            </w:r>
          </w:p>
        </w:tc>
        <w:tc>
          <w:tcPr>
            <w:tcW w:w="1701" w:type="dxa"/>
          </w:tcPr>
          <w:p w:rsidR="00296CA0" w:rsidRDefault="00296CA0" w:rsidP="007B2170">
            <w:pPr>
              <w:rPr>
                <w:b/>
              </w:rPr>
            </w:pPr>
            <w:proofErr w:type="spellStart"/>
            <w:r>
              <w:rPr>
                <w:b/>
              </w:rPr>
              <w:t>Instr</w:t>
            </w:r>
            <w:proofErr w:type="spellEnd"/>
            <w:r>
              <w:rPr>
                <w:b/>
              </w:rPr>
              <w:t>. Evaluación</w:t>
            </w:r>
          </w:p>
        </w:tc>
        <w:tc>
          <w:tcPr>
            <w:tcW w:w="1000" w:type="dxa"/>
          </w:tcPr>
          <w:p w:rsidR="00296CA0" w:rsidRDefault="00296CA0" w:rsidP="007B2170">
            <w:pPr>
              <w:rPr>
                <w:b/>
              </w:rPr>
            </w:pPr>
            <w:proofErr w:type="spellStart"/>
            <w:r>
              <w:rPr>
                <w:b/>
              </w:rPr>
              <w:t>Comp</w:t>
            </w:r>
            <w:proofErr w:type="spellEnd"/>
            <w:r>
              <w:rPr>
                <w:b/>
              </w:rPr>
              <w:t xml:space="preserve"> Clave</w:t>
            </w:r>
          </w:p>
        </w:tc>
      </w:tr>
      <w:tr w:rsidR="00296CA0" w:rsidRPr="00707DE1" w:rsidTr="007B2170">
        <w:tc>
          <w:tcPr>
            <w:tcW w:w="4928" w:type="dxa"/>
          </w:tcPr>
          <w:p w:rsidR="00296CA0" w:rsidRPr="00710E84" w:rsidRDefault="00296CA0" w:rsidP="007B2170">
            <w:pPr>
              <w:autoSpaceDE w:val="0"/>
              <w:autoSpaceDN w:val="0"/>
              <w:adjustRightInd w:val="0"/>
              <w:rPr>
                <w:szCs w:val="24"/>
                <w:lang w:eastAsia="es-ES_tradnl"/>
              </w:rPr>
            </w:pPr>
            <w:r w:rsidRPr="00710E84">
              <w:rPr>
                <w:szCs w:val="24"/>
                <w:lang w:eastAsia="es-ES_tradnl"/>
              </w:rPr>
              <w:t>1. Identificar y describir los diferentes instrumentos y voces y sus agrupaciones.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2. Leer distintos tipos de partituras en el contexto de las actividades musicales del aula como apoyoa las tareas de audición.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 Valorar el silencio como condición previa para participar en las audiciones.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4. Reconocer auditivamente y determinar la época o cultura a la que pertenecen distintas obrasmusicales, interesándose por ampliar sus preferencias.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5. Identificar y describir, mediante el uso de distintos lenguajes (gráfico, corporal o verbal), algunoselementos y formas de organización y estructuración musical (ritmo, melodía, textura, timbre,repetición, imitación, variación) de una obra musical interpretada en vivo o grabada.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246039" w:rsidRDefault="00296CA0" w:rsidP="007B2170">
            <w:pPr>
              <w:autoSpaceDE w:val="0"/>
              <w:autoSpaceDN w:val="0"/>
              <w:adjustRightInd w:val="0"/>
              <w:rPr>
                <w:szCs w:val="24"/>
                <w:lang w:eastAsia="es-ES_tradnl"/>
              </w:rPr>
            </w:pPr>
            <w:r w:rsidRPr="00710E84">
              <w:rPr>
                <w:szCs w:val="24"/>
                <w:lang w:eastAsia="es-ES_tradnl"/>
              </w:rPr>
              <w:t>6. Identificar situaciones del ámbito cotidiano en las que se produce un uso indiscriminado delsonido, analizando sus causas y proponiendo soluciones.</w:t>
            </w:r>
          </w:p>
        </w:tc>
        <w:tc>
          <w:tcPr>
            <w:tcW w:w="6520" w:type="dxa"/>
          </w:tcPr>
          <w:p w:rsidR="00296CA0" w:rsidRDefault="00296CA0" w:rsidP="007B2170">
            <w:pPr>
              <w:autoSpaceDE w:val="0"/>
              <w:autoSpaceDN w:val="0"/>
              <w:adjustRightInd w:val="0"/>
              <w:rPr>
                <w:szCs w:val="24"/>
                <w:lang w:eastAsia="es-ES_tradnl"/>
              </w:rPr>
            </w:pPr>
            <w:r w:rsidRPr="00710E84">
              <w:rPr>
                <w:szCs w:val="24"/>
                <w:lang w:eastAsia="es-ES_tradnl"/>
              </w:rPr>
              <w:lastRenderedPageBreak/>
              <w:t>1.1. Diferencia las sonoridades de los instrumentos de la orquesta, así como su forma, y losdiferentes tipos de voces.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1.2. Diferencia las sonoridades de los instrumentos más característicos de la música popularmoderna, del folklore, y de otras agrupaciones musicales.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1.3. Explora y descubre las posibilidades de la voz y los instrumentos y su evolución a lo largo dela historia de la música.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2.1. Lee partituras como apoyo a la audición.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3.1. Valora el silencio como elemento indispensable para la interpretación y la audición.</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A34714" w:rsidRDefault="00296CA0" w:rsidP="007B2170">
            <w:pPr>
              <w:autoSpaceDE w:val="0"/>
              <w:autoSpaceDN w:val="0"/>
              <w:adjustRightInd w:val="0"/>
              <w:rPr>
                <w:szCs w:val="24"/>
                <w:highlight w:val="yellow"/>
                <w:lang w:eastAsia="es-ES_tradnl"/>
              </w:rPr>
            </w:pPr>
            <w:r w:rsidRPr="00A34714">
              <w:rPr>
                <w:szCs w:val="24"/>
                <w:highlight w:val="yellow"/>
                <w:lang w:eastAsia="es-ES_tradnl"/>
              </w:rPr>
              <w:t>4.1. Muestra interés por conocer músicas de otras épocas y culturas.</w:t>
            </w:r>
          </w:p>
          <w:p w:rsidR="00296CA0" w:rsidRPr="00A34714" w:rsidRDefault="00296CA0" w:rsidP="007B2170">
            <w:pPr>
              <w:autoSpaceDE w:val="0"/>
              <w:autoSpaceDN w:val="0"/>
              <w:adjustRightInd w:val="0"/>
              <w:rPr>
                <w:szCs w:val="24"/>
                <w:highlight w:val="yellow"/>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4.2. Reconoce y sabe situar en el espacio y en el tiempo músicas de diferentes culturas.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5.1. Describe los diferentes elementos de las obras musicales propuestas.</w:t>
            </w: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5.2. Utiliza con autonomía diferentes recursos como apoyo al análisis musical.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5.3. Emplea conceptos musicales para comunicar conocimientos, juicios y opiniones musicalesde forma oral y escrita con rigor y claridad.</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6.1. Toma conciencia de la contribución de la música a la calidad de la experiencia humana,mostrando una actitud crítica ante el consumo indiscriminado de música.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6.2. Elabora trabajos de indagación sobre la contaminación acústica.</w:t>
            </w:r>
          </w:p>
          <w:p w:rsidR="00296CA0" w:rsidRPr="00246039" w:rsidRDefault="00296CA0" w:rsidP="007B2170">
            <w:pPr>
              <w:autoSpaceDE w:val="0"/>
              <w:autoSpaceDN w:val="0"/>
              <w:adjustRightInd w:val="0"/>
              <w:rPr>
                <w:szCs w:val="24"/>
                <w:lang w:eastAsia="es-ES_tradnl"/>
              </w:rPr>
            </w:pPr>
          </w:p>
        </w:tc>
        <w:tc>
          <w:tcPr>
            <w:tcW w:w="1701" w:type="dxa"/>
          </w:tcPr>
          <w:p w:rsidR="00296CA0" w:rsidRDefault="00296CA0" w:rsidP="007B2170">
            <w:r>
              <w:lastRenderedPageBreak/>
              <w:t>POE (15%)</w:t>
            </w:r>
          </w:p>
          <w:p w:rsidR="00296CA0" w:rsidRDefault="00296CA0" w:rsidP="007B2170"/>
          <w:p w:rsidR="00296CA0" w:rsidRDefault="00296CA0" w:rsidP="007B2170"/>
          <w:p w:rsidR="00296CA0" w:rsidRDefault="00296CA0" w:rsidP="007B2170">
            <w:r>
              <w:t>TC (5%)</w:t>
            </w:r>
          </w:p>
          <w:p w:rsidR="00296CA0" w:rsidRDefault="00296CA0" w:rsidP="007B2170"/>
          <w:p w:rsidR="00296CA0" w:rsidRDefault="00296CA0" w:rsidP="007B2170"/>
          <w:p w:rsidR="00296CA0" w:rsidRDefault="00296CA0" w:rsidP="007B2170"/>
          <w:p w:rsidR="00296CA0" w:rsidRDefault="00296CA0" w:rsidP="007B2170">
            <w:r>
              <w:t>TC (5%)</w:t>
            </w:r>
          </w:p>
          <w:p w:rsidR="00296CA0" w:rsidRDefault="00296CA0" w:rsidP="007B2170"/>
          <w:p w:rsidR="00296CA0" w:rsidRDefault="00296CA0" w:rsidP="007B2170"/>
          <w:p w:rsidR="00296CA0" w:rsidRDefault="00296CA0" w:rsidP="007B2170"/>
          <w:p w:rsidR="00296CA0" w:rsidRDefault="00296CA0" w:rsidP="007B2170">
            <w:r>
              <w:t>TC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r>
              <w:t>TC (5%)</w:t>
            </w:r>
          </w:p>
          <w:p w:rsidR="00296CA0" w:rsidRDefault="00296CA0" w:rsidP="007B2170"/>
          <w:p w:rsidR="00296CA0" w:rsidRDefault="00296CA0" w:rsidP="007B2170"/>
          <w:p w:rsidR="00296CA0" w:rsidRDefault="00296CA0" w:rsidP="007B2170"/>
          <w:p w:rsidR="00296CA0" w:rsidRPr="00BA7B99" w:rsidRDefault="00296CA0" w:rsidP="007B2170">
            <w:pPr>
              <w:rPr>
                <w:lang w:val="en-US"/>
              </w:rPr>
            </w:pPr>
            <w:r w:rsidRPr="00BA7B99">
              <w:rPr>
                <w:lang w:val="en-US"/>
              </w:rPr>
              <w:t>POE (15%)</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r w:rsidRPr="00BA7B99">
              <w:rPr>
                <w:lang w:val="en-US"/>
              </w:rPr>
              <w:t>TC (5%)</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r w:rsidRPr="00BA7B99">
              <w:rPr>
                <w:lang w:val="en-US"/>
              </w:rPr>
              <w:lastRenderedPageBreak/>
              <w:t>POE (15%)</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r w:rsidRPr="00BA7B99">
              <w:rPr>
                <w:lang w:val="en-US"/>
              </w:rPr>
              <w:t>OD (5%)</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r w:rsidRPr="00BA7B99">
              <w:rPr>
                <w:lang w:val="en-US"/>
              </w:rPr>
              <w:t>TC (5%)</w:t>
            </w:r>
          </w:p>
          <w:p w:rsidR="00296CA0" w:rsidRPr="00BA7B99" w:rsidRDefault="00296CA0" w:rsidP="007B2170">
            <w:pPr>
              <w:rPr>
                <w:lang w:val="en-US"/>
              </w:rPr>
            </w:pPr>
          </w:p>
          <w:p w:rsidR="00296CA0" w:rsidRPr="00BA7B99" w:rsidRDefault="00296CA0" w:rsidP="007B2170">
            <w:pPr>
              <w:rPr>
                <w:lang w:val="en-US"/>
              </w:rPr>
            </w:pPr>
          </w:p>
        </w:tc>
        <w:tc>
          <w:tcPr>
            <w:tcW w:w="1000" w:type="dxa"/>
          </w:tcPr>
          <w:p w:rsidR="00296CA0" w:rsidRDefault="00296CA0" w:rsidP="007B2170">
            <w:pPr>
              <w:rPr>
                <w:lang w:val="en-US"/>
              </w:rPr>
            </w:pPr>
            <w:r>
              <w:rPr>
                <w:lang w:val="en-US"/>
              </w:rPr>
              <w:lastRenderedPageBreak/>
              <w:t>CCL</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r w:rsidRPr="00707DE1">
              <w:rPr>
                <w:lang w:val="en-US"/>
              </w:rPr>
              <w:t>CCL</w:t>
            </w:r>
            <w:r>
              <w:rPr>
                <w:lang w:val="en-US"/>
              </w:rPr>
              <w:t>,</w:t>
            </w:r>
          </w:p>
          <w:p w:rsidR="00296CA0" w:rsidRPr="00707DE1" w:rsidRDefault="00296CA0" w:rsidP="007B2170">
            <w:pPr>
              <w:rPr>
                <w:lang w:val="en-US"/>
              </w:rPr>
            </w:pPr>
            <w:r w:rsidRPr="00707DE1">
              <w:rPr>
                <w:lang w:val="en-US"/>
              </w:rPr>
              <w:t>CCED</w:t>
            </w:r>
          </w:p>
          <w:p w:rsidR="00296CA0" w:rsidRPr="00707DE1" w:rsidRDefault="00296CA0" w:rsidP="007B2170">
            <w:pPr>
              <w:rPr>
                <w:lang w:val="en-US"/>
              </w:rPr>
            </w:pPr>
          </w:p>
          <w:p w:rsidR="00296CA0" w:rsidRPr="00BA7B99" w:rsidRDefault="00296CA0" w:rsidP="007B2170">
            <w:pPr>
              <w:rPr>
                <w:lang w:val="en-US"/>
              </w:rPr>
            </w:pPr>
          </w:p>
          <w:p w:rsidR="00296CA0" w:rsidRDefault="00296CA0" w:rsidP="007B2170">
            <w:pPr>
              <w:rPr>
                <w:lang w:val="en-US"/>
              </w:rPr>
            </w:pPr>
            <w:r>
              <w:rPr>
                <w:lang w:val="en-US"/>
              </w:rPr>
              <w:t xml:space="preserve">CSC, </w:t>
            </w:r>
            <w:r w:rsidRPr="00707DE1">
              <w:rPr>
                <w:lang w:val="en-US"/>
              </w:rPr>
              <w:t>CCED</w:t>
            </w:r>
          </w:p>
          <w:p w:rsidR="00296CA0" w:rsidRDefault="00296CA0" w:rsidP="007B2170">
            <w:pPr>
              <w:rPr>
                <w:lang w:val="en-US"/>
              </w:rPr>
            </w:pPr>
          </w:p>
          <w:p w:rsidR="00296CA0" w:rsidRDefault="00296CA0" w:rsidP="007B2170">
            <w:pPr>
              <w:rPr>
                <w:lang w:val="en-US"/>
              </w:rPr>
            </w:pPr>
          </w:p>
          <w:p w:rsidR="00296CA0" w:rsidRPr="00707DE1" w:rsidRDefault="00296CA0" w:rsidP="007B2170">
            <w:pPr>
              <w:rPr>
                <w:lang w:val="en-US"/>
              </w:rPr>
            </w:pPr>
            <w:r w:rsidRPr="00707DE1">
              <w:rPr>
                <w:lang w:val="en-US"/>
              </w:rPr>
              <w:t>CCED</w:t>
            </w:r>
          </w:p>
          <w:p w:rsidR="00296CA0" w:rsidRPr="00707DE1"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707DE1" w:rsidRDefault="00296CA0" w:rsidP="007B2170">
            <w:pPr>
              <w:rPr>
                <w:lang w:val="en-US"/>
              </w:rPr>
            </w:pPr>
            <w:r>
              <w:rPr>
                <w:lang w:val="en-US"/>
              </w:rPr>
              <w:t xml:space="preserve">CCL, </w:t>
            </w:r>
            <w:r w:rsidRPr="00707DE1">
              <w:rPr>
                <w:lang w:val="en-US"/>
              </w:rPr>
              <w:t>CCED</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Pr="00707DE1" w:rsidRDefault="00296CA0" w:rsidP="007B2170">
            <w:pPr>
              <w:rPr>
                <w:lang w:val="en-US"/>
              </w:rPr>
            </w:pPr>
            <w:r>
              <w:rPr>
                <w:lang w:val="en-US"/>
              </w:rPr>
              <w:t xml:space="preserve">CSC, </w:t>
            </w:r>
            <w:r w:rsidRPr="00707DE1">
              <w:rPr>
                <w:lang w:val="en-US"/>
              </w:rPr>
              <w:t>CCED</w:t>
            </w:r>
          </w:p>
          <w:p w:rsidR="00296CA0" w:rsidRPr="005E2B6A" w:rsidRDefault="00296CA0" w:rsidP="007B2170"/>
        </w:tc>
      </w:tr>
    </w:tbl>
    <w:p w:rsidR="00296CA0" w:rsidRPr="00707DE1" w:rsidRDefault="00296CA0" w:rsidP="00296CA0">
      <w:pPr>
        <w:rPr>
          <w:lang w:val="en-US"/>
        </w:rPr>
      </w:pPr>
    </w:p>
    <w:tbl>
      <w:tblPr>
        <w:tblStyle w:val="Tablaconcuadrcula"/>
        <w:tblW w:w="0" w:type="auto"/>
        <w:tblLayout w:type="fixed"/>
        <w:tblLook w:val="04A0"/>
      </w:tblPr>
      <w:tblGrid>
        <w:gridCol w:w="4928"/>
        <w:gridCol w:w="6520"/>
        <w:gridCol w:w="1701"/>
        <w:gridCol w:w="1000"/>
      </w:tblGrid>
      <w:tr w:rsidR="00296CA0" w:rsidRPr="00CA6A7C" w:rsidTr="007B2170">
        <w:tc>
          <w:tcPr>
            <w:tcW w:w="14149" w:type="dxa"/>
            <w:gridSpan w:val="4"/>
          </w:tcPr>
          <w:p w:rsidR="00296CA0" w:rsidRPr="00CA6A7C" w:rsidRDefault="00296CA0" w:rsidP="007B2170">
            <w:pPr>
              <w:tabs>
                <w:tab w:val="left" w:pos="2974"/>
              </w:tabs>
              <w:rPr>
                <w:b/>
                <w:szCs w:val="24"/>
              </w:rPr>
            </w:pPr>
            <w:r w:rsidRPr="00CA6A7C">
              <w:rPr>
                <w:b/>
                <w:szCs w:val="24"/>
              </w:rPr>
              <w:t>Contenidos</w:t>
            </w:r>
            <w:r w:rsidRPr="00CA6A7C">
              <w:rPr>
                <w:szCs w:val="24"/>
              </w:rPr>
              <w:t xml:space="preserve">: </w:t>
            </w:r>
            <w:r w:rsidRPr="004D0EAB">
              <w:t>Bloque3.</w:t>
            </w:r>
            <w:r>
              <w:t xml:space="preserve"> Contextos musicales y culturales</w:t>
            </w:r>
          </w:p>
        </w:tc>
      </w:tr>
      <w:tr w:rsidR="00296CA0" w:rsidRPr="0011430E" w:rsidTr="007B2170">
        <w:tc>
          <w:tcPr>
            <w:tcW w:w="4928" w:type="dxa"/>
          </w:tcPr>
          <w:p w:rsidR="00296CA0" w:rsidRPr="0011430E" w:rsidRDefault="00296CA0" w:rsidP="007B2170">
            <w:pPr>
              <w:rPr>
                <w:b/>
              </w:rPr>
            </w:pPr>
            <w:r w:rsidRPr="0011430E">
              <w:rPr>
                <w:b/>
              </w:rPr>
              <w:t>Criterios de Evaluación</w:t>
            </w:r>
          </w:p>
        </w:tc>
        <w:tc>
          <w:tcPr>
            <w:tcW w:w="6520" w:type="dxa"/>
          </w:tcPr>
          <w:p w:rsidR="00296CA0" w:rsidRPr="0011430E" w:rsidRDefault="00296CA0" w:rsidP="007B2170">
            <w:pPr>
              <w:rPr>
                <w:b/>
              </w:rPr>
            </w:pPr>
            <w:r>
              <w:rPr>
                <w:b/>
              </w:rPr>
              <w:t>Estándares de Apren</w:t>
            </w:r>
            <w:r w:rsidRPr="0011430E">
              <w:rPr>
                <w:b/>
              </w:rPr>
              <w:t>dizaje</w:t>
            </w:r>
          </w:p>
        </w:tc>
        <w:tc>
          <w:tcPr>
            <w:tcW w:w="1701" w:type="dxa"/>
          </w:tcPr>
          <w:p w:rsidR="00296CA0" w:rsidRDefault="00296CA0" w:rsidP="007B2170">
            <w:pPr>
              <w:rPr>
                <w:b/>
              </w:rPr>
            </w:pPr>
            <w:proofErr w:type="spellStart"/>
            <w:r>
              <w:rPr>
                <w:b/>
              </w:rPr>
              <w:t>Instr</w:t>
            </w:r>
            <w:proofErr w:type="spellEnd"/>
            <w:r>
              <w:rPr>
                <w:b/>
              </w:rPr>
              <w:t>. Evaluación</w:t>
            </w:r>
          </w:p>
        </w:tc>
        <w:tc>
          <w:tcPr>
            <w:tcW w:w="1000" w:type="dxa"/>
          </w:tcPr>
          <w:p w:rsidR="00296CA0" w:rsidRDefault="00296CA0" w:rsidP="007B2170">
            <w:pPr>
              <w:rPr>
                <w:b/>
              </w:rPr>
            </w:pPr>
            <w:proofErr w:type="spellStart"/>
            <w:r>
              <w:rPr>
                <w:b/>
              </w:rPr>
              <w:t>Comp</w:t>
            </w:r>
            <w:proofErr w:type="spellEnd"/>
            <w:r>
              <w:rPr>
                <w:b/>
              </w:rPr>
              <w:t xml:space="preserve"> Clave</w:t>
            </w:r>
          </w:p>
        </w:tc>
      </w:tr>
      <w:tr w:rsidR="00296CA0" w:rsidRPr="00707DE1" w:rsidTr="007B2170">
        <w:tc>
          <w:tcPr>
            <w:tcW w:w="4928" w:type="dxa"/>
          </w:tcPr>
          <w:p w:rsidR="00296CA0" w:rsidRDefault="00296CA0" w:rsidP="007B2170">
            <w:pPr>
              <w:autoSpaceDE w:val="0"/>
              <w:autoSpaceDN w:val="0"/>
              <w:adjustRightInd w:val="0"/>
              <w:rPr>
                <w:szCs w:val="24"/>
                <w:lang w:eastAsia="es-ES_tradnl"/>
              </w:rPr>
            </w:pPr>
            <w:r w:rsidRPr="00710E84">
              <w:rPr>
                <w:szCs w:val="24"/>
                <w:lang w:eastAsia="es-ES_tradnl"/>
              </w:rPr>
              <w:t>1. Realizar ejercicios que reflejen la relación de la música con otras disciplinas.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2. Demostrar interés por conocer músicas de distintas características, épocas y culturas, y porampliar y diversificar las propias preferencias musicales, adoptando una actitud abierta yrespetuosa.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 Relacionar las cuestiones técnicas aprendidas con las características de los periodos de lahistoria musical.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4. Distinguir los grandes periodos de la historia de la música.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5. Apreciar la importancia del patrimonio cultural español y comprender el valor de conservarlo ytransmitirlo.</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 Valorar la asimilación y empleo de algunos conceptos musicales básicos necesarios a la hora deemitir juicios de valor o «hablar de música».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246039" w:rsidRDefault="00296CA0" w:rsidP="007B2170">
            <w:pPr>
              <w:autoSpaceDE w:val="0"/>
              <w:autoSpaceDN w:val="0"/>
              <w:adjustRightInd w:val="0"/>
              <w:rPr>
                <w:szCs w:val="24"/>
                <w:lang w:eastAsia="es-ES_tradnl"/>
              </w:rPr>
            </w:pPr>
            <w:r w:rsidRPr="00710E84">
              <w:rPr>
                <w:szCs w:val="24"/>
                <w:lang w:eastAsia="es-ES_tradnl"/>
              </w:rPr>
              <w:lastRenderedPageBreak/>
              <w:t>7. Mostrar interés y actitud crítica por la música actual, los musicales, los conciertos en vivo y lasnuevas propuestas musicales, valorando los elementos creativos e innovadores de los mismos.</w:t>
            </w:r>
          </w:p>
        </w:tc>
        <w:tc>
          <w:tcPr>
            <w:tcW w:w="6520" w:type="dxa"/>
          </w:tcPr>
          <w:p w:rsidR="00296CA0" w:rsidRDefault="00296CA0" w:rsidP="007B2170">
            <w:pPr>
              <w:autoSpaceDE w:val="0"/>
              <w:autoSpaceDN w:val="0"/>
              <w:adjustRightInd w:val="0"/>
              <w:rPr>
                <w:szCs w:val="24"/>
                <w:lang w:eastAsia="es-ES_tradnl"/>
              </w:rPr>
            </w:pPr>
            <w:r w:rsidRPr="00710E84">
              <w:rPr>
                <w:szCs w:val="24"/>
                <w:lang w:eastAsia="es-ES_tradnl"/>
              </w:rPr>
              <w:lastRenderedPageBreak/>
              <w:t>1.1. Expresa contenidos musicales y los relaciona con periodos de la historia de la música y conotras disciplinas.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lastRenderedPageBreak/>
              <w:t>1.2. Reconoce distintas manifestaciones de la danza.</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1.3. Distingue las diversas funciones que cumple la música en nuestra sociedad.</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A34714" w:rsidRDefault="00296CA0" w:rsidP="007B2170">
            <w:pPr>
              <w:autoSpaceDE w:val="0"/>
              <w:autoSpaceDN w:val="0"/>
              <w:adjustRightInd w:val="0"/>
              <w:rPr>
                <w:szCs w:val="24"/>
                <w:highlight w:val="yellow"/>
                <w:lang w:eastAsia="es-ES_tradnl"/>
              </w:rPr>
            </w:pPr>
            <w:r w:rsidRPr="00A34714">
              <w:rPr>
                <w:szCs w:val="24"/>
                <w:highlight w:val="yellow"/>
                <w:lang w:eastAsia="es-ES_tradnl"/>
              </w:rPr>
              <w:t>2.1. Muestra interés por conocer los distintos géneros musicales y sus funciones expresivas,disfrutando de ellos como oyente con capacidad selectiva.</w:t>
            </w:r>
          </w:p>
          <w:p w:rsidR="00296CA0" w:rsidRPr="00A34714" w:rsidRDefault="00296CA0" w:rsidP="007B2170">
            <w:pPr>
              <w:autoSpaceDE w:val="0"/>
              <w:autoSpaceDN w:val="0"/>
              <w:adjustRightInd w:val="0"/>
              <w:rPr>
                <w:szCs w:val="24"/>
                <w:highlight w:val="yellow"/>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2.2. Muestra interés por conocer música de diferentes épocas y culturas como fuente de enriquecimiento cultural y disfrute personal.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3.1. Relaciona las cuestiones técnicas aprendidas vinculándolas a los periodos de la historia de lamúsica correspondientes.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4.1. Distingue los periodos de la historia de la música y las tendencias musicales.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4.2. Examina la relación entre los acontecimientos históricos, el des</w:t>
            </w:r>
            <w:r>
              <w:rPr>
                <w:szCs w:val="24"/>
                <w:lang w:eastAsia="es-ES_tradnl"/>
              </w:rPr>
              <w:t xml:space="preserve">arrollo tecnológico y la música </w:t>
            </w:r>
            <w:r w:rsidRPr="00710E84">
              <w:rPr>
                <w:szCs w:val="24"/>
                <w:lang w:eastAsia="es-ES_tradnl"/>
              </w:rPr>
              <w:t>en la sociedad.</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A34714" w:rsidRDefault="00296CA0" w:rsidP="007B2170">
            <w:pPr>
              <w:autoSpaceDE w:val="0"/>
              <w:autoSpaceDN w:val="0"/>
              <w:adjustRightInd w:val="0"/>
              <w:rPr>
                <w:szCs w:val="24"/>
                <w:highlight w:val="yellow"/>
                <w:lang w:eastAsia="es-ES_tradnl"/>
              </w:rPr>
            </w:pPr>
            <w:r w:rsidRPr="00A34714">
              <w:rPr>
                <w:szCs w:val="24"/>
                <w:highlight w:val="yellow"/>
                <w:lang w:eastAsia="es-ES_tradnl"/>
              </w:rPr>
              <w:t>5.1. Valora la importancia del patrimonio español.</w:t>
            </w:r>
          </w:p>
          <w:p w:rsidR="00296CA0" w:rsidRPr="00A34714" w:rsidRDefault="00296CA0" w:rsidP="007B2170">
            <w:pPr>
              <w:autoSpaceDE w:val="0"/>
              <w:autoSpaceDN w:val="0"/>
              <w:adjustRightInd w:val="0"/>
              <w:rPr>
                <w:szCs w:val="24"/>
                <w:highlight w:val="yellow"/>
                <w:lang w:eastAsia="es-ES_tradnl"/>
              </w:rPr>
            </w:pPr>
          </w:p>
          <w:p w:rsidR="00296CA0" w:rsidRPr="00A34714" w:rsidRDefault="00296CA0" w:rsidP="007B2170">
            <w:pPr>
              <w:autoSpaceDE w:val="0"/>
              <w:autoSpaceDN w:val="0"/>
              <w:adjustRightInd w:val="0"/>
              <w:rPr>
                <w:szCs w:val="24"/>
                <w:highlight w:val="yellow"/>
                <w:lang w:eastAsia="es-ES_tradnl"/>
              </w:rPr>
            </w:pPr>
            <w:r w:rsidRPr="00A34714">
              <w:rPr>
                <w:szCs w:val="24"/>
                <w:highlight w:val="yellow"/>
                <w:lang w:eastAsia="es-ES_tradnl"/>
              </w:rPr>
              <w:t>5.2. Practica, interpreta y memoriza piezas vocales, instrumentales y danzas del patrimonioespañol.</w:t>
            </w:r>
          </w:p>
          <w:p w:rsidR="00296CA0" w:rsidRPr="00A34714" w:rsidRDefault="00296CA0" w:rsidP="007B2170">
            <w:pPr>
              <w:autoSpaceDE w:val="0"/>
              <w:autoSpaceDN w:val="0"/>
              <w:adjustRightInd w:val="0"/>
              <w:rPr>
                <w:szCs w:val="24"/>
                <w:highlight w:val="yellow"/>
                <w:lang w:eastAsia="es-ES_tradnl"/>
              </w:rPr>
            </w:pPr>
          </w:p>
          <w:p w:rsidR="00296CA0" w:rsidRDefault="00296CA0" w:rsidP="007B2170">
            <w:pPr>
              <w:autoSpaceDE w:val="0"/>
              <w:autoSpaceDN w:val="0"/>
              <w:adjustRightInd w:val="0"/>
              <w:rPr>
                <w:szCs w:val="24"/>
                <w:lang w:eastAsia="es-ES_tradnl"/>
              </w:rPr>
            </w:pPr>
            <w:r w:rsidRPr="00A34714">
              <w:rPr>
                <w:szCs w:val="24"/>
                <w:highlight w:val="yellow"/>
                <w:lang w:eastAsia="es-ES_tradnl"/>
              </w:rPr>
              <w:t>5.3. Conoce y describe los instrumentos tradicionales españoles.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710E84" w:rsidRDefault="00296CA0" w:rsidP="007B2170">
            <w:pPr>
              <w:autoSpaceDE w:val="0"/>
              <w:autoSpaceDN w:val="0"/>
              <w:adjustRightInd w:val="0"/>
              <w:rPr>
                <w:szCs w:val="24"/>
                <w:lang w:eastAsia="es-ES_tradnl"/>
              </w:rPr>
            </w:pPr>
            <w:r w:rsidRPr="00710E84">
              <w:rPr>
                <w:szCs w:val="24"/>
                <w:lang w:eastAsia="es-ES_tradnl"/>
              </w:rPr>
              <w:t>6.1. Emplea un vocabulario adecuado para describir percepciones y conocimientos musicales.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6.2. Comunica conocimientos, juicios y opiniones musicales de forma oral y escrita con rigor yclaridad.</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lastRenderedPageBreak/>
              <w:t>7.1. Utiliza diversas fuentes de información para indag</w:t>
            </w:r>
            <w:r>
              <w:rPr>
                <w:szCs w:val="24"/>
                <w:lang w:eastAsia="es-ES_tradnl"/>
              </w:rPr>
              <w:t xml:space="preserve">ar sobre las nuevas tendencias, </w:t>
            </w:r>
            <w:r w:rsidRPr="00710E84">
              <w:rPr>
                <w:szCs w:val="24"/>
                <w:lang w:eastAsia="es-ES_tradnl"/>
              </w:rPr>
              <w:t>representantes, grupos de música popular etc., y realiza</w:t>
            </w:r>
            <w:r>
              <w:rPr>
                <w:szCs w:val="24"/>
                <w:lang w:eastAsia="es-ES_tradnl"/>
              </w:rPr>
              <w:t xml:space="preserve"> una revisión crítica de dichas </w:t>
            </w:r>
            <w:r w:rsidRPr="00710E84">
              <w:rPr>
                <w:szCs w:val="24"/>
                <w:lang w:eastAsia="es-ES_tradnl"/>
              </w:rPr>
              <w:t>producciones.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7.2. Se interesa por ampliar y diversificar las preferencias musicales propias.</w:t>
            </w:r>
          </w:p>
          <w:p w:rsidR="00296CA0" w:rsidRPr="00246039" w:rsidRDefault="00296CA0" w:rsidP="007B2170">
            <w:pPr>
              <w:autoSpaceDE w:val="0"/>
              <w:autoSpaceDN w:val="0"/>
              <w:adjustRightInd w:val="0"/>
              <w:rPr>
                <w:szCs w:val="24"/>
                <w:lang w:eastAsia="es-ES_tradnl"/>
              </w:rPr>
            </w:pPr>
          </w:p>
        </w:tc>
        <w:tc>
          <w:tcPr>
            <w:tcW w:w="1701" w:type="dxa"/>
          </w:tcPr>
          <w:p w:rsidR="00296CA0" w:rsidRDefault="00296CA0" w:rsidP="007B2170">
            <w:r>
              <w:lastRenderedPageBreak/>
              <w:t>POE (5%)</w:t>
            </w:r>
          </w:p>
          <w:p w:rsidR="00296CA0" w:rsidRDefault="00296CA0" w:rsidP="007B2170"/>
          <w:p w:rsidR="00296CA0" w:rsidRDefault="00296CA0" w:rsidP="007B2170"/>
          <w:p w:rsidR="00296CA0" w:rsidRDefault="00296CA0" w:rsidP="007B2170">
            <w:r>
              <w:lastRenderedPageBreak/>
              <w:t>POE (5%)</w:t>
            </w:r>
          </w:p>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p w:rsidR="00296CA0" w:rsidRDefault="00296CA0" w:rsidP="007B2170">
            <w:r>
              <w:lastRenderedPageBreak/>
              <w:t>POE (5%)</w:t>
            </w:r>
          </w:p>
          <w:p w:rsidR="00296CA0" w:rsidRDefault="00296CA0" w:rsidP="007B2170"/>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p w:rsidR="00296CA0" w:rsidRDefault="00296CA0" w:rsidP="007B2170">
            <w:r>
              <w:t>IE (5%)</w:t>
            </w:r>
          </w:p>
          <w:p w:rsidR="00296CA0" w:rsidRDefault="00296CA0" w:rsidP="007B2170"/>
          <w:p w:rsidR="00296CA0" w:rsidRDefault="00296CA0" w:rsidP="007B2170">
            <w:r>
              <w:t>TC (30%)</w:t>
            </w:r>
          </w:p>
          <w:p w:rsidR="00296CA0" w:rsidRDefault="00296CA0" w:rsidP="007B2170"/>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r>
              <w:t>POE (5%)</w:t>
            </w:r>
          </w:p>
          <w:p w:rsidR="00296CA0" w:rsidRDefault="00296CA0" w:rsidP="007B2170"/>
          <w:p w:rsidR="00296CA0" w:rsidRDefault="00296CA0" w:rsidP="007B2170"/>
          <w:p w:rsidR="00296CA0" w:rsidRDefault="00296CA0" w:rsidP="007B2170">
            <w:r>
              <w:lastRenderedPageBreak/>
              <w:t>POE (5%)</w:t>
            </w:r>
          </w:p>
          <w:p w:rsidR="00296CA0" w:rsidRDefault="00296CA0" w:rsidP="007B2170"/>
          <w:p w:rsidR="00296CA0" w:rsidRDefault="00296CA0" w:rsidP="007B2170"/>
          <w:p w:rsidR="00296CA0" w:rsidRDefault="00296CA0" w:rsidP="007B2170"/>
          <w:p w:rsidR="00296CA0" w:rsidRDefault="00296CA0" w:rsidP="007B2170">
            <w:r>
              <w:t>OD (5%)</w:t>
            </w:r>
          </w:p>
          <w:p w:rsidR="00296CA0" w:rsidRDefault="00296CA0" w:rsidP="007B2170"/>
          <w:p w:rsidR="00296CA0" w:rsidRDefault="00296CA0" w:rsidP="007B2170"/>
          <w:p w:rsidR="00296CA0" w:rsidRDefault="00296CA0" w:rsidP="007B2170"/>
          <w:p w:rsidR="00296CA0" w:rsidRPr="005E2B6A" w:rsidRDefault="00296CA0" w:rsidP="007B2170">
            <w:r>
              <w:t>IE (5%)</w:t>
            </w:r>
          </w:p>
        </w:tc>
        <w:tc>
          <w:tcPr>
            <w:tcW w:w="1000" w:type="dxa"/>
          </w:tcPr>
          <w:p w:rsidR="00296CA0" w:rsidRDefault="00296CA0" w:rsidP="007B2170">
            <w:pPr>
              <w:rPr>
                <w:lang w:val="en-US"/>
              </w:rPr>
            </w:pPr>
            <w:r>
              <w:rPr>
                <w:lang w:val="en-US"/>
              </w:rPr>
              <w:lastRenderedPageBreak/>
              <w:t xml:space="preserve">CCL, CAA, CSC, </w:t>
            </w:r>
            <w:r w:rsidRPr="00707DE1">
              <w:rPr>
                <w:lang w:val="en-US"/>
              </w:rPr>
              <w:t>CCED</w:t>
            </w: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Default="00296CA0" w:rsidP="007B2170">
            <w:pPr>
              <w:rPr>
                <w:lang w:val="en-US"/>
              </w:rPr>
            </w:pPr>
          </w:p>
          <w:p w:rsidR="00296CA0" w:rsidRPr="00707DE1" w:rsidRDefault="00296CA0" w:rsidP="007B2170">
            <w:pPr>
              <w:rPr>
                <w:lang w:val="en-US"/>
              </w:rPr>
            </w:pPr>
            <w:r>
              <w:rPr>
                <w:lang w:val="en-US"/>
              </w:rPr>
              <w:t>CAA, CSC</w:t>
            </w:r>
            <w:r w:rsidRPr="00707DE1">
              <w:rPr>
                <w:lang w:val="en-US"/>
              </w:rPr>
              <w:t>, CCED</w:t>
            </w:r>
          </w:p>
          <w:p w:rsidR="00296CA0" w:rsidRPr="00707DE1"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707DE1" w:rsidRDefault="00296CA0" w:rsidP="007B2170">
            <w:pPr>
              <w:rPr>
                <w:lang w:val="en-US"/>
              </w:rPr>
            </w:pPr>
            <w:r>
              <w:rPr>
                <w:lang w:val="en-US"/>
              </w:rPr>
              <w:t xml:space="preserve">CAA, </w:t>
            </w:r>
            <w:r w:rsidRPr="00707DE1">
              <w:rPr>
                <w:lang w:val="en-US"/>
              </w:rPr>
              <w:t>CCED</w:t>
            </w:r>
          </w:p>
          <w:p w:rsidR="00296CA0" w:rsidRPr="00BA7B99" w:rsidRDefault="00296CA0" w:rsidP="007B2170">
            <w:pPr>
              <w:rPr>
                <w:lang w:val="en-US"/>
              </w:rPr>
            </w:pPr>
          </w:p>
          <w:p w:rsidR="00296CA0" w:rsidRPr="00BA7B99" w:rsidRDefault="00296CA0" w:rsidP="007B2170">
            <w:pPr>
              <w:rPr>
                <w:lang w:val="en-US"/>
              </w:rPr>
            </w:pPr>
          </w:p>
          <w:p w:rsidR="00296CA0" w:rsidRPr="00707DE1" w:rsidRDefault="00296CA0" w:rsidP="007B2170">
            <w:pPr>
              <w:rPr>
                <w:lang w:val="en-US"/>
              </w:rPr>
            </w:pPr>
            <w:r>
              <w:rPr>
                <w:lang w:val="en-US"/>
              </w:rPr>
              <w:t xml:space="preserve">CAA, </w:t>
            </w:r>
            <w:r w:rsidRPr="00707DE1">
              <w:rPr>
                <w:lang w:val="en-US"/>
              </w:rPr>
              <w:t>CCED</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707DE1" w:rsidRDefault="00296CA0" w:rsidP="007B2170">
            <w:pPr>
              <w:rPr>
                <w:lang w:val="en-US"/>
              </w:rPr>
            </w:pPr>
            <w:r w:rsidRPr="00707DE1">
              <w:rPr>
                <w:lang w:val="en-US"/>
              </w:rPr>
              <w:t>CCED</w:t>
            </w: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Pr="00BA7B99" w:rsidRDefault="00296CA0" w:rsidP="007B2170">
            <w:pPr>
              <w:rPr>
                <w:lang w:val="en-US"/>
              </w:rPr>
            </w:pPr>
          </w:p>
          <w:p w:rsidR="00296CA0" w:rsidRDefault="00296CA0" w:rsidP="007B2170">
            <w:pPr>
              <w:rPr>
                <w:lang w:val="en-US"/>
              </w:rPr>
            </w:pPr>
            <w:r>
              <w:rPr>
                <w:lang w:val="en-US"/>
              </w:rPr>
              <w:t>CAA,</w:t>
            </w:r>
          </w:p>
          <w:p w:rsidR="00296CA0" w:rsidRPr="00707DE1" w:rsidRDefault="00296CA0" w:rsidP="007B2170">
            <w:pPr>
              <w:rPr>
                <w:lang w:val="en-US"/>
              </w:rPr>
            </w:pPr>
            <w:r w:rsidRPr="00707DE1">
              <w:rPr>
                <w:lang w:val="en-US"/>
              </w:rPr>
              <w:t>CCED</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Pr="00707DE1" w:rsidRDefault="00296CA0" w:rsidP="007B2170">
            <w:pPr>
              <w:rPr>
                <w:lang w:val="en-US"/>
              </w:rPr>
            </w:pPr>
            <w:r>
              <w:rPr>
                <w:lang w:val="en-US"/>
              </w:rPr>
              <w:t xml:space="preserve">CAA, </w:t>
            </w:r>
            <w:r w:rsidRPr="00707DE1">
              <w:rPr>
                <w:lang w:val="en-US"/>
              </w:rPr>
              <w:t>CCED</w:t>
            </w:r>
          </w:p>
          <w:p w:rsidR="00296CA0" w:rsidRPr="005E2B6A" w:rsidRDefault="00296CA0" w:rsidP="007B2170"/>
        </w:tc>
      </w:tr>
    </w:tbl>
    <w:p w:rsidR="00296CA0" w:rsidRPr="00707DE1" w:rsidRDefault="00296CA0" w:rsidP="00296CA0">
      <w:pPr>
        <w:rPr>
          <w:lang w:val="en-US"/>
        </w:rPr>
      </w:pPr>
    </w:p>
    <w:tbl>
      <w:tblPr>
        <w:tblStyle w:val="Tablaconcuadrcula"/>
        <w:tblW w:w="0" w:type="auto"/>
        <w:tblLayout w:type="fixed"/>
        <w:tblLook w:val="04A0"/>
      </w:tblPr>
      <w:tblGrid>
        <w:gridCol w:w="4928"/>
        <w:gridCol w:w="6520"/>
        <w:gridCol w:w="1701"/>
        <w:gridCol w:w="1000"/>
      </w:tblGrid>
      <w:tr w:rsidR="00296CA0" w:rsidRPr="00CA6A7C" w:rsidTr="007B2170">
        <w:tc>
          <w:tcPr>
            <w:tcW w:w="14149" w:type="dxa"/>
            <w:gridSpan w:val="4"/>
          </w:tcPr>
          <w:p w:rsidR="00296CA0" w:rsidRPr="00CA6A7C" w:rsidRDefault="00296CA0" w:rsidP="007B2170">
            <w:pPr>
              <w:tabs>
                <w:tab w:val="left" w:pos="2974"/>
              </w:tabs>
              <w:rPr>
                <w:b/>
                <w:szCs w:val="24"/>
              </w:rPr>
            </w:pPr>
            <w:r w:rsidRPr="00CA6A7C">
              <w:rPr>
                <w:b/>
                <w:szCs w:val="24"/>
              </w:rPr>
              <w:t>Contenidos</w:t>
            </w:r>
            <w:r w:rsidRPr="00CA6A7C">
              <w:rPr>
                <w:szCs w:val="24"/>
              </w:rPr>
              <w:t xml:space="preserve">: </w:t>
            </w:r>
            <w:r w:rsidRPr="004D0EAB">
              <w:t>Bloque4.</w:t>
            </w:r>
            <w:r>
              <w:t xml:space="preserve"> Música y tecnologías</w:t>
            </w:r>
          </w:p>
        </w:tc>
      </w:tr>
      <w:tr w:rsidR="00296CA0" w:rsidRPr="0011430E" w:rsidTr="007B2170">
        <w:tc>
          <w:tcPr>
            <w:tcW w:w="4928" w:type="dxa"/>
          </w:tcPr>
          <w:p w:rsidR="00296CA0" w:rsidRPr="0011430E" w:rsidRDefault="00296CA0" w:rsidP="007B2170">
            <w:pPr>
              <w:rPr>
                <w:b/>
              </w:rPr>
            </w:pPr>
            <w:r w:rsidRPr="0011430E">
              <w:rPr>
                <w:b/>
              </w:rPr>
              <w:t>Criterios de Evaluación</w:t>
            </w:r>
          </w:p>
        </w:tc>
        <w:tc>
          <w:tcPr>
            <w:tcW w:w="6520" w:type="dxa"/>
          </w:tcPr>
          <w:p w:rsidR="00296CA0" w:rsidRPr="0011430E" w:rsidRDefault="00296CA0" w:rsidP="007B2170">
            <w:pPr>
              <w:rPr>
                <w:b/>
              </w:rPr>
            </w:pPr>
            <w:r>
              <w:rPr>
                <w:b/>
              </w:rPr>
              <w:t>Estándares de Apren</w:t>
            </w:r>
            <w:r w:rsidRPr="0011430E">
              <w:rPr>
                <w:b/>
              </w:rPr>
              <w:t>dizaje</w:t>
            </w:r>
          </w:p>
        </w:tc>
        <w:tc>
          <w:tcPr>
            <w:tcW w:w="1701" w:type="dxa"/>
          </w:tcPr>
          <w:p w:rsidR="00296CA0" w:rsidRDefault="00296CA0" w:rsidP="007B2170">
            <w:pPr>
              <w:rPr>
                <w:b/>
              </w:rPr>
            </w:pPr>
            <w:proofErr w:type="spellStart"/>
            <w:r>
              <w:rPr>
                <w:b/>
              </w:rPr>
              <w:t>Instr</w:t>
            </w:r>
            <w:proofErr w:type="spellEnd"/>
            <w:r>
              <w:rPr>
                <w:b/>
              </w:rPr>
              <w:t>. Evaluación</w:t>
            </w:r>
          </w:p>
        </w:tc>
        <w:tc>
          <w:tcPr>
            <w:tcW w:w="1000" w:type="dxa"/>
          </w:tcPr>
          <w:p w:rsidR="00296CA0" w:rsidRDefault="00296CA0" w:rsidP="007B2170">
            <w:pPr>
              <w:rPr>
                <w:b/>
              </w:rPr>
            </w:pPr>
            <w:proofErr w:type="spellStart"/>
            <w:r>
              <w:rPr>
                <w:b/>
              </w:rPr>
              <w:t>Comp</w:t>
            </w:r>
            <w:proofErr w:type="spellEnd"/>
            <w:r>
              <w:rPr>
                <w:b/>
              </w:rPr>
              <w:t xml:space="preserve"> Clave</w:t>
            </w:r>
          </w:p>
        </w:tc>
      </w:tr>
      <w:tr w:rsidR="00296CA0" w:rsidRPr="00707DE1" w:rsidTr="007B2170">
        <w:tc>
          <w:tcPr>
            <w:tcW w:w="4928" w:type="dxa"/>
          </w:tcPr>
          <w:p w:rsidR="00296CA0" w:rsidRDefault="00296CA0" w:rsidP="007B2170">
            <w:pPr>
              <w:autoSpaceDE w:val="0"/>
              <w:autoSpaceDN w:val="0"/>
              <w:adjustRightInd w:val="0"/>
              <w:rPr>
                <w:szCs w:val="24"/>
                <w:lang w:eastAsia="es-ES_tradnl"/>
              </w:rPr>
            </w:pPr>
            <w:r w:rsidRPr="00710E84">
              <w:rPr>
                <w:szCs w:val="24"/>
                <w:lang w:eastAsia="es-ES_tradnl"/>
              </w:rPr>
              <w:t>1. Utilizar con autonomía los recursos tecnológicos disponibles, demostrando un conocimientobásico de las técnicas y procedimientos necesarios para grabar, reproducir, crear, interpretarmúsica y realizar sencillas producciones audiovisuales.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Pr="00246039" w:rsidRDefault="00296CA0" w:rsidP="007B2170">
            <w:pPr>
              <w:autoSpaceDE w:val="0"/>
              <w:autoSpaceDN w:val="0"/>
              <w:adjustRightInd w:val="0"/>
              <w:rPr>
                <w:szCs w:val="24"/>
                <w:lang w:eastAsia="es-ES_tradnl"/>
              </w:rPr>
            </w:pPr>
            <w:r w:rsidRPr="00710E84">
              <w:rPr>
                <w:szCs w:val="24"/>
                <w:lang w:eastAsia="es-ES_tradnl"/>
              </w:rPr>
              <w:t>2. Utilizar de manera funcional los recursos informáticos disponibles para el aprendizaje eindagación del hecho musical.</w:t>
            </w:r>
          </w:p>
        </w:tc>
        <w:tc>
          <w:tcPr>
            <w:tcW w:w="6520" w:type="dxa"/>
          </w:tcPr>
          <w:p w:rsidR="00296CA0" w:rsidRDefault="00296CA0" w:rsidP="007B2170">
            <w:pPr>
              <w:autoSpaceDE w:val="0"/>
              <w:autoSpaceDN w:val="0"/>
              <w:adjustRightInd w:val="0"/>
              <w:rPr>
                <w:szCs w:val="24"/>
                <w:lang w:eastAsia="es-ES_tradnl"/>
              </w:rPr>
            </w:pPr>
            <w:r w:rsidRPr="00710E84">
              <w:rPr>
                <w:szCs w:val="24"/>
                <w:lang w:eastAsia="es-ES_tradnl"/>
              </w:rPr>
              <w:lastRenderedPageBreak/>
              <w:t>1.1. Conoce algunas de las posibilidades que ofrecen las</w:t>
            </w:r>
            <w:r>
              <w:rPr>
                <w:szCs w:val="24"/>
                <w:lang w:eastAsia="es-ES_tradnl"/>
              </w:rPr>
              <w:t xml:space="preserve"> tecnologías y las utiliza como </w:t>
            </w:r>
            <w:r w:rsidRPr="00710E84">
              <w:rPr>
                <w:szCs w:val="24"/>
                <w:lang w:eastAsia="es-ES_tradnl"/>
              </w:rPr>
              <w:t>herramientas para la actividad musical.</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1.2. Participa en todos los aspectos de la producción musical demostrando el uso adecuado delos materiales relacionados, métodos y tecnologías.</w:t>
            </w: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p>
          <w:p w:rsidR="00296CA0" w:rsidRDefault="00296CA0" w:rsidP="007B2170">
            <w:pPr>
              <w:autoSpaceDE w:val="0"/>
              <w:autoSpaceDN w:val="0"/>
              <w:adjustRightInd w:val="0"/>
              <w:rPr>
                <w:szCs w:val="24"/>
                <w:lang w:eastAsia="es-ES_tradnl"/>
              </w:rPr>
            </w:pPr>
            <w:r w:rsidRPr="00710E84">
              <w:rPr>
                <w:szCs w:val="24"/>
                <w:lang w:eastAsia="es-ES_tradnl"/>
              </w:rPr>
              <w:t>2.1. Utiliza con autonomía las fuentes y los procedimientos apropiados para elaborar trabajossobre temas relacionados con el hecho musical.</w:t>
            </w:r>
          </w:p>
          <w:p w:rsidR="00296CA0" w:rsidRPr="00246039" w:rsidRDefault="00296CA0" w:rsidP="007B2170">
            <w:pPr>
              <w:autoSpaceDE w:val="0"/>
              <w:autoSpaceDN w:val="0"/>
              <w:adjustRightInd w:val="0"/>
              <w:rPr>
                <w:color w:val="000000"/>
                <w:szCs w:val="24"/>
              </w:rPr>
            </w:pPr>
          </w:p>
        </w:tc>
        <w:tc>
          <w:tcPr>
            <w:tcW w:w="1701" w:type="dxa"/>
          </w:tcPr>
          <w:p w:rsidR="00296CA0" w:rsidRDefault="00296CA0" w:rsidP="007B2170">
            <w:r>
              <w:lastRenderedPageBreak/>
              <w:t>POE (45%)</w:t>
            </w:r>
          </w:p>
          <w:p w:rsidR="00296CA0" w:rsidRDefault="00296CA0" w:rsidP="007B2170"/>
          <w:p w:rsidR="00296CA0" w:rsidRDefault="00296CA0" w:rsidP="007B2170"/>
          <w:p w:rsidR="00296CA0" w:rsidRDefault="00296CA0" w:rsidP="007B2170">
            <w:r>
              <w:t>TC (15%)</w:t>
            </w:r>
          </w:p>
          <w:p w:rsidR="00296CA0" w:rsidRDefault="00296CA0" w:rsidP="007B2170"/>
          <w:p w:rsidR="00296CA0" w:rsidRDefault="00296CA0" w:rsidP="007B2170"/>
          <w:p w:rsidR="00296CA0" w:rsidRDefault="00296CA0" w:rsidP="007B2170"/>
          <w:p w:rsidR="00296CA0" w:rsidRDefault="00296CA0" w:rsidP="007B2170"/>
          <w:p w:rsidR="00296CA0" w:rsidRPr="005E2B6A" w:rsidRDefault="00296CA0" w:rsidP="007B2170">
            <w:r>
              <w:t>TC (15%)</w:t>
            </w:r>
          </w:p>
        </w:tc>
        <w:tc>
          <w:tcPr>
            <w:tcW w:w="1000" w:type="dxa"/>
          </w:tcPr>
          <w:p w:rsidR="00296CA0" w:rsidRDefault="00296CA0" w:rsidP="007B2170">
            <w:pPr>
              <w:rPr>
                <w:lang w:val="en-US"/>
              </w:rPr>
            </w:pPr>
            <w:r>
              <w:rPr>
                <w:lang w:val="en-US"/>
              </w:rPr>
              <w:lastRenderedPageBreak/>
              <w:t>CAA</w:t>
            </w:r>
          </w:p>
          <w:p w:rsidR="00296CA0" w:rsidRPr="00707DE1" w:rsidRDefault="00296CA0" w:rsidP="007B2170">
            <w:pPr>
              <w:rPr>
                <w:lang w:val="en-US"/>
              </w:rPr>
            </w:pPr>
            <w:r>
              <w:rPr>
                <w:lang w:val="en-US"/>
              </w:rPr>
              <w:t>CSIEE</w:t>
            </w:r>
          </w:p>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Default="00296CA0" w:rsidP="007B2170"/>
          <w:p w:rsidR="00296CA0" w:rsidRPr="00707DE1" w:rsidRDefault="00296CA0" w:rsidP="007B2170">
            <w:pPr>
              <w:rPr>
                <w:lang w:val="en-US"/>
              </w:rPr>
            </w:pPr>
            <w:r>
              <w:rPr>
                <w:lang w:val="en-US"/>
              </w:rPr>
              <w:t>CD, CAA</w:t>
            </w:r>
          </w:p>
          <w:p w:rsidR="00296CA0" w:rsidRPr="005E2B6A" w:rsidRDefault="00296CA0" w:rsidP="007B2170"/>
        </w:tc>
      </w:tr>
    </w:tbl>
    <w:p w:rsidR="00296CA0" w:rsidRDefault="00296CA0" w:rsidP="00296CA0">
      <w:pPr>
        <w:rPr>
          <w:lang w:val="en-US"/>
        </w:rPr>
      </w:pPr>
    </w:p>
    <w:p w:rsidR="0054298C" w:rsidRPr="005E7906" w:rsidRDefault="0054298C">
      <w:pPr>
        <w:rPr>
          <w:rFonts w:ascii="Times New Roman" w:hAnsi="Times New Roman"/>
          <w:sz w:val="32"/>
          <w:szCs w:val="32"/>
        </w:rPr>
      </w:pPr>
    </w:p>
    <w:sectPr w:rsidR="0054298C" w:rsidRPr="005E7906" w:rsidSect="00D1514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75A" w:rsidRDefault="0063775A">
      <w:r>
        <w:separator/>
      </w:r>
    </w:p>
  </w:endnote>
  <w:endnote w:type="continuationSeparator" w:id="1">
    <w:p w:rsidR="0063775A" w:rsidRDefault="00637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Officina Sans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Gill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F3" w:rsidRDefault="0013415B" w:rsidP="00BC051F">
    <w:pPr>
      <w:pStyle w:val="Piedepgina"/>
      <w:framePr w:wrap="around" w:vAnchor="text" w:hAnchor="margin" w:xAlign="right" w:y="1"/>
      <w:rPr>
        <w:rStyle w:val="Nmerodepgina"/>
      </w:rPr>
    </w:pPr>
    <w:r>
      <w:rPr>
        <w:rStyle w:val="Nmerodepgina"/>
      </w:rPr>
      <w:fldChar w:fldCharType="begin"/>
    </w:r>
    <w:r w:rsidR="008A03F3">
      <w:rPr>
        <w:rStyle w:val="Nmerodepgina"/>
      </w:rPr>
      <w:instrText xml:space="preserve">PAGE  </w:instrText>
    </w:r>
    <w:r>
      <w:rPr>
        <w:rStyle w:val="Nmerodepgina"/>
      </w:rPr>
      <w:fldChar w:fldCharType="end"/>
    </w:r>
  </w:p>
  <w:p w:rsidR="008A03F3" w:rsidRDefault="008A03F3" w:rsidP="00B000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F3" w:rsidRDefault="0013415B" w:rsidP="00BC051F">
    <w:pPr>
      <w:pStyle w:val="Piedepgina"/>
      <w:framePr w:wrap="around" w:vAnchor="text" w:hAnchor="margin" w:xAlign="right" w:y="1"/>
      <w:rPr>
        <w:rStyle w:val="Nmerodepgina"/>
      </w:rPr>
    </w:pPr>
    <w:r>
      <w:rPr>
        <w:rStyle w:val="Nmerodepgina"/>
      </w:rPr>
      <w:fldChar w:fldCharType="begin"/>
    </w:r>
    <w:r w:rsidR="008A03F3">
      <w:rPr>
        <w:rStyle w:val="Nmerodepgina"/>
      </w:rPr>
      <w:instrText xml:space="preserve">PAGE  </w:instrText>
    </w:r>
    <w:r>
      <w:rPr>
        <w:rStyle w:val="Nmerodepgina"/>
      </w:rPr>
      <w:fldChar w:fldCharType="separate"/>
    </w:r>
    <w:r w:rsidR="00A34714">
      <w:rPr>
        <w:rStyle w:val="Nmerodepgina"/>
        <w:noProof/>
      </w:rPr>
      <w:t>42</w:t>
    </w:r>
    <w:r>
      <w:rPr>
        <w:rStyle w:val="Nmerodepgina"/>
      </w:rPr>
      <w:fldChar w:fldCharType="end"/>
    </w:r>
  </w:p>
  <w:p w:rsidR="008A03F3" w:rsidRDefault="008A03F3" w:rsidP="00B00087">
    <w:pPr>
      <w:pStyle w:val="Piedepgina"/>
      <w:ind w:right="360"/>
    </w:pPr>
    <w:r>
      <w:t>CEIPS</w:t>
    </w:r>
    <w:r w:rsidR="00342497">
      <w:t xml:space="preserve">O MIGUEL DE CERVANTES   MÚSICA </w:t>
    </w:r>
    <w:r w:rsidR="0056253C">
      <w:t>3</w:t>
    </w:r>
    <w:r w:rsidR="00342497">
      <w:t xml:space="preserve">º ESO </w:t>
    </w:r>
    <w:r w:rsidR="00BA7B99">
      <w:t xml:space="preserve">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75A" w:rsidRDefault="0063775A">
      <w:r>
        <w:separator/>
      </w:r>
    </w:p>
  </w:footnote>
  <w:footnote w:type="continuationSeparator" w:id="1">
    <w:p w:rsidR="0063775A" w:rsidRDefault="0063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308D8"/>
    <w:multiLevelType w:val="hybridMultilevel"/>
    <w:tmpl w:val="DE421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D1CBB"/>
    <w:multiLevelType w:val="hybridMultilevel"/>
    <w:tmpl w:val="1638E65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5">
    <w:nsid w:val="29A37BC0"/>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3F18485B"/>
    <w:multiLevelType w:val="hybridMultilevel"/>
    <w:tmpl w:val="3B2C602C"/>
    <w:lvl w:ilvl="0" w:tplc="24FAEFFC">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426F54B9"/>
    <w:multiLevelType w:val="hybridMultilevel"/>
    <w:tmpl w:val="049AC168"/>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0">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D14EE"/>
    <w:multiLevelType w:val="hybridMultilevel"/>
    <w:tmpl w:val="59769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6E910768"/>
    <w:multiLevelType w:val="hybridMultilevel"/>
    <w:tmpl w:val="280E1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
  </w:num>
  <w:num w:numId="8">
    <w:abstractNumId w:val="0"/>
  </w:num>
  <w:num w:numId="9">
    <w:abstractNumId w:val="10"/>
  </w:num>
  <w:num w:numId="10">
    <w:abstractNumId w:val="7"/>
  </w:num>
  <w:num w:numId="11">
    <w:abstractNumId w:val="12"/>
  </w:num>
  <w:num w:numId="12">
    <w:abstractNumId w:val="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906"/>
    <w:rsid w:val="000237DE"/>
    <w:rsid w:val="0008377D"/>
    <w:rsid w:val="00094BBD"/>
    <w:rsid w:val="000A78D7"/>
    <w:rsid w:val="000B41A8"/>
    <w:rsid w:val="000F0376"/>
    <w:rsid w:val="00127A81"/>
    <w:rsid w:val="0013415B"/>
    <w:rsid w:val="00144F83"/>
    <w:rsid w:val="001A29B6"/>
    <w:rsid w:val="001A2EDB"/>
    <w:rsid w:val="001B7397"/>
    <w:rsid w:val="002072A1"/>
    <w:rsid w:val="00220FF7"/>
    <w:rsid w:val="0023727E"/>
    <w:rsid w:val="00270FA0"/>
    <w:rsid w:val="002710A0"/>
    <w:rsid w:val="00296CA0"/>
    <w:rsid w:val="002D031B"/>
    <w:rsid w:val="003050C7"/>
    <w:rsid w:val="00305F72"/>
    <w:rsid w:val="00324070"/>
    <w:rsid w:val="00342497"/>
    <w:rsid w:val="00347AD1"/>
    <w:rsid w:val="003738B2"/>
    <w:rsid w:val="00392883"/>
    <w:rsid w:val="00392D6C"/>
    <w:rsid w:val="003C758B"/>
    <w:rsid w:val="003E246C"/>
    <w:rsid w:val="003E3D3E"/>
    <w:rsid w:val="003E5DF4"/>
    <w:rsid w:val="004027D3"/>
    <w:rsid w:val="00412EC3"/>
    <w:rsid w:val="0043537E"/>
    <w:rsid w:val="004367D3"/>
    <w:rsid w:val="00450E33"/>
    <w:rsid w:val="00484BFC"/>
    <w:rsid w:val="004C6355"/>
    <w:rsid w:val="00502468"/>
    <w:rsid w:val="00506D24"/>
    <w:rsid w:val="005070AB"/>
    <w:rsid w:val="00511181"/>
    <w:rsid w:val="00524CFB"/>
    <w:rsid w:val="00526715"/>
    <w:rsid w:val="0054298C"/>
    <w:rsid w:val="0055428E"/>
    <w:rsid w:val="00556CC6"/>
    <w:rsid w:val="0056253C"/>
    <w:rsid w:val="0056438C"/>
    <w:rsid w:val="005A3274"/>
    <w:rsid w:val="005D033B"/>
    <w:rsid w:val="005E63A8"/>
    <w:rsid w:val="005E7906"/>
    <w:rsid w:val="00600CF4"/>
    <w:rsid w:val="0063775A"/>
    <w:rsid w:val="00676355"/>
    <w:rsid w:val="00685C35"/>
    <w:rsid w:val="006C655B"/>
    <w:rsid w:val="006C73AB"/>
    <w:rsid w:val="006C7A17"/>
    <w:rsid w:val="006D3282"/>
    <w:rsid w:val="006D6B85"/>
    <w:rsid w:val="006E0EE6"/>
    <w:rsid w:val="006E5D9E"/>
    <w:rsid w:val="006F52C5"/>
    <w:rsid w:val="0070798D"/>
    <w:rsid w:val="00707CDD"/>
    <w:rsid w:val="00745878"/>
    <w:rsid w:val="007468F4"/>
    <w:rsid w:val="00754E67"/>
    <w:rsid w:val="00755AD9"/>
    <w:rsid w:val="00772893"/>
    <w:rsid w:val="007838C2"/>
    <w:rsid w:val="007A4A65"/>
    <w:rsid w:val="0080415B"/>
    <w:rsid w:val="00835DEC"/>
    <w:rsid w:val="00854BAE"/>
    <w:rsid w:val="00855C8E"/>
    <w:rsid w:val="008A03F3"/>
    <w:rsid w:val="008B512B"/>
    <w:rsid w:val="008E274A"/>
    <w:rsid w:val="008E3F89"/>
    <w:rsid w:val="008E76B3"/>
    <w:rsid w:val="008E7C7F"/>
    <w:rsid w:val="00900B45"/>
    <w:rsid w:val="00933FBC"/>
    <w:rsid w:val="00945426"/>
    <w:rsid w:val="00953623"/>
    <w:rsid w:val="00971B5B"/>
    <w:rsid w:val="0098554B"/>
    <w:rsid w:val="009A12B3"/>
    <w:rsid w:val="009B02DC"/>
    <w:rsid w:val="009E14B2"/>
    <w:rsid w:val="009E3E50"/>
    <w:rsid w:val="00A1060D"/>
    <w:rsid w:val="00A34714"/>
    <w:rsid w:val="00A45543"/>
    <w:rsid w:val="00A56E9E"/>
    <w:rsid w:val="00A94638"/>
    <w:rsid w:val="00AA6602"/>
    <w:rsid w:val="00AC41C0"/>
    <w:rsid w:val="00B00087"/>
    <w:rsid w:val="00B24663"/>
    <w:rsid w:val="00B3087A"/>
    <w:rsid w:val="00B324EA"/>
    <w:rsid w:val="00B64691"/>
    <w:rsid w:val="00B77215"/>
    <w:rsid w:val="00BA5D75"/>
    <w:rsid w:val="00BA7B99"/>
    <w:rsid w:val="00BC051F"/>
    <w:rsid w:val="00BD4691"/>
    <w:rsid w:val="00BE4819"/>
    <w:rsid w:val="00BF1C45"/>
    <w:rsid w:val="00C07620"/>
    <w:rsid w:val="00C2325C"/>
    <w:rsid w:val="00C316EF"/>
    <w:rsid w:val="00C3205C"/>
    <w:rsid w:val="00C3322A"/>
    <w:rsid w:val="00C35256"/>
    <w:rsid w:val="00C47F6F"/>
    <w:rsid w:val="00C53825"/>
    <w:rsid w:val="00C54A54"/>
    <w:rsid w:val="00C572FD"/>
    <w:rsid w:val="00C61D8C"/>
    <w:rsid w:val="00CA2AB7"/>
    <w:rsid w:val="00D00364"/>
    <w:rsid w:val="00D15140"/>
    <w:rsid w:val="00D152F3"/>
    <w:rsid w:val="00D34FF0"/>
    <w:rsid w:val="00D450B9"/>
    <w:rsid w:val="00DA60C3"/>
    <w:rsid w:val="00DA60C5"/>
    <w:rsid w:val="00DB676D"/>
    <w:rsid w:val="00DC6D13"/>
    <w:rsid w:val="00E14A4E"/>
    <w:rsid w:val="00E22483"/>
    <w:rsid w:val="00E23434"/>
    <w:rsid w:val="00E64E76"/>
    <w:rsid w:val="00E82394"/>
    <w:rsid w:val="00EA0176"/>
    <w:rsid w:val="00EF4B85"/>
    <w:rsid w:val="00EF7994"/>
    <w:rsid w:val="00EF79FF"/>
    <w:rsid w:val="00F02E77"/>
    <w:rsid w:val="00F04384"/>
    <w:rsid w:val="00F06D11"/>
    <w:rsid w:val="00F21DEB"/>
    <w:rsid w:val="00F40F54"/>
    <w:rsid w:val="00F51BF5"/>
    <w:rsid w:val="00FA7340"/>
    <w:rsid w:val="00FB1B6E"/>
    <w:rsid w:val="00FB7875"/>
    <w:rsid w:val="00FC65E0"/>
    <w:rsid w:val="00FD4E2D"/>
    <w:rsid w:val="00FD7D91"/>
    <w:rsid w:val="00FE5F28"/>
    <w:rsid w:val="00FF405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4A"/>
    <w:pPr>
      <w:spacing w:after="160" w:line="259" w:lineRule="auto"/>
    </w:pPr>
    <w:rPr>
      <w:sz w:val="22"/>
      <w:szCs w:val="22"/>
      <w:lang w:eastAsia="en-US"/>
    </w:rPr>
  </w:style>
  <w:style w:type="paragraph" w:styleId="Ttulo1">
    <w:name w:val="heading 1"/>
    <w:basedOn w:val="Normal"/>
    <w:next w:val="Normal"/>
    <w:link w:val="Ttulo1Car"/>
    <w:qFormat/>
    <w:locked/>
    <w:rsid w:val="00900B45"/>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9"/>
    <w:qFormat/>
    <w:locked/>
    <w:rsid w:val="00EF4B85"/>
    <w:pPr>
      <w:keepNext/>
      <w:widowControl w:val="0"/>
      <w:spacing w:after="0" w:line="240" w:lineRule="auto"/>
      <w:jc w:val="both"/>
      <w:outlineLvl w:val="2"/>
    </w:pPr>
    <w:rPr>
      <w:rFonts w:ascii="Times New Roman" w:eastAsia="Times New Roman" w:hAnsi="Times New Roman"/>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F4B85"/>
    <w:rPr>
      <w:rFonts w:ascii="Times New Roman" w:hAnsi="Times New Roman" w:cs="Times New Roman"/>
      <w:bCs/>
      <w:sz w:val="24"/>
      <w:szCs w:val="24"/>
      <w:lang w:val="es-ES" w:eastAsia="es-ES"/>
    </w:rPr>
  </w:style>
  <w:style w:type="paragraph" w:styleId="Prrafodelista">
    <w:name w:val="List Paragraph"/>
    <w:basedOn w:val="Normal"/>
    <w:uiPriority w:val="34"/>
    <w:qFormat/>
    <w:rsid w:val="0008377D"/>
    <w:pPr>
      <w:ind w:left="720"/>
      <w:contextualSpacing/>
    </w:pPr>
  </w:style>
  <w:style w:type="character" w:styleId="Textoennegrita">
    <w:name w:val="Strong"/>
    <w:uiPriority w:val="99"/>
    <w:qFormat/>
    <w:locked/>
    <w:rsid w:val="003E3D3E"/>
    <w:rPr>
      <w:rFonts w:cs="Times New Roman"/>
      <w:b/>
      <w:bCs/>
    </w:rPr>
  </w:style>
  <w:style w:type="character" w:styleId="Hipervnculo">
    <w:name w:val="Hyperlink"/>
    <w:uiPriority w:val="99"/>
    <w:rsid w:val="00D00364"/>
    <w:rPr>
      <w:rFonts w:cs="Times New Roman"/>
      <w:color w:val="000066"/>
      <w:u w:val="none"/>
      <w:effect w:val="none"/>
    </w:rPr>
  </w:style>
  <w:style w:type="paragraph" w:styleId="NormalWeb">
    <w:name w:val="Normal (Web)"/>
    <w:basedOn w:val="Normal"/>
    <w:uiPriority w:val="99"/>
    <w:rsid w:val="00D34FF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6">
    <w:name w:val="Pa6"/>
    <w:basedOn w:val="Normal"/>
    <w:next w:val="Normal"/>
    <w:uiPriority w:val="99"/>
    <w:rsid w:val="00D450B9"/>
    <w:pPr>
      <w:autoSpaceDE w:val="0"/>
      <w:autoSpaceDN w:val="0"/>
      <w:adjustRightInd w:val="0"/>
      <w:spacing w:after="0" w:line="201" w:lineRule="atLeast"/>
    </w:pPr>
    <w:rPr>
      <w:rFonts w:ascii="Arial" w:hAnsi="Arial"/>
      <w:sz w:val="24"/>
      <w:szCs w:val="24"/>
      <w:lang w:val="es-ES_tradnl" w:eastAsia="es-ES_tradnl"/>
    </w:rPr>
  </w:style>
  <w:style w:type="paragraph" w:styleId="Sangradetextonormal">
    <w:name w:val="Body Text Indent"/>
    <w:basedOn w:val="Normal"/>
    <w:link w:val="SangradetextonormalCar"/>
    <w:uiPriority w:val="99"/>
    <w:semiHidden/>
    <w:rsid w:val="00EF4B85"/>
    <w:pPr>
      <w:spacing w:after="0" w:line="360" w:lineRule="auto"/>
      <w:ind w:left="705" w:hanging="705"/>
      <w:jc w:val="both"/>
    </w:pPr>
    <w:rPr>
      <w:rFonts w:ascii="ITC Officina Sans Book" w:eastAsia="Times New Roman" w:hAnsi="ITC Officina Sans Book"/>
      <w:sz w:val="24"/>
      <w:szCs w:val="20"/>
      <w:lang w:eastAsia="es-ES"/>
    </w:rPr>
  </w:style>
  <w:style w:type="character" w:customStyle="1" w:styleId="SangradetextonormalCar">
    <w:name w:val="Sangría de texto normal Car"/>
    <w:link w:val="Sangradetextonormal"/>
    <w:uiPriority w:val="99"/>
    <w:semiHidden/>
    <w:locked/>
    <w:rsid w:val="00EF4B85"/>
    <w:rPr>
      <w:rFonts w:ascii="ITC Officina Sans Book" w:hAnsi="ITC Officina Sans Book" w:cs="Times New Roman"/>
      <w:sz w:val="20"/>
      <w:szCs w:val="20"/>
      <w:lang w:val="es-ES" w:eastAsia="es-ES"/>
    </w:rPr>
  </w:style>
  <w:style w:type="paragraph" w:styleId="Textoindependiente">
    <w:name w:val="Body Text"/>
    <w:basedOn w:val="Normal"/>
    <w:link w:val="TextoindependienteCar"/>
    <w:uiPriority w:val="99"/>
    <w:semiHidden/>
    <w:rsid w:val="00EF4B85"/>
    <w:pPr>
      <w:spacing w:after="120"/>
    </w:pPr>
  </w:style>
  <w:style w:type="character" w:customStyle="1" w:styleId="TextoindependienteCar">
    <w:name w:val="Texto independiente Car"/>
    <w:link w:val="Textoindependiente"/>
    <w:uiPriority w:val="99"/>
    <w:semiHidden/>
    <w:locked/>
    <w:rsid w:val="00EF4B85"/>
    <w:rPr>
      <w:rFonts w:cs="Times New Roman"/>
      <w:lang w:val="es-ES" w:eastAsia="en-US"/>
    </w:rPr>
  </w:style>
  <w:style w:type="paragraph" w:styleId="Sangra3detindependiente">
    <w:name w:val="Body Text Indent 3"/>
    <w:basedOn w:val="Normal"/>
    <w:link w:val="Sangra3detindependienteCar"/>
    <w:uiPriority w:val="99"/>
    <w:semiHidden/>
    <w:rsid w:val="00EF4B85"/>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EF4B85"/>
    <w:rPr>
      <w:rFonts w:cs="Times New Roman"/>
      <w:sz w:val="16"/>
      <w:szCs w:val="16"/>
      <w:lang w:val="es-ES" w:eastAsia="en-US"/>
    </w:rPr>
  </w:style>
  <w:style w:type="paragraph" w:styleId="Textoindependiente2">
    <w:name w:val="Body Text 2"/>
    <w:basedOn w:val="Normal"/>
    <w:link w:val="Textoindependiente2Car"/>
    <w:uiPriority w:val="99"/>
    <w:semiHidden/>
    <w:rsid w:val="00755AD9"/>
    <w:pPr>
      <w:spacing w:after="120" w:line="480" w:lineRule="auto"/>
    </w:pPr>
  </w:style>
  <w:style w:type="character" w:customStyle="1" w:styleId="Textoindependiente2Car">
    <w:name w:val="Texto independiente 2 Car"/>
    <w:link w:val="Textoindependiente2"/>
    <w:uiPriority w:val="99"/>
    <w:semiHidden/>
    <w:locked/>
    <w:rsid w:val="00755AD9"/>
    <w:rPr>
      <w:rFonts w:cs="Times New Roman"/>
      <w:lang w:val="es-ES" w:eastAsia="en-US"/>
    </w:rPr>
  </w:style>
  <w:style w:type="character" w:styleId="nfasis">
    <w:name w:val="Emphasis"/>
    <w:uiPriority w:val="99"/>
    <w:qFormat/>
    <w:locked/>
    <w:rsid w:val="00755AD9"/>
    <w:rPr>
      <w:rFonts w:cs="Times New Roman"/>
      <w:i/>
    </w:rPr>
  </w:style>
  <w:style w:type="paragraph" w:styleId="Piedepgina">
    <w:name w:val="footer"/>
    <w:basedOn w:val="Normal"/>
    <w:link w:val="PiedepginaCar"/>
    <w:uiPriority w:val="99"/>
    <w:rsid w:val="00B00087"/>
    <w:pPr>
      <w:tabs>
        <w:tab w:val="center" w:pos="4252"/>
        <w:tab w:val="right" w:pos="8504"/>
      </w:tabs>
    </w:pPr>
  </w:style>
  <w:style w:type="character" w:customStyle="1" w:styleId="PiedepginaCar">
    <w:name w:val="Pie de página Car"/>
    <w:link w:val="Piedepgina"/>
    <w:uiPriority w:val="99"/>
    <w:semiHidden/>
    <w:rsid w:val="00DD2E13"/>
    <w:rPr>
      <w:lang w:val="es-ES" w:eastAsia="en-US"/>
    </w:rPr>
  </w:style>
  <w:style w:type="character" w:styleId="Nmerodepgina">
    <w:name w:val="page number"/>
    <w:uiPriority w:val="99"/>
    <w:rsid w:val="00B00087"/>
    <w:rPr>
      <w:rFonts w:cs="Times New Roman"/>
    </w:rPr>
  </w:style>
  <w:style w:type="paragraph" w:styleId="Encabezado">
    <w:name w:val="header"/>
    <w:basedOn w:val="Normal"/>
    <w:link w:val="EncabezadoCar"/>
    <w:uiPriority w:val="99"/>
    <w:rsid w:val="00B00087"/>
    <w:pPr>
      <w:tabs>
        <w:tab w:val="center" w:pos="4252"/>
        <w:tab w:val="right" w:pos="8504"/>
      </w:tabs>
    </w:pPr>
  </w:style>
  <w:style w:type="character" w:customStyle="1" w:styleId="EncabezadoCar">
    <w:name w:val="Encabezado Car"/>
    <w:link w:val="Encabezado"/>
    <w:uiPriority w:val="99"/>
    <w:semiHidden/>
    <w:rsid w:val="00DD2E13"/>
    <w:rPr>
      <w:lang w:val="es-ES" w:eastAsia="en-US"/>
    </w:rPr>
  </w:style>
  <w:style w:type="paragraph" w:styleId="Textodeglobo">
    <w:name w:val="Balloon Text"/>
    <w:basedOn w:val="Normal"/>
    <w:link w:val="TextodegloboCar"/>
    <w:uiPriority w:val="99"/>
    <w:semiHidden/>
    <w:unhideWhenUsed/>
    <w:rsid w:val="004C63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C6355"/>
    <w:rPr>
      <w:rFonts w:ascii="Segoe UI" w:hAnsi="Segoe UI" w:cs="Segoe UI"/>
      <w:sz w:val="18"/>
      <w:szCs w:val="18"/>
      <w:lang w:eastAsia="en-US"/>
    </w:rPr>
  </w:style>
  <w:style w:type="character" w:customStyle="1" w:styleId="Ttulo1Car">
    <w:name w:val="Título 1 Car"/>
    <w:link w:val="Ttulo1"/>
    <w:rsid w:val="00900B45"/>
    <w:rPr>
      <w:rFonts w:ascii="Cambria" w:eastAsia="Times New Roman" w:hAnsi="Cambria" w:cs="Times New Roman"/>
      <w:b/>
      <w:bCs/>
      <w:kern w:val="32"/>
      <w:sz w:val="32"/>
      <w:szCs w:val="32"/>
      <w:lang w:eastAsia="en-US"/>
    </w:rPr>
  </w:style>
  <w:style w:type="table" w:styleId="Tablaconcuadrcula">
    <w:name w:val="Table Grid"/>
    <w:basedOn w:val="Tablanormal"/>
    <w:uiPriority w:val="39"/>
    <w:locked/>
    <w:rsid w:val="0054298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54298C"/>
    <w:pPr>
      <w:keepLines/>
      <w:spacing w:after="0"/>
      <w:outlineLvl w:val="9"/>
    </w:pPr>
    <w:rPr>
      <w:b w:val="0"/>
      <w:bCs w:val="0"/>
      <w:color w:val="2E74B5"/>
      <w:kern w:val="0"/>
      <w:lang w:eastAsia="es-ES"/>
    </w:rPr>
  </w:style>
  <w:style w:type="paragraph" w:styleId="TDC1">
    <w:name w:val="toc 1"/>
    <w:basedOn w:val="Normal"/>
    <w:next w:val="Normal"/>
    <w:autoRedefine/>
    <w:uiPriority w:val="39"/>
    <w:locked/>
    <w:rsid w:val="0054298C"/>
  </w:style>
  <w:style w:type="table" w:customStyle="1" w:styleId="24">
    <w:name w:val="24"/>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971B5B"/>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718860">
      <w:bodyDiv w:val="1"/>
      <w:marLeft w:val="0"/>
      <w:marRight w:val="0"/>
      <w:marTop w:val="0"/>
      <w:marBottom w:val="0"/>
      <w:divBdr>
        <w:top w:val="none" w:sz="0" w:space="0" w:color="auto"/>
        <w:left w:val="none" w:sz="0" w:space="0" w:color="auto"/>
        <w:bottom w:val="none" w:sz="0" w:space="0" w:color="auto"/>
        <w:right w:val="none" w:sz="0" w:space="0" w:color="auto"/>
      </w:divBdr>
    </w:div>
    <w:div w:id="1319380713">
      <w:marLeft w:val="0"/>
      <w:marRight w:val="0"/>
      <w:marTop w:val="0"/>
      <w:marBottom w:val="0"/>
      <w:divBdr>
        <w:top w:val="none" w:sz="0" w:space="0" w:color="auto"/>
        <w:left w:val="none" w:sz="0" w:space="0" w:color="auto"/>
        <w:bottom w:val="none" w:sz="0" w:space="0" w:color="auto"/>
        <w:right w:val="none" w:sz="0" w:space="0" w:color="auto"/>
      </w:divBdr>
      <w:divsChild>
        <w:div w:id="1319380726">
          <w:marLeft w:val="0"/>
          <w:marRight w:val="0"/>
          <w:marTop w:val="100"/>
          <w:marBottom w:val="100"/>
          <w:divBdr>
            <w:top w:val="none" w:sz="0" w:space="0" w:color="auto"/>
            <w:left w:val="none" w:sz="0" w:space="0" w:color="auto"/>
            <w:bottom w:val="none" w:sz="0" w:space="0" w:color="auto"/>
            <w:right w:val="none" w:sz="0" w:space="0" w:color="auto"/>
          </w:divBdr>
          <w:divsChild>
            <w:div w:id="1319380723">
              <w:marLeft w:val="0"/>
              <w:marRight w:val="0"/>
              <w:marTop w:val="0"/>
              <w:marBottom w:val="0"/>
              <w:divBdr>
                <w:top w:val="none" w:sz="0" w:space="0" w:color="auto"/>
                <w:left w:val="none" w:sz="0" w:space="0" w:color="auto"/>
                <w:bottom w:val="none" w:sz="0" w:space="0" w:color="auto"/>
                <w:right w:val="none" w:sz="0" w:space="0" w:color="auto"/>
              </w:divBdr>
              <w:divsChild>
                <w:div w:id="1319380716">
                  <w:marLeft w:val="0"/>
                  <w:marRight w:val="0"/>
                  <w:marTop w:val="0"/>
                  <w:marBottom w:val="90"/>
                  <w:divBdr>
                    <w:top w:val="none" w:sz="0" w:space="0" w:color="auto"/>
                    <w:left w:val="none" w:sz="0" w:space="0" w:color="auto"/>
                    <w:bottom w:val="none" w:sz="0" w:space="0" w:color="auto"/>
                    <w:right w:val="none" w:sz="0" w:space="0" w:color="auto"/>
                  </w:divBdr>
                  <w:divsChild>
                    <w:div w:id="1319380714">
                      <w:marLeft w:val="0"/>
                      <w:marRight w:val="0"/>
                      <w:marTop w:val="0"/>
                      <w:marBottom w:val="90"/>
                      <w:divBdr>
                        <w:top w:val="single" w:sz="6" w:space="0" w:color="D6D6D6"/>
                        <w:left w:val="single" w:sz="6" w:space="0" w:color="D6D6D6"/>
                        <w:bottom w:val="single" w:sz="6" w:space="0" w:color="D6D6D6"/>
                        <w:right w:val="single" w:sz="6" w:space="0" w:color="D6D6D6"/>
                      </w:divBdr>
                      <w:divsChild>
                        <w:div w:id="1319380721">
                          <w:marLeft w:val="0"/>
                          <w:marRight w:val="0"/>
                          <w:marTop w:val="0"/>
                          <w:marBottom w:val="0"/>
                          <w:divBdr>
                            <w:top w:val="none" w:sz="0" w:space="0" w:color="auto"/>
                            <w:left w:val="none" w:sz="0" w:space="0" w:color="auto"/>
                            <w:bottom w:val="none" w:sz="0" w:space="0" w:color="auto"/>
                            <w:right w:val="none" w:sz="0" w:space="0" w:color="auto"/>
                          </w:divBdr>
                          <w:divsChild>
                            <w:div w:id="1319380722">
                              <w:marLeft w:val="0"/>
                              <w:marRight w:val="0"/>
                              <w:marTop w:val="0"/>
                              <w:marBottom w:val="0"/>
                              <w:divBdr>
                                <w:top w:val="none" w:sz="0" w:space="0" w:color="auto"/>
                                <w:left w:val="none" w:sz="0" w:space="0" w:color="auto"/>
                                <w:bottom w:val="none" w:sz="0" w:space="0" w:color="auto"/>
                                <w:right w:val="none" w:sz="0" w:space="0" w:color="auto"/>
                              </w:divBdr>
                              <w:divsChild>
                                <w:div w:id="1319380719">
                                  <w:marLeft w:val="0"/>
                                  <w:marRight w:val="0"/>
                                  <w:marTop w:val="0"/>
                                  <w:marBottom w:val="0"/>
                                  <w:divBdr>
                                    <w:top w:val="none" w:sz="0" w:space="0" w:color="auto"/>
                                    <w:left w:val="none" w:sz="0" w:space="0" w:color="auto"/>
                                    <w:bottom w:val="none" w:sz="0" w:space="0" w:color="auto"/>
                                    <w:right w:val="none" w:sz="0" w:space="0" w:color="auto"/>
                                  </w:divBdr>
                                  <w:divsChild>
                                    <w:div w:id="1319380727">
                                      <w:marLeft w:val="0"/>
                                      <w:marRight w:val="0"/>
                                      <w:marTop w:val="0"/>
                                      <w:marBottom w:val="0"/>
                                      <w:divBdr>
                                        <w:top w:val="none" w:sz="0" w:space="0" w:color="auto"/>
                                        <w:left w:val="none" w:sz="0" w:space="0" w:color="auto"/>
                                        <w:bottom w:val="none" w:sz="0" w:space="0" w:color="auto"/>
                                        <w:right w:val="none" w:sz="0" w:space="0" w:color="auto"/>
                                      </w:divBdr>
                                      <w:divsChild>
                                        <w:div w:id="1319380718">
                                          <w:marLeft w:val="0"/>
                                          <w:marRight w:val="0"/>
                                          <w:marTop w:val="0"/>
                                          <w:marBottom w:val="0"/>
                                          <w:divBdr>
                                            <w:top w:val="none" w:sz="0" w:space="0" w:color="auto"/>
                                            <w:left w:val="none" w:sz="0" w:space="0" w:color="auto"/>
                                            <w:bottom w:val="none" w:sz="0" w:space="0" w:color="auto"/>
                                            <w:right w:val="none" w:sz="0" w:space="0" w:color="auto"/>
                                          </w:divBdr>
                                          <w:divsChild>
                                            <w:div w:id="1319380717">
                                              <w:marLeft w:val="0"/>
                                              <w:marRight w:val="0"/>
                                              <w:marTop w:val="0"/>
                                              <w:marBottom w:val="0"/>
                                              <w:divBdr>
                                                <w:top w:val="none" w:sz="0" w:space="0" w:color="auto"/>
                                                <w:left w:val="none" w:sz="0" w:space="0" w:color="auto"/>
                                                <w:bottom w:val="none" w:sz="0" w:space="0" w:color="auto"/>
                                                <w:right w:val="none" w:sz="0" w:space="0" w:color="auto"/>
                                              </w:divBdr>
                                              <w:divsChild>
                                                <w:div w:id="1319380725">
                                                  <w:marLeft w:val="0"/>
                                                  <w:marRight w:val="0"/>
                                                  <w:marTop w:val="0"/>
                                                  <w:marBottom w:val="0"/>
                                                  <w:divBdr>
                                                    <w:top w:val="none" w:sz="0" w:space="0" w:color="auto"/>
                                                    <w:left w:val="none" w:sz="0" w:space="0" w:color="auto"/>
                                                    <w:bottom w:val="none" w:sz="0" w:space="0" w:color="auto"/>
                                                    <w:right w:val="none" w:sz="0" w:space="0" w:color="auto"/>
                                                  </w:divBdr>
                                                  <w:divsChild>
                                                    <w:div w:id="1319380724">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sChild>
                                                            <w:div w:id="1319380728">
                                                              <w:marLeft w:val="0"/>
                                                              <w:marRight w:val="0"/>
                                                              <w:marTop w:val="0"/>
                                                              <w:marBottom w:val="0"/>
                                                              <w:divBdr>
                                                                <w:top w:val="none" w:sz="0" w:space="0" w:color="auto"/>
                                                                <w:left w:val="none" w:sz="0" w:space="0" w:color="auto"/>
                                                                <w:bottom w:val="none" w:sz="0" w:space="0" w:color="auto"/>
                                                                <w:right w:val="none" w:sz="0" w:space="0" w:color="auto"/>
                                                              </w:divBdr>
                                                              <w:divsChild>
                                                                <w:div w:id="1319380720">
                                                                  <w:marLeft w:val="0"/>
                                                                  <w:marRight w:val="0"/>
                                                                  <w:marTop w:val="0"/>
                                                                  <w:marBottom w:val="0"/>
                                                                  <w:divBdr>
                                                                    <w:top w:val="none" w:sz="0" w:space="0" w:color="auto"/>
                                                                    <w:left w:val="none" w:sz="0" w:space="0" w:color="auto"/>
                                                                    <w:bottom w:val="none" w:sz="0" w:space="0" w:color="auto"/>
                                                                    <w:right w:val="none" w:sz="0" w:space="0" w:color="auto"/>
                                                                  </w:divBdr>
                                                                  <w:divsChild>
                                                                    <w:div w:id="1319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13" Type="http://schemas.openxmlformats.org/officeDocument/2006/relationships/hyperlink" Target="https://s-media-cache-ak0.pinimg.com/originals/63/69/56/63695695481b41203282abf0764186e4.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bs.twimg.com/media/CEqcxESWAAEQi85.png:lar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dia-cache-ak0.pinimg.com/originals/98/9e/00/989e00724d0431efcdf9657acf6aefc9.png" TargetMode="External"/><Relationship Id="rId5" Type="http://schemas.openxmlformats.org/officeDocument/2006/relationships/webSettings" Target="webSettings.xml"/><Relationship Id="rId15" Type="http://schemas.openxmlformats.org/officeDocument/2006/relationships/hyperlink" Target="https://s-media-cache-ak0.pinimg.com/originals/b9/84/5d/b9845d6f455d766c6d41f057d32ebf2f.png" TargetMode="External"/><Relationship Id="rId10" Type="http://schemas.openxmlformats.org/officeDocument/2006/relationships/hyperlink" Target="https://s-media-cache-ak0.pinimg.com/originals/f6/08/07/f608073c17c629995d9b99854bfb7410.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laplaneta.com/wp-content/uploads/2015/06/Competencia-en-comunicaci&#243;n-ling&#252;&#237;stica.jpg" TargetMode="External"/><Relationship Id="rId14" Type="http://schemas.openxmlformats.org/officeDocument/2006/relationships/hyperlink" Target="https://pbs.twimg.com/media/CEqZ1agWoAAtTkB.png:l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9B9C-A202-47F9-BA29-29AFC6A8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9179</Words>
  <Characters>54848</Characters>
  <Application>Microsoft Office Word</Application>
  <DocSecurity>0</DocSecurity>
  <Lines>457</Lines>
  <Paragraphs>127</Paragraphs>
  <ScaleCrop>false</ScaleCrop>
  <HeadingPairs>
    <vt:vector size="2" baseType="variant">
      <vt:variant>
        <vt:lpstr>Título</vt:lpstr>
      </vt:variant>
      <vt:variant>
        <vt:i4>1</vt:i4>
      </vt:variant>
    </vt:vector>
  </HeadingPairs>
  <TitlesOfParts>
    <vt:vector size="1" baseType="lpstr">
      <vt:lpstr>PROGRAMACIÓN DE LA MATERIA: MATEMÁTICAS</vt:lpstr>
    </vt:vector>
  </TitlesOfParts>
  <Company>Hewlett-Packard Company</Company>
  <LinksUpToDate>false</LinksUpToDate>
  <CharactersWithSpaces>63900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consejeria</dc:creator>
  <cp:lastModifiedBy>Carmen</cp:lastModifiedBy>
  <cp:revision>9</cp:revision>
  <cp:lastPrinted>2018-11-21T20:45:00Z</cp:lastPrinted>
  <dcterms:created xsi:type="dcterms:W3CDTF">2018-10-16T17:07:00Z</dcterms:created>
  <dcterms:modified xsi:type="dcterms:W3CDTF">2020-05-08T10:57:00Z</dcterms:modified>
</cp:coreProperties>
</file>