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22" w:rsidRDefault="00D73A22">
      <w:pPr>
        <w:jc w:val="center"/>
        <w:rPr>
          <w:sz w:val="72"/>
          <w:szCs w:val="72"/>
        </w:rPr>
      </w:pPr>
    </w:p>
    <w:p w:rsidR="00D73A22" w:rsidRPr="00E15402" w:rsidRDefault="00E15402">
      <w:pPr>
        <w:jc w:val="center"/>
        <w:rPr>
          <w:rFonts w:ascii="Arial" w:hAnsi="Arial" w:cs="Arial"/>
          <w:sz w:val="44"/>
          <w:szCs w:val="44"/>
          <w:lang w:val="es-ES"/>
        </w:rPr>
      </w:pPr>
      <w:r w:rsidRPr="00E15402">
        <w:rPr>
          <w:rFonts w:ascii="Arial" w:hAnsi="Arial" w:cs="Arial"/>
          <w:sz w:val="44"/>
          <w:szCs w:val="44"/>
          <w:lang w:val="es-ES"/>
        </w:rPr>
        <w:t>PROGRA</w:t>
      </w:r>
      <w:r w:rsidR="00310D2C">
        <w:rPr>
          <w:rFonts w:ascii="Arial" w:hAnsi="Arial" w:cs="Arial"/>
          <w:sz w:val="44"/>
          <w:szCs w:val="44"/>
          <w:lang w:val="es-ES"/>
        </w:rPr>
        <w:t>MACIÓN VALORES SOCIALES Y CÍVICOS</w:t>
      </w:r>
    </w:p>
    <w:p w:rsidR="00D73A22" w:rsidRPr="00E15402" w:rsidRDefault="00D73A22">
      <w:pPr>
        <w:jc w:val="center"/>
        <w:rPr>
          <w:rFonts w:ascii="Arial" w:hAnsi="Arial" w:cs="Arial"/>
          <w:sz w:val="56"/>
          <w:szCs w:val="56"/>
          <w:lang w:val="es-ES"/>
        </w:rPr>
      </w:pPr>
    </w:p>
    <w:p w:rsidR="00D73A22" w:rsidRPr="00E15402" w:rsidRDefault="00E15402" w:rsidP="00E15402">
      <w:pPr>
        <w:jc w:val="center"/>
        <w:rPr>
          <w:rFonts w:ascii="Arial" w:hAnsi="Arial" w:cs="Arial"/>
          <w:sz w:val="44"/>
          <w:szCs w:val="44"/>
          <w:lang w:val="es-ES"/>
        </w:rPr>
      </w:pPr>
      <w:r>
        <w:rPr>
          <w:rFonts w:ascii="Arial" w:hAnsi="Arial" w:cs="Arial"/>
          <w:sz w:val="44"/>
          <w:szCs w:val="44"/>
          <w:lang w:val="es-ES"/>
        </w:rPr>
        <w:t>2º EDUCACIÓN PRIMARIA</w:t>
      </w:r>
    </w:p>
    <w:p w:rsidR="00D73A22" w:rsidRPr="00BC0EEA" w:rsidRDefault="00D73A22">
      <w:pPr>
        <w:rPr>
          <w:lang w:val="es-ES"/>
        </w:rPr>
      </w:pPr>
    </w:p>
    <w:p w:rsidR="00D73A22" w:rsidRPr="00BC0EEA" w:rsidRDefault="00D73A22">
      <w:pPr>
        <w:rPr>
          <w:lang w:val="es-ES"/>
        </w:rPr>
      </w:pPr>
    </w:p>
    <w:p w:rsidR="00D73A22" w:rsidRPr="00BC0EEA" w:rsidRDefault="00D73A22">
      <w:pPr>
        <w:jc w:val="center"/>
        <w:rPr>
          <w:lang w:val="es-ES"/>
        </w:rPr>
      </w:pPr>
    </w:p>
    <w:p w:rsidR="00D73A22" w:rsidRPr="00E15402" w:rsidRDefault="006F4814" w:rsidP="006F4814">
      <w:pPr>
        <w:tabs>
          <w:tab w:val="left" w:pos="6512"/>
        </w:tabs>
        <w:jc w:val="center"/>
        <w:rPr>
          <w:rFonts w:ascii="Arial" w:hAnsi="Arial" w:cs="Arial"/>
          <w:sz w:val="44"/>
          <w:szCs w:val="44"/>
          <w:lang w:val="es-ES"/>
        </w:rPr>
      </w:pPr>
      <w:r w:rsidRPr="00E15402">
        <w:rPr>
          <w:rFonts w:ascii="Arial" w:hAnsi="Arial" w:cs="Arial"/>
          <w:sz w:val="44"/>
          <w:szCs w:val="44"/>
          <w:lang w:val="es-ES"/>
        </w:rPr>
        <w:t>CURSO 2019/</w:t>
      </w:r>
      <w:r w:rsidR="00E15402">
        <w:rPr>
          <w:rFonts w:ascii="Arial" w:hAnsi="Arial" w:cs="Arial"/>
          <w:sz w:val="44"/>
          <w:szCs w:val="44"/>
          <w:lang w:val="es-ES"/>
        </w:rPr>
        <w:t>20</w:t>
      </w:r>
      <w:r w:rsidRPr="00E15402">
        <w:rPr>
          <w:rFonts w:ascii="Arial" w:hAnsi="Arial" w:cs="Arial"/>
          <w:sz w:val="44"/>
          <w:szCs w:val="44"/>
          <w:lang w:val="es-ES"/>
        </w:rPr>
        <w:t>20</w:t>
      </w:r>
    </w:p>
    <w:p w:rsidR="00D73A22" w:rsidRPr="00E15402" w:rsidRDefault="00F140C3">
      <w:pPr>
        <w:rPr>
          <w:rFonts w:ascii="Arial" w:hAnsi="Arial" w:cs="Arial"/>
          <w:sz w:val="44"/>
          <w:szCs w:val="44"/>
          <w:lang w:val="es-ES"/>
        </w:rPr>
      </w:pPr>
      <w:r w:rsidRPr="00E15402">
        <w:rPr>
          <w:rFonts w:ascii="Arial" w:hAnsi="Arial" w:cs="Arial"/>
          <w:sz w:val="44"/>
          <w:szCs w:val="44"/>
          <w:lang w:val="es-ES"/>
        </w:rPr>
        <w:br w:type="page"/>
      </w:r>
    </w:p>
    <w:p w:rsidR="00D73A22" w:rsidRPr="0010070B" w:rsidRDefault="00F140C3">
      <w:pPr>
        <w:numPr>
          <w:ilvl w:val="0"/>
          <w:numId w:val="4"/>
        </w:numPr>
        <w:spacing w:line="276" w:lineRule="auto"/>
        <w:contextualSpacing/>
        <w:rPr>
          <w:rFonts w:ascii="Arial" w:hAnsi="Arial" w:cs="Arial"/>
          <w:sz w:val="18"/>
          <w:szCs w:val="18"/>
        </w:rPr>
      </w:pPr>
      <w:r w:rsidRPr="0010070B">
        <w:rPr>
          <w:rFonts w:ascii="Arial" w:hAnsi="Arial" w:cs="Arial"/>
          <w:b/>
          <w:sz w:val="18"/>
          <w:szCs w:val="18"/>
        </w:rPr>
        <w:lastRenderedPageBreak/>
        <w:t>INTRODUCCIÓN</w:t>
      </w:r>
    </w:p>
    <w:p w:rsidR="00D73A22" w:rsidRPr="0010070B" w:rsidRDefault="00D73A22">
      <w:pPr>
        <w:ind w:left="720"/>
        <w:rPr>
          <w:rFonts w:ascii="Arial" w:hAnsi="Arial" w:cs="Arial"/>
          <w:sz w:val="18"/>
          <w:szCs w:val="18"/>
        </w:rPr>
      </w:pPr>
    </w:p>
    <w:p w:rsidR="00D73A22" w:rsidRPr="0010070B" w:rsidRDefault="00F140C3">
      <w:pPr>
        <w:ind w:left="708" w:right="847" w:firstLine="720"/>
        <w:jc w:val="both"/>
        <w:rPr>
          <w:rFonts w:ascii="Arial" w:hAnsi="Arial" w:cs="Arial"/>
          <w:b/>
          <w:sz w:val="18"/>
          <w:szCs w:val="18"/>
          <w:lang w:val="es-ES"/>
        </w:rPr>
      </w:pPr>
      <w:r w:rsidRPr="0010070B">
        <w:rPr>
          <w:rFonts w:ascii="Arial" w:hAnsi="Arial" w:cs="Arial"/>
          <w:sz w:val="18"/>
          <w:szCs w:val="18"/>
          <w:lang w:val="es-ES"/>
        </w:rPr>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w:t>
      </w:r>
      <w:r w:rsidR="003A008F" w:rsidRPr="0010070B">
        <w:rPr>
          <w:rFonts w:ascii="Arial" w:hAnsi="Arial" w:cs="Arial"/>
          <w:sz w:val="18"/>
          <w:szCs w:val="18"/>
          <w:lang w:val="es-ES"/>
        </w:rPr>
        <w:t xml:space="preserve">das en su PGA para el curso </w:t>
      </w:r>
      <w:r w:rsidR="003A008F" w:rsidRPr="0010070B">
        <w:rPr>
          <w:rFonts w:ascii="Arial" w:hAnsi="Arial" w:cs="Arial"/>
          <w:b/>
          <w:sz w:val="18"/>
          <w:szCs w:val="18"/>
          <w:lang w:val="es-ES"/>
        </w:rPr>
        <w:t xml:space="preserve">2019-2020. </w:t>
      </w:r>
    </w:p>
    <w:p w:rsidR="00D73A22" w:rsidRPr="0010070B" w:rsidRDefault="00F140C3">
      <w:pPr>
        <w:ind w:left="708" w:right="847" w:firstLine="720"/>
        <w:jc w:val="both"/>
        <w:rPr>
          <w:rFonts w:ascii="Arial" w:hAnsi="Arial" w:cs="Arial"/>
          <w:sz w:val="18"/>
          <w:szCs w:val="18"/>
          <w:lang w:val="es-ES"/>
        </w:rPr>
      </w:pPr>
      <w:r w:rsidRPr="0010070B">
        <w:rPr>
          <w:rFonts w:ascii="Arial" w:hAnsi="Arial" w:cs="Arial"/>
          <w:sz w:val="18"/>
          <w:szCs w:val="18"/>
          <w:lang w:val="es-ES"/>
        </w:rPr>
        <w:t>Todo ello se concreta de acuerdo con el marco legal establecido:</w:t>
      </w:r>
    </w:p>
    <w:p w:rsidR="00D73A22" w:rsidRPr="0010070B" w:rsidRDefault="00F140C3">
      <w:pPr>
        <w:ind w:left="708" w:right="847" w:firstLine="720"/>
        <w:jc w:val="both"/>
        <w:rPr>
          <w:rFonts w:ascii="Arial" w:hAnsi="Arial" w:cs="Arial"/>
          <w:sz w:val="18"/>
          <w:szCs w:val="18"/>
          <w:lang w:val="es-ES"/>
        </w:rPr>
      </w:pPr>
      <w:r w:rsidRPr="0010070B">
        <w:rPr>
          <w:rFonts w:ascii="Arial" w:hAnsi="Arial" w:cs="Arial"/>
          <w:sz w:val="18"/>
          <w:szCs w:val="18"/>
          <w:lang w:val="es-ES"/>
        </w:rPr>
        <w:t>-Real Decreto 126 /2014, de 28 de febrero, por el que se establece el currículo básico de la Educación Primaria</w:t>
      </w:r>
    </w:p>
    <w:p w:rsidR="00D73A22" w:rsidRPr="0010070B" w:rsidRDefault="00F140C3">
      <w:pPr>
        <w:ind w:left="708" w:right="847" w:firstLine="720"/>
        <w:jc w:val="both"/>
        <w:rPr>
          <w:rFonts w:ascii="Arial" w:hAnsi="Arial" w:cs="Arial"/>
          <w:sz w:val="18"/>
          <w:szCs w:val="18"/>
          <w:lang w:val="es-ES"/>
        </w:rPr>
      </w:pPr>
      <w:r w:rsidRPr="0010070B">
        <w:rPr>
          <w:rFonts w:ascii="Arial" w:hAnsi="Arial" w:cs="Arial"/>
          <w:sz w:val="18"/>
          <w:szCs w:val="18"/>
          <w:lang w:val="es-ES"/>
        </w:rPr>
        <w:t>-Decreto 89/2014, de 24 de julio, del Consejo de Gobierno, por el que se establece para la Comunidad de Madrid el currículo de la Educación Primaria</w:t>
      </w:r>
    </w:p>
    <w:p w:rsidR="00D73A22" w:rsidRPr="0010070B" w:rsidRDefault="00F140C3">
      <w:pPr>
        <w:ind w:left="708" w:right="847" w:firstLine="720"/>
        <w:jc w:val="both"/>
        <w:rPr>
          <w:rFonts w:ascii="Arial" w:hAnsi="Arial" w:cs="Arial"/>
          <w:sz w:val="18"/>
          <w:szCs w:val="18"/>
          <w:lang w:val="es-ES"/>
        </w:rPr>
      </w:pPr>
      <w:r w:rsidRPr="0010070B">
        <w:rPr>
          <w:rFonts w:ascii="Arial" w:hAnsi="Arial" w:cs="Arial"/>
          <w:sz w:val="18"/>
          <w:szCs w:val="18"/>
          <w:lang w:val="es-ES"/>
        </w:rPr>
        <w:t xml:space="preserve">La Programación General Anual del CEIPSO incluye un </w:t>
      </w:r>
      <w:r w:rsidRPr="0010070B">
        <w:rPr>
          <w:rFonts w:ascii="Arial" w:hAnsi="Arial" w:cs="Arial"/>
          <w:b/>
          <w:sz w:val="18"/>
          <w:szCs w:val="18"/>
          <w:lang w:val="es-ES"/>
        </w:rPr>
        <w:t>Plan de Mejora</w:t>
      </w:r>
      <w:r w:rsidRPr="0010070B">
        <w:rPr>
          <w:rFonts w:ascii="Arial" w:hAnsi="Arial" w:cs="Arial"/>
          <w:sz w:val="18"/>
          <w:szCs w:val="18"/>
          <w:lang w:val="es-ES"/>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RPr="0010070B">
        <w:rPr>
          <w:rFonts w:ascii="Arial" w:hAnsi="Arial" w:cs="Arial"/>
          <w:b/>
          <w:sz w:val="18"/>
          <w:szCs w:val="18"/>
          <w:u w:val="single"/>
          <w:lang w:val="es-ES"/>
        </w:rPr>
        <w:t>actividades de aprendizaje integradas</w:t>
      </w:r>
      <w:r w:rsidRPr="0010070B">
        <w:rPr>
          <w:rFonts w:ascii="Arial" w:hAnsi="Arial" w:cs="Arial"/>
          <w:sz w:val="18"/>
          <w:szCs w:val="18"/>
          <w:lang w:val="es-ES"/>
        </w:rPr>
        <w:t xml:space="preserve"> vinculadas a estándares de aprendizaje evaluables básicos tal y como iremos detallando a lo largo de la misma.</w:t>
      </w:r>
    </w:p>
    <w:p w:rsidR="003A008F" w:rsidRPr="0010070B" w:rsidRDefault="003A008F">
      <w:pPr>
        <w:ind w:left="708" w:right="847" w:firstLine="720"/>
        <w:jc w:val="both"/>
        <w:rPr>
          <w:sz w:val="18"/>
          <w:szCs w:val="18"/>
          <w:lang w:val="es-ES"/>
        </w:rPr>
      </w:pPr>
    </w:p>
    <w:p w:rsidR="003A008F" w:rsidRPr="0010070B" w:rsidRDefault="003A008F">
      <w:pPr>
        <w:ind w:left="708" w:right="847" w:firstLine="720"/>
        <w:jc w:val="both"/>
        <w:rPr>
          <w:sz w:val="18"/>
          <w:szCs w:val="18"/>
          <w:lang w:val="es-ES"/>
        </w:rPr>
      </w:pPr>
    </w:p>
    <w:p w:rsidR="003A008F" w:rsidRPr="0010070B" w:rsidRDefault="003A008F" w:rsidP="003A008F">
      <w:pPr>
        <w:ind w:left="708" w:right="847" w:firstLine="720"/>
        <w:rPr>
          <w:rFonts w:ascii="Arial" w:eastAsia="Arial" w:hAnsi="Arial" w:cs="Arial"/>
          <w:b/>
          <w:sz w:val="18"/>
          <w:szCs w:val="18"/>
          <w:u w:val="single"/>
          <w:lang w:val="es-ES"/>
        </w:rPr>
      </w:pPr>
      <w:r w:rsidRPr="0010070B">
        <w:rPr>
          <w:rFonts w:ascii="Arial" w:eastAsia="Arial" w:hAnsi="Arial" w:cs="Arial"/>
          <w:b/>
          <w:sz w:val="18"/>
          <w:szCs w:val="18"/>
          <w:u w:val="single"/>
          <w:lang w:val="es-ES"/>
        </w:rPr>
        <w:t>OBJETIVOS GENERALES DE ETAPA</w:t>
      </w:r>
    </w:p>
    <w:p w:rsidR="003A008F" w:rsidRPr="0010070B" w:rsidRDefault="003A008F" w:rsidP="003A008F">
      <w:pPr>
        <w:ind w:left="708" w:right="847" w:firstLine="720"/>
        <w:rPr>
          <w:rFonts w:ascii="Arial" w:eastAsia="Arial" w:hAnsi="Arial" w:cs="Arial"/>
          <w:b/>
          <w:sz w:val="18"/>
          <w:szCs w:val="18"/>
          <w:u w:val="single"/>
          <w:lang w:val="es-ES"/>
        </w:rPr>
      </w:pPr>
    </w:p>
    <w:p w:rsidR="003A008F" w:rsidRPr="0010070B" w:rsidRDefault="003A008F" w:rsidP="003A008F">
      <w:pPr>
        <w:ind w:left="708" w:right="847" w:firstLine="566"/>
        <w:rPr>
          <w:rFonts w:ascii="Arial" w:eastAsia="Arial" w:hAnsi="Arial" w:cs="Arial"/>
          <w:b/>
          <w:sz w:val="18"/>
          <w:szCs w:val="18"/>
          <w:u w:val="single"/>
        </w:rPr>
      </w:pPr>
      <w:r w:rsidRPr="0010070B">
        <w:rPr>
          <w:rFonts w:ascii="Arial" w:eastAsia="Arial" w:hAnsi="Arial" w:cs="Arial"/>
          <w:sz w:val="18"/>
          <w:szCs w:val="18"/>
          <w:lang w:val="es-ES"/>
        </w:rPr>
        <w:t xml:space="preserve">A la hora de llevar a cabo la programación tendremos en cuenta los Objetivos generales que persigue la Etapa de Educación Primaria y que serán tenidos en cuentas en todas las áreas. </w:t>
      </w:r>
      <w:proofErr w:type="spellStart"/>
      <w:r w:rsidRPr="0010070B">
        <w:rPr>
          <w:rFonts w:ascii="Arial" w:eastAsia="Arial" w:hAnsi="Arial" w:cs="Arial"/>
          <w:sz w:val="18"/>
          <w:szCs w:val="18"/>
        </w:rPr>
        <w:t>Destacamos</w:t>
      </w:r>
      <w:proofErr w:type="spellEnd"/>
      <w:r w:rsidRPr="0010070B">
        <w:rPr>
          <w:rFonts w:ascii="Arial" w:eastAsia="Arial" w:hAnsi="Arial" w:cs="Arial"/>
          <w:sz w:val="18"/>
          <w:szCs w:val="18"/>
        </w:rPr>
        <w:t xml:space="preserve"> </w:t>
      </w:r>
      <w:proofErr w:type="spellStart"/>
      <w:r w:rsidRPr="0010070B">
        <w:rPr>
          <w:rFonts w:ascii="Arial" w:eastAsia="Arial" w:hAnsi="Arial" w:cs="Arial"/>
          <w:sz w:val="18"/>
          <w:szCs w:val="18"/>
        </w:rPr>
        <w:t>algunos</w:t>
      </w:r>
      <w:proofErr w:type="spellEnd"/>
      <w:r w:rsidRPr="0010070B">
        <w:rPr>
          <w:rFonts w:ascii="Arial" w:eastAsia="Arial" w:hAnsi="Arial" w:cs="Arial"/>
          <w:sz w:val="18"/>
          <w:szCs w:val="18"/>
        </w:rPr>
        <w:t xml:space="preserve"> </w:t>
      </w:r>
      <w:proofErr w:type="spellStart"/>
      <w:proofErr w:type="gramStart"/>
      <w:r w:rsidRPr="0010070B">
        <w:rPr>
          <w:rFonts w:ascii="Arial" w:eastAsia="Arial" w:hAnsi="Arial" w:cs="Arial"/>
          <w:sz w:val="18"/>
          <w:szCs w:val="18"/>
        </w:rPr>
        <w:t>como</w:t>
      </w:r>
      <w:proofErr w:type="spellEnd"/>
      <w:proofErr w:type="gramEnd"/>
      <w:r w:rsidRPr="0010070B">
        <w:rPr>
          <w:rFonts w:ascii="Arial" w:eastAsia="Arial" w:hAnsi="Arial" w:cs="Arial"/>
          <w:sz w:val="18"/>
          <w:szCs w:val="18"/>
        </w:rPr>
        <w:t xml:space="preserve"> los </w:t>
      </w:r>
      <w:proofErr w:type="spellStart"/>
      <w:r w:rsidRPr="0010070B">
        <w:rPr>
          <w:rFonts w:ascii="Arial" w:eastAsia="Arial" w:hAnsi="Arial" w:cs="Arial"/>
          <w:sz w:val="18"/>
          <w:szCs w:val="18"/>
        </w:rPr>
        <w:t>siguientes</w:t>
      </w:r>
      <w:proofErr w:type="spellEnd"/>
      <w:r w:rsidRPr="0010070B">
        <w:rPr>
          <w:rFonts w:ascii="Arial" w:eastAsia="Arial" w:hAnsi="Arial" w:cs="Arial"/>
          <w:sz w:val="18"/>
          <w:szCs w:val="18"/>
        </w:rPr>
        <w:t>:</w:t>
      </w:r>
    </w:p>
    <w:p w:rsidR="003A008F" w:rsidRPr="0010070B" w:rsidRDefault="003A008F" w:rsidP="003A008F">
      <w:pPr>
        <w:numPr>
          <w:ilvl w:val="1"/>
          <w:numId w:val="32"/>
        </w:numPr>
        <w:ind w:left="708" w:right="847" w:firstLine="566"/>
        <w:contextualSpacing/>
        <w:rPr>
          <w:b/>
          <w:sz w:val="18"/>
          <w:szCs w:val="18"/>
          <w:lang w:val="es-ES"/>
        </w:rPr>
      </w:pPr>
      <w:r w:rsidRPr="0010070B">
        <w:rPr>
          <w:rFonts w:ascii="Arial" w:eastAsia="Arial" w:hAnsi="Arial" w:cs="Arial"/>
          <w:b/>
          <w:sz w:val="18"/>
          <w:szCs w:val="18"/>
          <w:lang w:val="es-ES"/>
        </w:rPr>
        <w:t>Conocer y apreciar los valores y las normas de convivencia, aprender a obrar de acuerdo con ellas, prepararse para el ejercicio activo de la ciudadanía y respetar los derechos humanos, así como el pluralismo propio de una sociedad democrática (</w:t>
      </w:r>
      <w:r w:rsidRPr="0010070B">
        <w:rPr>
          <w:rFonts w:ascii="Arial" w:eastAsia="Arial" w:hAnsi="Arial" w:cs="Arial"/>
          <w:sz w:val="18"/>
          <w:szCs w:val="18"/>
          <w:lang w:val="es-ES"/>
        </w:rPr>
        <w:t xml:space="preserve">desde esta área se contribuye de una forma especial y en mayor medida a la consecución de este objetivo de etapa). </w:t>
      </w:r>
    </w:p>
    <w:p w:rsidR="003A008F" w:rsidRPr="0010070B" w:rsidRDefault="003A008F" w:rsidP="003A008F">
      <w:pPr>
        <w:numPr>
          <w:ilvl w:val="1"/>
          <w:numId w:val="32"/>
        </w:numPr>
        <w:ind w:left="708" w:right="847" w:firstLine="566"/>
        <w:contextualSpacing/>
        <w:rPr>
          <w:sz w:val="18"/>
          <w:szCs w:val="18"/>
          <w:lang w:val="es-ES"/>
        </w:rPr>
      </w:pPr>
      <w:r w:rsidRPr="0010070B">
        <w:rPr>
          <w:rFonts w:ascii="Arial" w:eastAsia="Arial" w:hAnsi="Arial" w:cs="Arial"/>
          <w:sz w:val="18"/>
          <w:szCs w:val="18"/>
          <w:lang w:val="es-ES"/>
        </w:rPr>
        <w:t>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3A008F" w:rsidRPr="0010070B" w:rsidRDefault="003A008F" w:rsidP="003A008F">
      <w:pPr>
        <w:numPr>
          <w:ilvl w:val="1"/>
          <w:numId w:val="32"/>
        </w:numPr>
        <w:ind w:left="708" w:right="847" w:firstLine="566"/>
        <w:contextualSpacing/>
        <w:rPr>
          <w:sz w:val="18"/>
          <w:szCs w:val="18"/>
          <w:lang w:val="es-ES"/>
        </w:rPr>
      </w:pPr>
      <w:r w:rsidRPr="0010070B">
        <w:rPr>
          <w:rFonts w:ascii="Arial" w:eastAsia="Arial" w:hAnsi="Arial" w:cs="Arial"/>
          <w:sz w:val="18"/>
          <w:szCs w:val="18"/>
          <w:lang w:val="es-ES"/>
        </w:rPr>
        <w:t>Iniciarse en la utilización, para el aprendizaje, de las Tecnologías de la Información y la Comunicación desarrollando un espíritu crítico ante los mensajes que reciben y elaboran</w:t>
      </w:r>
      <w:proofErr w:type="gramStart"/>
      <w:r w:rsidRPr="0010070B">
        <w:rPr>
          <w:rFonts w:ascii="Arial" w:eastAsia="Arial" w:hAnsi="Arial" w:cs="Arial"/>
          <w:sz w:val="18"/>
          <w:szCs w:val="18"/>
          <w:lang w:val="es-ES"/>
        </w:rPr>
        <w:t>..</w:t>
      </w:r>
      <w:proofErr w:type="gramEnd"/>
    </w:p>
    <w:p w:rsidR="003A008F" w:rsidRPr="0010070B" w:rsidRDefault="003A008F" w:rsidP="003A008F">
      <w:pPr>
        <w:numPr>
          <w:ilvl w:val="1"/>
          <w:numId w:val="32"/>
        </w:numPr>
        <w:ind w:left="708" w:right="989" w:firstLine="566"/>
        <w:contextualSpacing/>
        <w:rPr>
          <w:sz w:val="18"/>
          <w:szCs w:val="18"/>
          <w:lang w:val="es-ES"/>
        </w:rPr>
      </w:pPr>
      <w:r w:rsidRPr="0010070B">
        <w:rPr>
          <w:rFonts w:ascii="Arial" w:eastAsia="Arial" w:hAnsi="Arial" w:cs="Arial"/>
          <w:sz w:val="18"/>
          <w:szCs w:val="18"/>
          <w:lang w:val="es-ES"/>
        </w:rPr>
        <w:t>Adquirir habilidades para la prevención y para la resolución pacífica de conflictos, que les permitan desenvolverse con autonomía en el ámbito familiar y doméstico, así como en los grupos sociales con los que se relacionan.</w:t>
      </w:r>
    </w:p>
    <w:p w:rsidR="003A008F" w:rsidRPr="0010070B" w:rsidRDefault="003A008F" w:rsidP="003A008F">
      <w:pPr>
        <w:ind w:left="708" w:right="989" w:firstLine="566"/>
        <w:rPr>
          <w:rFonts w:ascii="Times New Roman" w:eastAsia="Times New Roman" w:hAnsi="Times New Roman" w:cs="Times New Roman"/>
          <w:sz w:val="18"/>
          <w:szCs w:val="18"/>
          <w:lang w:val="es-ES"/>
        </w:rPr>
      </w:pPr>
    </w:p>
    <w:p w:rsidR="00D73A22" w:rsidRPr="003A008F" w:rsidRDefault="00D73A22">
      <w:pPr>
        <w:rPr>
          <w:lang w:val="es-ES"/>
        </w:rPr>
      </w:pPr>
    </w:p>
    <w:tbl>
      <w:tblPr>
        <w:tblStyle w:val="a"/>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394"/>
        <w:gridCol w:w="6095"/>
      </w:tblGrid>
      <w:tr w:rsidR="00D73A22" w:rsidRPr="003751C2" w:rsidTr="003A008F">
        <w:tc>
          <w:tcPr>
            <w:tcW w:w="15168" w:type="dxa"/>
            <w:gridSpan w:val="3"/>
            <w:shd w:val="clear" w:color="auto" w:fill="FABF8F"/>
          </w:tcPr>
          <w:p w:rsidR="00D73A22" w:rsidRPr="00BC0EEA" w:rsidRDefault="00F32497">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F140C3" w:rsidRPr="00BC0EEA">
              <w:rPr>
                <w:rFonts w:ascii="Arimo" w:eastAsia="Arimo" w:hAnsi="Arimo" w:cs="Arimo"/>
                <w:sz w:val="22"/>
                <w:szCs w:val="22"/>
                <w:lang w:val="es-ES"/>
              </w:rPr>
              <w:t>2º DE PRIMARIA UNIDAD 1: “Así soy yo”.</w:t>
            </w:r>
          </w:p>
          <w:p w:rsidR="00D73A22" w:rsidRPr="00BC0EEA" w:rsidRDefault="00F140C3">
            <w:pPr>
              <w:tabs>
                <w:tab w:val="left" w:pos="1040"/>
                <w:tab w:val="center" w:pos="7688"/>
              </w:tabs>
              <w:rPr>
                <w:rFonts w:ascii="Arimo" w:eastAsia="Arimo" w:hAnsi="Arimo" w:cs="Arimo"/>
                <w:sz w:val="22"/>
                <w:szCs w:val="22"/>
                <w:lang w:val="es-ES"/>
              </w:rPr>
            </w:pPr>
            <w:r w:rsidRPr="00BC0EEA">
              <w:rPr>
                <w:rFonts w:ascii="Arimo" w:eastAsia="Arimo" w:hAnsi="Arimo" w:cs="Arimo"/>
                <w:sz w:val="22"/>
                <w:szCs w:val="22"/>
                <w:lang w:val="es-ES"/>
              </w:rPr>
              <w:tab/>
            </w:r>
            <w:r w:rsidRPr="00BC0EEA">
              <w:rPr>
                <w:rFonts w:ascii="Arimo" w:eastAsia="Arimo" w:hAnsi="Arimo" w:cs="Arimo"/>
                <w:sz w:val="22"/>
                <w:szCs w:val="22"/>
                <w:lang w:val="es-ES"/>
              </w:rPr>
              <w:tab/>
              <w:t>Temporalización (aprox.)</w:t>
            </w:r>
            <w:r w:rsidR="00C104B7">
              <w:rPr>
                <w:rFonts w:ascii="Arimo" w:eastAsia="Arimo" w:hAnsi="Arimo" w:cs="Arimo"/>
                <w:sz w:val="22"/>
                <w:szCs w:val="22"/>
                <w:lang w:val="es-ES"/>
              </w:rPr>
              <w:t>: del 1 al 30</w:t>
            </w:r>
            <w:r w:rsidR="00F32497">
              <w:rPr>
                <w:rFonts w:ascii="Arimo" w:eastAsia="Arimo" w:hAnsi="Arimo" w:cs="Arimo"/>
                <w:sz w:val="22"/>
                <w:szCs w:val="22"/>
                <w:lang w:val="es-ES"/>
              </w:rPr>
              <w:t xml:space="preserve"> de Octubre de 2019</w:t>
            </w:r>
          </w:p>
        </w:tc>
      </w:tr>
      <w:tr w:rsidR="00D73A22" w:rsidRPr="003751C2" w:rsidTr="003A008F">
        <w:trPr>
          <w:trHeight w:val="700"/>
        </w:trPr>
        <w:tc>
          <w:tcPr>
            <w:tcW w:w="4679"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4394" w:type="dxa"/>
          </w:tcPr>
          <w:p w:rsidR="00D73A22" w:rsidRPr="00BC0EEA" w:rsidRDefault="00F140C3">
            <w:pPr>
              <w:ind w:left="113" w:right="113"/>
              <w:jc w:val="center"/>
              <w:rPr>
                <w:rFonts w:ascii="Arimo" w:eastAsia="Arimo" w:hAnsi="Arimo" w:cs="Arimo"/>
                <w:b/>
                <w:sz w:val="22"/>
                <w:szCs w:val="22"/>
                <w:lang w:val="es-ES"/>
              </w:rPr>
            </w:pPr>
            <w:r w:rsidRPr="00BC0EEA">
              <w:rPr>
                <w:rFonts w:ascii="Arimo" w:eastAsia="Arimo" w:hAnsi="Arimo" w:cs="Arimo"/>
                <w:b/>
                <w:sz w:val="22"/>
                <w:szCs w:val="22"/>
                <w:lang w:val="es-ES"/>
              </w:rPr>
              <w:t>CRITERIOS DE EVALUACIÓN (R.D. 126/2014)</w:t>
            </w:r>
          </w:p>
        </w:tc>
        <w:tc>
          <w:tcPr>
            <w:tcW w:w="6095" w:type="dxa"/>
          </w:tcPr>
          <w:p w:rsidR="00D73A22" w:rsidRPr="00BC0EEA" w:rsidRDefault="00D73A22">
            <w:pPr>
              <w:jc w:val="both"/>
              <w:rPr>
                <w:rFonts w:ascii="Arial" w:eastAsia="Arial" w:hAnsi="Arial" w:cs="Arial"/>
                <w:sz w:val="18"/>
                <w:szCs w:val="18"/>
                <w:lang w:val="es-ES"/>
              </w:rPr>
            </w:pPr>
          </w:p>
          <w:p w:rsidR="00D73A22" w:rsidRPr="00BC0EEA" w:rsidRDefault="00F140C3">
            <w:pPr>
              <w:jc w:val="both"/>
              <w:rPr>
                <w:rFonts w:ascii="Arial" w:eastAsia="Arial" w:hAnsi="Arial" w:cs="Arial"/>
                <w:sz w:val="18"/>
                <w:szCs w:val="18"/>
                <w:lang w:val="es-ES"/>
              </w:rPr>
            </w:pPr>
            <w:r w:rsidRPr="00BC0EEA">
              <w:rPr>
                <w:rFonts w:ascii="Arial" w:eastAsia="Arial" w:hAnsi="Arial" w:cs="Arial"/>
                <w:b/>
                <w:sz w:val="18"/>
                <w:szCs w:val="18"/>
                <w:lang w:val="es-ES"/>
              </w:rPr>
              <w:t>ESTÁNDARES, CRITERIOS E INSTRUMENTOS DE EVALUAC</w:t>
            </w:r>
          </w:p>
        </w:tc>
      </w:tr>
      <w:tr w:rsidR="00D73A22" w:rsidRPr="003751C2" w:rsidTr="003A008F">
        <w:trPr>
          <w:trHeight w:val="700"/>
        </w:trPr>
        <w:tc>
          <w:tcPr>
            <w:tcW w:w="4679" w:type="dxa"/>
            <w:vMerge w:val="restart"/>
            <w:vAlign w:val="center"/>
          </w:tcPr>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xml:space="preserve">•  El auto concepto: la autopercepción. La autoimagen. </w:t>
            </w:r>
          </w:p>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La autovaloración positiva.</w:t>
            </w:r>
          </w:p>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xml:space="preserve">•  Las cualidades personales. </w:t>
            </w:r>
          </w:p>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xml:space="preserve">•  La percepción de emociones. </w:t>
            </w:r>
          </w:p>
          <w:p w:rsidR="00D73A22" w:rsidRDefault="00F140C3">
            <w:pPr>
              <w:numPr>
                <w:ilvl w:val="0"/>
                <w:numId w:val="15"/>
              </w:numPr>
              <w:spacing w:after="200" w:line="276" w:lineRule="auto"/>
              <w:ind w:left="176"/>
              <w:contextualSpacing/>
              <w:jc w:val="both"/>
              <w:rPr>
                <w:sz w:val="16"/>
                <w:szCs w:val="16"/>
              </w:rPr>
            </w:pPr>
            <w:r w:rsidRPr="00BC0EEA">
              <w:rPr>
                <w:rFonts w:ascii="Arial" w:eastAsia="Arial" w:hAnsi="Arial" w:cs="Arial"/>
                <w:sz w:val="18"/>
                <w:szCs w:val="18"/>
                <w:lang w:val="es-ES"/>
              </w:rPr>
              <w:t xml:space="preserve">El reconocimiento de las emociones. </w:t>
            </w:r>
            <w:r>
              <w:rPr>
                <w:rFonts w:ascii="Arial" w:eastAsia="Arial" w:hAnsi="Arial" w:cs="Arial"/>
                <w:sz w:val="18"/>
                <w:szCs w:val="18"/>
              </w:rPr>
              <w:t xml:space="preserve">El </w:t>
            </w:r>
            <w:proofErr w:type="spellStart"/>
            <w:r>
              <w:rPr>
                <w:rFonts w:ascii="Arial" w:eastAsia="Arial" w:hAnsi="Arial" w:cs="Arial"/>
                <w:sz w:val="18"/>
                <w:szCs w:val="18"/>
              </w:rPr>
              <w:t>lenguaje</w:t>
            </w:r>
            <w:proofErr w:type="spellEnd"/>
            <w:r>
              <w:rPr>
                <w:rFonts w:ascii="Arial" w:eastAsia="Arial" w:hAnsi="Arial" w:cs="Arial"/>
                <w:sz w:val="18"/>
                <w:szCs w:val="18"/>
              </w:rPr>
              <w:t xml:space="preserve"> </w:t>
            </w:r>
            <w:proofErr w:type="spellStart"/>
            <w:r>
              <w:rPr>
                <w:rFonts w:ascii="Arial" w:eastAsia="Arial" w:hAnsi="Arial" w:cs="Arial"/>
                <w:sz w:val="18"/>
                <w:szCs w:val="18"/>
              </w:rPr>
              <w:lastRenderedPageBreak/>
              <w:t>emocional</w:t>
            </w:r>
            <w:proofErr w:type="spellEnd"/>
            <w:r>
              <w:rPr>
                <w:rFonts w:ascii="Arial" w:eastAsia="Arial" w:hAnsi="Arial" w:cs="Arial"/>
                <w:sz w:val="18"/>
                <w:szCs w:val="18"/>
              </w:rPr>
              <w:t>.</w:t>
            </w:r>
          </w:p>
          <w:p w:rsidR="00D73A22" w:rsidRDefault="00D73A22">
            <w:pPr>
              <w:spacing w:after="200" w:line="276" w:lineRule="auto"/>
              <w:jc w:val="both"/>
              <w:rPr>
                <w:rFonts w:ascii="Arial" w:eastAsia="Arial" w:hAnsi="Arial" w:cs="Arial"/>
                <w:sz w:val="18"/>
                <w:szCs w:val="18"/>
              </w:rPr>
            </w:pPr>
          </w:p>
          <w:p w:rsidR="00D73A22" w:rsidRDefault="00D73A22">
            <w:pPr>
              <w:spacing w:after="200" w:line="276" w:lineRule="auto"/>
              <w:jc w:val="both"/>
              <w:rPr>
                <w:rFonts w:ascii="Arial" w:eastAsia="Arial" w:hAnsi="Arial" w:cs="Arial"/>
                <w:sz w:val="18"/>
                <w:szCs w:val="18"/>
              </w:rPr>
            </w:pPr>
          </w:p>
          <w:p w:rsidR="00D73A22" w:rsidRDefault="00D73A22">
            <w:pPr>
              <w:spacing w:after="200" w:line="276" w:lineRule="auto"/>
              <w:jc w:val="both"/>
              <w:rPr>
                <w:rFonts w:ascii="Arial" w:eastAsia="Arial" w:hAnsi="Arial" w:cs="Arial"/>
                <w:sz w:val="18"/>
                <w:szCs w:val="18"/>
              </w:rPr>
            </w:pPr>
          </w:p>
          <w:p w:rsidR="00D73A22" w:rsidRDefault="00D73A22">
            <w:pPr>
              <w:spacing w:after="200" w:line="276" w:lineRule="auto"/>
              <w:jc w:val="both"/>
              <w:rPr>
                <w:rFonts w:ascii="Arial" w:eastAsia="Arial" w:hAnsi="Arial" w:cs="Arial"/>
                <w:sz w:val="18"/>
                <w:szCs w:val="18"/>
              </w:rPr>
            </w:pPr>
          </w:p>
          <w:p w:rsidR="00D73A22" w:rsidRDefault="00D73A22">
            <w:pPr>
              <w:spacing w:after="200" w:line="276" w:lineRule="auto"/>
              <w:jc w:val="both"/>
              <w:rPr>
                <w:rFonts w:ascii="Arial" w:eastAsia="Arial" w:hAnsi="Arial" w:cs="Arial"/>
                <w:sz w:val="18"/>
                <w:szCs w:val="18"/>
              </w:rPr>
            </w:pPr>
          </w:p>
          <w:p w:rsidR="00D73A22" w:rsidRDefault="00D73A22">
            <w:pPr>
              <w:spacing w:after="200" w:line="276" w:lineRule="auto"/>
              <w:jc w:val="both"/>
              <w:rPr>
                <w:rFonts w:ascii="Arial" w:eastAsia="Arial" w:hAnsi="Arial" w:cs="Arial"/>
                <w:sz w:val="18"/>
                <w:szCs w:val="18"/>
              </w:rPr>
            </w:pPr>
          </w:p>
          <w:p w:rsidR="00D73A22" w:rsidRDefault="00D73A22">
            <w:pPr>
              <w:jc w:val="both"/>
              <w:rPr>
                <w:rFonts w:ascii="Arimo" w:eastAsia="Arimo" w:hAnsi="Arimo" w:cs="Arimo"/>
                <w:sz w:val="16"/>
                <w:szCs w:val="16"/>
              </w:rPr>
            </w:pPr>
          </w:p>
        </w:tc>
        <w:tc>
          <w:tcPr>
            <w:tcW w:w="4394" w:type="dxa"/>
            <w:vMerge w:val="restart"/>
          </w:tcPr>
          <w:p w:rsidR="00D73A22" w:rsidRDefault="00D73A22">
            <w:pPr>
              <w:ind w:left="113" w:right="113"/>
              <w:jc w:val="center"/>
              <w:rPr>
                <w:rFonts w:ascii="Arimo" w:eastAsia="Arimo" w:hAnsi="Arimo" w:cs="Arimo"/>
                <w:sz w:val="22"/>
                <w:szCs w:val="22"/>
              </w:rPr>
            </w:pPr>
          </w:p>
          <w:p w:rsidR="00D73A22" w:rsidRPr="00BC0EEA" w:rsidRDefault="00F140C3">
            <w:pPr>
              <w:tabs>
                <w:tab w:val="left" w:pos="1828"/>
              </w:tabs>
              <w:rPr>
                <w:rFonts w:ascii="Arial" w:eastAsia="Arial" w:hAnsi="Arial" w:cs="Arial"/>
                <w:sz w:val="18"/>
                <w:szCs w:val="18"/>
                <w:lang w:val="es-ES"/>
              </w:rPr>
            </w:pPr>
            <w:r w:rsidRPr="00BC0EEA">
              <w:rPr>
                <w:rFonts w:ascii="Arial" w:eastAsia="Arial" w:hAnsi="Arial" w:cs="Arial"/>
                <w:sz w:val="18"/>
                <w:szCs w:val="18"/>
                <w:lang w:val="es-ES"/>
              </w:rPr>
              <w:t xml:space="preserve">1.  Formar una imagen ajustada de sí mismo sobre la base de las autopercepciones de sentimientos y </w:t>
            </w:r>
            <w:proofErr w:type="gramStart"/>
            <w:r w:rsidRPr="00BC0EEA">
              <w:rPr>
                <w:rFonts w:ascii="Arial" w:eastAsia="Arial" w:hAnsi="Arial" w:cs="Arial"/>
                <w:sz w:val="18"/>
                <w:szCs w:val="18"/>
                <w:lang w:val="es-ES"/>
              </w:rPr>
              <w:t>la</w:t>
            </w:r>
            <w:proofErr w:type="gramEnd"/>
            <w:r w:rsidRPr="00BC0EEA">
              <w:rPr>
                <w:rFonts w:ascii="Arial" w:eastAsia="Arial" w:hAnsi="Arial" w:cs="Arial"/>
                <w:sz w:val="18"/>
                <w:szCs w:val="18"/>
                <w:lang w:val="es-ES"/>
              </w:rPr>
              <w:t xml:space="preserve"> auto descripción de cualidades.</w:t>
            </w:r>
          </w:p>
          <w:p w:rsidR="00D73A22" w:rsidRPr="00BC0EEA" w:rsidRDefault="00D73A22">
            <w:pPr>
              <w:tabs>
                <w:tab w:val="left" w:pos="1828"/>
              </w:tabs>
              <w:rPr>
                <w:rFonts w:ascii="Arial" w:eastAsia="Arial" w:hAnsi="Arial" w:cs="Arial"/>
                <w:sz w:val="18"/>
                <w:szCs w:val="18"/>
                <w:lang w:val="es-ES"/>
              </w:rPr>
            </w:pPr>
          </w:p>
          <w:p w:rsidR="00D73A22" w:rsidRPr="00BC0EEA" w:rsidRDefault="00D73A22">
            <w:pPr>
              <w:tabs>
                <w:tab w:val="left" w:pos="1828"/>
              </w:tabs>
              <w:rPr>
                <w:rFonts w:ascii="Arial" w:eastAsia="Arial" w:hAnsi="Arial" w:cs="Arial"/>
                <w:sz w:val="18"/>
                <w:szCs w:val="18"/>
                <w:lang w:val="es-ES"/>
              </w:rPr>
            </w:pPr>
          </w:p>
          <w:p w:rsidR="00D73A22" w:rsidRPr="00BC0EEA" w:rsidRDefault="00D73A22">
            <w:pPr>
              <w:tabs>
                <w:tab w:val="left" w:pos="1828"/>
              </w:tabs>
              <w:rPr>
                <w:rFonts w:ascii="Arial" w:eastAsia="Arial" w:hAnsi="Arial" w:cs="Arial"/>
                <w:sz w:val="18"/>
                <w:szCs w:val="18"/>
                <w:lang w:val="es-ES"/>
              </w:rPr>
            </w:pPr>
          </w:p>
          <w:p w:rsidR="00D73A22" w:rsidRPr="00BC0EEA" w:rsidRDefault="00D73A22">
            <w:pPr>
              <w:tabs>
                <w:tab w:val="left" w:pos="1828"/>
              </w:tabs>
              <w:rPr>
                <w:rFonts w:ascii="Arial" w:eastAsia="Arial" w:hAnsi="Arial" w:cs="Arial"/>
                <w:sz w:val="18"/>
                <w:szCs w:val="18"/>
                <w:lang w:val="es-ES"/>
              </w:rPr>
            </w:pPr>
          </w:p>
          <w:p w:rsidR="00D73A22" w:rsidRPr="00BC0EEA" w:rsidRDefault="00D73A22">
            <w:pPr>
              <w:tabs>
                <w:tab w:val="left" w:pos="1828"/>
              </w:tabs>
              <w:rPr>
                <w:rFonts w:ascii="Arial" w:eastAsia="Arial" w:hAnsi="Arial" w:cs="Arial"/>
                <w:sz w:val="18"/>
                <w:szCs w:val="18"/>
                <w:lang w:val="es-ES"/>
              </w:rPr>
            </w:pPr>
          </w:p>
          <w:p w:rsidR="00D73A22" w:rsidRPr="00BC0EEA" w:rsidRDefault="00D73A22">
            <w:pPr>
              <w:tabs>
                <w:tab w:val="left" w:pos="1828"/>
              </w:tabs>
              <w:rPr>
                <w:rFonts w:ascii="Arial" w:eastAsia="Arial" w:hAnsi="Arial" w:cs="Arial"/>
                <w:sz w:val="18"/>
                <w:szCs w:val="18"/>
                <w:lang w:val="es-ES"/>
              </w:rPr>
            </w:pPr>
          </w:p>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  Identifica y expresa las emociones que experimenta al auto valorarse y  al percibir las opiniones de los demás.</w:t>
            </w:r>
          </w:p>
        </w:tc>
        <w:tc>
          <w:tcPr>
            <w:tcW w:w="6095" w:type="dxa"/>
          </w:tcPr>
          <w:p w:rsidR="00D73A22" w:rsidRPr="00BC0EEA" w:rsidRDefault="00D73A22">
            <w:pPr>
              <w:jc w:val="both"/>
              <w:rPr>
                <w:rFonts w:ascii="Arial" w:eastAsia="Arial" w:hAnsi="Arial" w:cs="Arial"/>
                <w:sz w:val="18"/>
                <w:szCs w:val="18"/>
                <w:lang w:val="es-ES"/>
              </w:rPr>
            </w:pPr>
          </w:p>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1.1.  Expresa su imagen personal con dibujos y recursos artísticos.</w:t>
            </w:r>
          </w:p>
        </w:tc>
      </w:tr>
      <w:tr w:rsidR="00D73A22" w:rsidRPr="003751C2" w:rsidTr="003A008F">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1.2.  Reflexiona sobre la importancia de valorarse positivamente a través de la conducta de ciertos animales.</w:t>
            </w:r>
          </w:p>
        </w:tc>
      </w:tr>
      <w:tr w:rsidR="00D73A22" w:rsidRPr="003751C2" w:rsidTr="003A008F">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1.3.  Tiene una imagen de sí mismo coherente con las percepciones cotidianas de sus cualidades y estados de ánimo.</w:t>
            </w:r>
          </w:p>
        </w:tc>
      </w:tr>
      <w:tr w:rsidR="00D73A22" w:rsidRPr="003751C2" w:rsidTr="003A008F">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1.4.  Identifica sus fortalezas y debilidades personales.</w:t>
            </w:r>
          </w:p>
        </w:tc>
      </w:tr>
      <w:tr w:rsidR="00D73A22" w:rsidRPr="003751C2" w:rsidTr="003A008F">
        <w:trPr>
          <w:trHeight w:val="30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D73A22">
            <w:pPr>
              <w:jc w:val="both"/>
              <w:rPr>
                <w:rFonts w:ascii="Arial" w:eastAsia="Arial" w:hAnsi="Arial" w:cs="Arial"/>
                <w:sz w:val="18"/>
                <w:szCs w:val="18"/>
                <w:lang w:val="es-ES"/>
              </w:rPr>
            </w:pPr>
          </w:p>
        </w:tc>
      </w:tr>
      <w:tr w:rsidR="00D73A22" w:rsidRPr="003751C2" w:rsidTr="003A008F">
        <w:trPr>
          <w:trHeight w:val="66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2.2.  Reconoce y describe verbalmente sus sentimientos y estados de ánimo en composiciones libres.</w:t>
            </w:r>
          </w:p>
        </w:tc>
      </w:tr>
      <w:tr w:rsidR="00D73A22" w:rsidRPr="003751C2" w:rsidTr="003A008F">
        <w:trPr>
          <w:trHeight w:val="232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Borders>
              <w:bottom w:val="single" w:sz="4" w:space="0" w:color="000000"/>
            </w:tcBorders>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2.3.  Opina  sobre los demás sin criticar ni ofender.</w:t>
            </w:r>
          </w:p>
          <w:p w:rsidR="00310D2C" w:rsidRPr="00310D2C" w:rsidRDefault="00F140C3">
            <w:pPr>
              <w:numPr>
                <w:ilvl w:val="1"/>
                <w:numId w:val="6"/>
              </w:numPr>
              <w:ind w:left="252" w:hanging="180"/>
              <w:contextualSpacing/>
              <w:rPr>
                <w:sz w:val="18"/>
                <w:szCs w:val="18"/>
                <w:lang w:val="es-ES"/>
              </w:rPr>
            </w:pPr>
            <w:r w:rsidRPr="00310D2C">
              <w:rPr>
                <w:rFonts w:ascii="Arial" w:eastAsia="Arial" w:hAnsi="Arial" w:cs="Arial"/>
                <w:sz w:val="18"/>
                <w:szCs w:val="18"/>
                <w:lang w:val="es-ES"/>
              </w:rPr>
              <w:t xml:space="preserve">Busca, selecciona y organiza información concreta y relevante, la analiza, obtiene conclusiones, comunica su experiencia, reflexiona acerca del proceso seguido y lo </w:t>
            </w:r>
            <w:r w:rsidR="00310D2C" w:rsidRPr="00310D2C">
              <w:rPr>
                <w:rFonts w:ascii="Arial" w:eastAsia="Arial" w:hAnsi="Arial" w:cs="Arial"/>
                <w:sz w:val="18"/>
                <w:szCs w:val="18"/>
                <w:lang w:val="es-ES"/>
              </w:rPr>
              <w:t>comunica oralment</w:t>
            </w:r>
            <w:r w:rsidR="00310D2C">
              <w:rPr>
                <w:rFonts w:ascii="Arial" w:eastAsia="Arial" w:hAnsi="Arial" w:cs="Arial"/>
                <w:b/>
                <w:sz w:val="18"/>
                <w:szCs w:val="18"/>
                <w:lang w:val="es-ES"/>
              </w:rPr>
              <w:t>e</w:t>
            </w:r>
          </w:p>
          <w:p w:rsidR="00310D2C" w:rsidRPr="00566F0F" w:rsidRDefault="00310D2C" w:rsidP="00310D2C">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Observaci</w:t>
            </w:r>
            <w:r w:rsidR="005C125A" w:rsidRPr="00566F0F">
              <w:rPr>
                <w:rFonts w:ascii="Arial" w:eastAsia="Arial" w:hAnsi="Arial" w:cs="Arial"/>
                <w:b/>
                <w:sz w:val="18"/>
                <w:szCs w:val="18"/>
                <w:lang w:val="es-ES"/>
              </w:rPr>
              <w:t>ón 10</w:t>
            </w:r>
            <w:r w:rsidRPr="00566F0F">
              <w:rPr>
                <w:rFonts w:ascii="Arial" w:eastAsia="Arial" w:hAnsi="Arial" w:cs="Arial"/>
                <w:b/>
                <w:sz w:val="18"/>
                <w:szCs w:val="18"/>
                <w:lang w:val="es-ES"/>
              </w:rPr>
              <w:t>%</w:t>
            </w:r>
          </w:p>
          <w:p w:rsidR="00D73A22" w:rsidRPr="00566F0F" w:rsidRDefault="00310D2C" w:rsidP="00310D2C">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 xml:space="preserve">exposición oral </w:t>
            </w:r>
            <w:r w:rsidR="005C125A" w:rsidRPr="00566F0F">
              <w:rPr>
                <w:rFonts w:ascii="Arial" w:eastAsia="Arial" w:hAnsi="Arial" w:cs="Arial"/>
                <w:b/>
                <w:sz w:val="18"/>
                <w:szCs w:val="18"/>
                <w:lang w:val="es-ES"/>
              </w:rPr>
              <w:t>10%</w:t>
            </w:r>
          </w:p>
          <w:p w:rsidR="005C125A" w:rsidRPr="00566F0F" w:rsidRDefault="005C125A" w:rsidP="00310D2C">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Cuaderno de clase 20%</w:t>
            </w:r>
          </w:p>
          <w:p w:rsidR="005C125A" w:rsidRPr="00566F0F" w:rsidRDefault="005C125A" w:rsidP="00310D2C">
            <w:pPr>
              <w:ind w:left="252"/>
              <w:contextualSpacing/>
              <w:rPr>
                <w:sz w:val="18"/>
                <w:szCs w:val="18"/>
                <w:lang w:val="es-ES"/>
              </w:rPr>
            </w:pPr>
            <w:r w:rsidRPr="00566F0F">
              <w:rPr>
                <w:rFonts w:ascii="Arial" w:eastAsia="Arial" w:hAnsi="Arial" w:cs="Arial"/>
                <w:b/>
                <w:sz w:val="18"/>
                <w:szCs w:val="18"/>
                <w:lang w:val="es-ES"/>
              </w:rPr>
              <w:t>Actitud y comportamiento 20%</w:t>
            </w:r>
          </w:p>
          <w:p w:rsidR="00310D2C" w:rsidRPr="00BC0EEA" w:rsidRDefault="00310D2C" w:rsidP="00310D2C">
            <w:pPr>
              <w:ind w:left="252"/>
              <w:contextualSpacing/>
              <w:rPr>
                <w:sz w:val="18"/>
                <w:szCs w:val="18"/>
                <w:lang w:val="es-ES"/>
              </w:rPr>
            </w:pPr>
          </w:p>
          <w:p w:rsidR="00310D2C" w:rsidRPr="00310D2C" w:rsidRDefault="00310D2C" w:rsidP="00310D2C">
            <w:pPr>
              <w:numPr>
                <w:ilvl w:val="1"/>
                <w:numId w:val="6"/>
              </w:numPr>
              <w:ind w:left="252" w:hanging="180"/>
              <w:contextualSpacing/>
              <w:rPr>
                <w:sz w:val="18"/>
                <w:szCs w:val="18"/>
                <w:lang w:val="es-ES"/>
              </w:rPr>
            </w:pPr>
            <w:r>
              <w:rPr>
                <w:rFonts w:ascii="Arial" w:eastAsia="Arial" w:hAnsi="Arial" w:cs="Arial"/>
                <w:b/>
                <w:sz w:val="18"/>
                <w:szCs w:val="18"/>
                <w:lang w:val="es-ES"/>
              </w:rPr>
              <w:t xml:space="preserve"> </w:t>
            </w:r>
            <w:r w:rsidRPr="00310D2C">
              <w:rPr>
                <w:rFonts w:ascii="Arial" w:eastAsia="Arial" w:hAnsi="Arial" w:cs="Arial"/>
                <w:sz w:val="18"/>
                <w:szCs w:val="18"/>
                <w:lang w:val="es-ES"/>
              </w:rPr>
              <w:t>Trabaja</w:t>
            </w:r>
            <w:r w:rsidR="00F140C3" w:rsidRPr="00310D2C">
              <w:rPr>
                <w:rFonts w:ascii="Arial" w:eastAsia="Arial" w:hAnsi="Arial" w:cs="Arial"/>
                <w:sz w:val="18"/>
                <w:szCs w:val="18"/>
                <w:lang w:val="es-ES"/>
              </w:rPr>
              <w:t xml:space="preserve"> de forma individual o e</w:t>
            </w:r>
            <w:r w:rsidRPr="00310D2C">
              <w:rPr>
                <w:rFonts w:ascii="Arial" w:eastAsia="Arial" w:hAnsi="Arial" w:cs="Arial"/>
                <w:sz w:val="18"/>
                <w:szCs w:val="18"/>
                <w:lang w:val="es-ES"/>
              </w:rPr>
              <w:t xml:space="preserve">n equipo y presenta un trabajo  de forma clara y ordenada </w:t>
            </w:r>
            <w:r w:rsidR="00F140C3" w:rsidRPr="00310D2C">
              <w:rPr>
                <w:rFonts w:ascii="Arial" w:eastAsia="Arial" w:hAnsi="Arial" w:cs="Arial"/>
                <w:sz w:val="18"/>
                <w:szCs w:val="18"/>
                <w:lang w:val="es-ES"/>
              </w:rPr>
              <w:t xml:space="preserve"> y comunicando de forma oral la</w:t>
            </w:r>
            <w:r w:rsidRPr="00310D2C">
              <w:rPr>
                <w:rFonts w:ascii="Arial" w:eastAsia="Arial" w:hAnsi="Arial" w:cs="Arial"/>
                <w:sz w:val="18"/>
                <w:szCs w:val="18"/>
                <w:lang w:val="es-ES"/>
              </w:rPr>
              <w:t xml:space="preserve"> experiencia realizada.</w:t>
            </w:r>
            <w:r w:rsidRPr="00310D2C">
              <w:rPr>
                <w:rFonts w:ascii="Arial" w:eastAsia="Arial" w:hAnsi="Arial" w:cs="Arial"/>
                <w:i/>
                <w:sz w:val="18"/>
                <w:szCs w:val="18"/>
                <w:u w:val="single"/>
                <w:lang w:val="es-ES"/>
              </w:rPr>
              <w:t xml:space="preserve"> </w:t>
            </w:r>
          </w:p>
          <w:p w:rsidR="00D73A22" w:rsidRPr="00566F0F" w:rsidRDefault="00310D2C" w:rsidP="005C125A">
            <w:pPr>
              <w:ind w:left="252"/>
              <w:contextualSpacing/>
              <w:rPr>
                <w:b/>
                <w:sz w:val="18"/>
                <w:szCs w:val="18"/>
                <w:lang w:val="es-ES"/>
              </w:rPr>
            </w:pPr>
            <w:r w:rsidRPr="00566F0F">
              <w:rPr>
                <w:rFonts w:ascii="Arial" w:eastAsia="Arial" w:hAnsi="Arial" w:cs="Arial"/>
                <w:b/>
                <w:sz w:val="18"/>
                <w:szCs w:val="18"/>
                <w:lang w:val="es-ES"/>
              </w:rPr>
              <w:t>Trabajo en equipo 10</w:t>
            </w:r>
            <w:r w:rsidRPr="00566F0F">
              <w:rPr>
                <w:rFonts w:ascii="Arial" w:eastAsia="Arial" w:hAnsi="Arial" w:cs="Arial"/>
                <w:b/>
                <w:i/>
                <w:sz w:val="18"/>
                <w:szCs w:val="18"/>
                <w:u w:val="single"/>
                <w:lang w:val="es-ES"/>
              </w:rPr>
              <w:t>%</w:t>
            </w:r>
          </w:p>
          <w:p w:rsidR="005C125A" w:rsidRPr="005C125A" w:rsidRDefault="005C125A" w:rsidP="005C125A">
            <w:pPr>
              <w:ind w:left="252"/>
              <w:contextualSpacing/>
              <w:rPr>
                <w:sz w:val="18"/>
                <w:szCs w:val="18"/>
                <w:lang w:val="es-ES"/>
              </w:rPr>
            </w:pPr>
            <w:r w:rsidRPr="00566F0F">
              <w:rPr>
                <w:b/>
                <w:sz w:val="18"/>
                <w:szCs w:val="18"/>
                <w:lang w:val="es-ES"/>
              </w:rPr>
              <w:t>Prueba escrita u oral 30%</w:t>
            </w:r>
          </w:p>
        </w:tc>
      </w:tr>
    </w:tbl>
    <w:p w:rsidR="00D73A22" w:rsidRDefault="00D73A22">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Pr="00BC0EEA" w:rsidRDefault="00BC0EEA">
      <w:pPr>
        <w:jc w:val="both"/>
        <w:rPr>
          <w:rFonts w:ascii="Arial" w:eastAsia="Arial" w:hAnsi="Arial" w:cs="Arial"/>
          <w:sz w:val="18"/>
          <w:szCs w:val="18"/>
          <w:lang w:val="es-ES"/>
        </w:rPr>
      </w:pPr>
    </w:p>
    <w:tbl>
      <w:tblPr>
        <w:tblStyle w:val="a0"/>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394"/>
        <w:gridCol w:w="6095"/>
      </w:tblGrid>
      <w:tr w:rsidR="00D73A22" w:rsidRPr="003751C2" w:rsidTr="00F32497">
        <w:tc>
          <w:tcPr>
            <w:tcW w:w="15168" w:type="dxa"/>
            <w:gridSpan w:val="3"/>
            <w:shd w:val="clear" w:color="auto" w:fill="FABF8F"/>
          </w:tcPr>
          <w:p w:rsidR="00D73A22" w:rsidRPr="00BC0EEA" w:rsidRDefault="00F32497">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F140C3" w:rsidRPr="00BC0EEA">
              <w:rPr>
                <w:rFonts w:ascii="Arimo" w:eastAsia="Arimo" w:hAnsi="Arimo" w:cs="Arimo"/>
                <w:sz w:val="22"/>
                <w:szCs w:val="22"/>
                <w:lang w:val="es-ES"/>
              </w:rPr>
              <w:t>2º DE PRIMARIA UNIDAD 2: “Un poco de control”.</w:t>
            </w:r>
          </w:p>
          <w:p w:rsidR="00D73A22" w:rsidRPr="00BC0EEA" w:rsidRDefault="00C104B7">
            <w:pPr>
              <w:jc w:val="center"/>
              <w:rPr>
                <w:rFonts w:ascii="Arimo" w:eastAsia="Arimo" w:hAnsi="Arimo" w:cs="Arimo"/>
                <w:sz w:val="22"/>
                <w:szCs w:val="22"/>
                <w:lang w:val="es-ES"/>
              </w:rPr>
            </w:pPr>
            <w:r>
              <w:rPr>
                <w:rFonts w:ascii="Arimo" w:eastAsia="Arimo" w:hAnsi="Arimo" w:cs="Arimo"/>
                <w:sz w:val="22"/>
                <w:szCs w:val="22"/>
                <w:lang w:val="es-ES"/>
              </w:rPr>
              <w:t>Temporalización (aprox.): 1 de noviembre  al 20</w:t>
            </w:r>
            <w:r w:rsidR="00F32497">
              <w:rPr>
                <w:rFonts w:ascii="Arimo" w:eastAsia="Arimo" w:hAnsi="Arimo" w:cs="Arimo"/>
                <w:sz w:val="22"/>
                <w:szCs w:val="22"/>
                <w:lang w:val="es-ES"/>
              </w:rPr>
              <w:t xml:space="preserve"> de Noviembre de 2019</w:t>
            </w:r>
          </w:p>
        </w:tc>
      </w:tr>
      <w:tr w:rsidR="00D73A22" w:rsidRPr="003751C2" w:rsidTr="00F32497">
        <w:trPr>
          <w:trHeight w:val="700"/>
        </w:trPr>
        <w:tc>
          <w:tcPr>
            <w:tcW w:w="4679"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4394" w:type="dxa"/>
          </w:tcPr>
          <w:p w:rsidR="00D73A22" w:rsidRPr="00BC0EEA" w:rsidRDefault="00F140C3">
            <w:pPr>
              <w:ind w:left="113" w:right="113"/>
              <w:jc w:val="center"/>
              <w:rPr>
                <w:rFonts w:ascii="Arimo" w:eastAsia="Arimo" w:hAnsi="Arimo" w:cs="Arimo"/>
                <w:b/>
                <w:sz w:val="22"/>
                <w:szCs w:val="22"/>
                <w:lang w:val="es-ES"/>
              </w:rPr>
            </w:pPr>
            <w:r w:rsidRPr="00BC0EEA">
              <w:rPr>
                <w:rFonts w:ascii="Arimo" w:eastAsia="Arimo" w:hAnsi="Arimo" w:cs="Arimo"/>
                <w:b/>
                <w:sz w:val="22"/>
                <w:szCs w:val="22"/>
                <w:lang w:val="es-ES"/>
              </w:rPr>
              <w:t>CRITERIOS DE EVALUACIÓN (R.D. 126/2014)</w:t>
            </w:r>
          </w:p>
        </w:tc>
        <w:tc>
          <w:tcPr>
            <w:tcW w:w="6095" w:type="dxa"/>
          </w:tcPr>
          <w:p w:rsidR="00D73A22" w:rsidRPr="00BC0EEA" w:rsidRDefault="00D73A22">
            <w:pPr>
              <w:jc w:val="both"/>
              <w:rPr>
                <w:rFonts w:ascii="Arial" w:eastAsia="Arial" w:hAnsi="Arial" w:cs="Arial"/>
                <w:sz w:val="18"/>
                <w:szCs w:val="18"/>
                <w:lang w:val="es-ES"/>
              </w:rPr>
            </w:pPr>
          </w:p>
          <w:p w:rsidR="00D73A22" w:rsidRPr="00BC0EEA" w:rsidRDefault="00F140C3">
            <w:pPr>
              <w:jc w:val="both"/>
              <w:rPr>
                <w:rFonts w:ascii="Arial" w:eastAsia="Arial" w:hAnsi="Arial" w:cs="Arial"/>
                <w:sz w:val="18"/>
                <w:szCs w:val="18"/>
                <w:lang w:val="es-ES"/>
              </w:rPr>
            </w:pPr>
            <w:r w:rsidRPr="00BC0EEA">
              <w:rPr>
                <w:rFonts w:ascii="Arial" w:eastAsia="Arial" w:hAnsi="Arial" w:cs="Arial"/>
                <w:b/>
                <w:sz w:val="18"/>
                <w:szCs w:val="18"/>
                <w:lang w:val="es-ES"/>
              </w:rPr>
              <w:t>ESTÁNDARES, CRITERIOS E INSTRUMENTOS EVALUAC</w:t>
            </w:r>
          </w:p>
        </w:tc>
      </w:tr>
      <w:tr w:rsidR="00D73A22" w:rsidRPr="003751C2" w:rsidTr="00F32497">
        <w:trPr>
          <w:trHeight w:val="700"/>
        </w:trPr>
        <w:tc>
          <w:tcPr>
            <w:tcW w:w="4679" w:type="dxa"/>
            <w:vMerge w:val="restart"/>
            <w:vAlign w:val="center"/>
          </w:tcPr>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El autocontrol</w:t>
            </w:r>
          </w:p>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La autorregulación de la conducta.</w:t>
            </w:r>
          </w:p>
          <w:p w:rsidR="00D73A22" w:rsidRDefault="00F140C3">
            <w:pPr>
              <w:jc w:val="both"/>
              <w:rPr>
                <w:rFonts w:ascii="Arial" w:eastAsia="Arial" w:hAnsi="Arial" w:cs="Arial"/>
                <w:sz w:val="18"/>
                <w:szCs w:val="18"/>
              </w:rPr>
            </w:pPr>
            <w:proofErr w:type="gramStart"/>
            <w:r>
              <w:rPr>
                <w:rFonts w:ascii="Arial" w:eastAsia="Arial" w:hAnsi="Arial" w:cs="Arial"/>
                <w:sz w:val="18"/>
                <w:szCs w:val="18"/>
              </w:rPr>
              <w:t>•  El</w:t>
            </w:r>
            <w:proofErr w:type="gramEnd"/>
            <w:r>
              <w:rPr>
                <w:rFonts w:ascii="Arial" w:eastAsia="Arial" w:hAnsi="Arial" w:cs="Arial"/>
                <w:sz w:val="18"/>
                <w:szCs w:val="18"/>
              </w:rPr>
              <w:t xml:space="preserve"> </w:t>
            </w:r>
            <w:proofErr w:type="spellStart"/>
            <w:r>
              <w:rPr>
                <w:rFonts w:ascii="Arial" w:eastAsia="Arial" w:hAnsi="Arial" w:cs="Arial"/>
                <w:sz w:val="18"/>
                <w:szCs w:val="18"/>
              </w:rPr>
              <w:t>pensamiento</w:t>
            </w:r>
            <w:proofErr w:type="spellEnd"/>
            <w:r>
              <w:rPr>
                <w:rFonts w:ascii="Arial" w:eastAsia="Arial" w:hAnsi="Arial" w:cs="Arial"/>
                <w:sz w:val="18"/>
                <w:szCs w:val="18"/>
              </w:rPr>
              <w:t xml:space="preserve"> </w:t>
            </w:r>
            <w:proofErr w:type="spellStart"/>
            <w:r>
              <w:rPr>
                <w:rFonts w:ascii="Arial" w:eastAsia="Arial" w:hAnsi="Arial" w:cs="Arial"/>
                <w:sz w:val="18"/>
                <w:szCs w:val="18"/>
              </w:rPr>
              <w:t>positivo</w:t>
            </w:r>
            <w:proofErr w:type="spellEnd"/>
            <w:r>
              <w:rPr>
                <w:rFonts w:ascii="Arial" w:eastAsia="Arial" w:hAnsi="Arial" w:cs="Arial"/>
                <w:sz w:val="18"/>
                <w:szCs w:val="18"/>
              </w:rPr>
              <w:t>.</w:t>
            </w: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tc>
        <w:tc>
          <w:tcPr>
            <w:tcW w:w="4394" w:type="dxa"/>
            <w:vMerge w:val="restart"/>
          </w:tcPr>
          <w:p w:rsidR="00D73A22" w:rsidRPr="00BC0EEA" w:rsidRDefault="00D73A22">
            <w:pPr>
              <w:ind w:left="113" w:right="113"/>
              <w:jc w:val="center"/>
              <w:rPr>
                <w:rFonts w:ascii="Arimo" w:eastAsia="Arimo" w:hAnsi="Arimo" w:cs="Arimo"/>
                <w:b/>
                <w:sz w:val="22"/>
                <w:szCs w:val="22"/>
                <w:lang w:val="es-ES"/>
              </w:rPr>
            </w:pPr>
          </w:p>
          <w:p w:rsidR="00D73A22" w:rsidRPr="00BC0EEA" w:rsidRDefault="00D73A22">
            <w:pPr>
              <w:ind w:left="113" w:right="113"/>
              <w:jc w:val="center"/>
              <w:rPr>
                <w:rFonts w:ascii="Arimo" w:eastAsia="Arimo" w:hAnsi="Arimo" w:cs="Arimo"/>
                <w:b/>
                <w:sz w:val="22"/>
                <w:szCs w:val="22"/>
                <w:lang w:val="es-ES"/>
              </w:rPr>
            </w:pPr>
          </w:p>
          <w:p w:rsidR="00D73A22" w:rsidRPr="00BC0EEA" w:rsidRDefault="00D73A22">
            <w:pPr>
              <w:tabs>
                <w:tab w:val="left" w:pos="1828"/>
              </w:tabs>
              <w:rPr>
                <w:rFonts w:ascii="Arial" w:eastAsia="Arial" w:hAnsi="Arial" w:cs="Arial"/>
                <w:sz w:val="18"/>
                <w:szCs w:val="18"/>
                <w:lang w:val="es-ES"/>
              </w:rPr>
            </w:pPr>
          </w:p>
          <w:p w:rsidR="00D73A22" w:rsidRPr="00BC0EEA" w:rsidRDefault="00F140C3">
            <w:pPr>
              <w:tabs>
                <w:tab w:val="left" w:pos="1828"/>
              </w:tabs>
              <w:rPr>
                <w:rFonts w:ascii="Arial" w:eastAsia="Arial" w:hAnsi="Arial" w:cs="Arial"/>
                <w:sz w:val="18"/>
                <w:szCs w:val="18"/>
                <w:lang w:val="es-ES"/>
              </w:rPr>
            </w:pPr>
            <w:r w:rsidRPr="00BC0EEA">
              <w:rPr>
                <w:rFonts w:ascii="Arial" w:eastAsia="Arial" w:hAnsi="Arial" w:cs="Arial"/>
                <w:sz w:val="18"/>
                <w:szCs w:val="18"/>
                <w:lang w:val="es-ES"/>
              </w:rPr>
              <w:t>1</w:t>
            </w:r>
            <w:r w:rsidRPr="00BC0EEA">
              <w:rPr>
                <w:rFonts w:ascii="Arial" w:eastAsia="Arial" w:hAnsi="Arial" w:cs="Arial"/>
                <w:i/>
                <w:sz w:val="18"/>
                <w:szCs w:val="18"/>
                <w:lang w:val="es-ES"/>
              </w:rPr>
              <w:t>.  Utilizar la reflexión para aprender a pensar por sí mismo, autorregular la conducta, generar pensamientos positivos y motivadores, y ponerlos en práctica.</w:t>
            </w:r>
          </w:p>
        </w:tc>
        <w:tc>
          <w:tcPr>
            <w:tcW w:w="6095" w:type="dxa"/>
          </w:tcPr>
          <w:p w:rsidR="00D73A22" w:rsidRPr="00BC0EEA" w:rsidRDefault="00D73A22">
            <w:pPr>
              <w:jc w:val="both"/>
              <w:rPr>
                <w:rFonts w:ascii="Arial" w:eastAsia="Arial" w:hAnsi="Arial" w:cs="Arial"/>
                <w:sz w:val="18"/>
                <w:szCs w:val="18"/>
                <w:lang w:val="es-ES"/>
              </w:rPr>
            </w:pPr>
          </w:p>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1.1.  Resuelve situaciones cotidianas tras reflexionar sobre sus pensamientos.</w:t>
            </w:r>
          </w:p>
        </w:tc>
      </w:tr>
      <w:tr w:rsidR="00D73A22" w:rsidRPr="003751C2" w:rsidTr="00F32497">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1.2.  Comprende y valora la utilidad de los aprendizajes realizados para mejorar su bienestar.</w:t>
            </w:r>
          </w:p>
        </w:tc>
      </w:tr>
      <w:tr w:rsidR="00D73A22" w:rsidRPr="003751C2" w:rsidTr="00F32497">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1.3.  Expresa sus pensamientos de forma artística y los argumenta</w:t>
            </w:r>
            <w:proofErr w:type="gramStart"/>
            <w:r w:rsidRPr="00BC0EEA">
              <w:rPr>
                <w:rFonts w:ascii="Arial" w:eastAsia="Arial" w:hAnsi="Arial" w:cs="Arial"/>
                <w:sz w:val="18"/>
                <w:szCs w:val="18"/>
                <w:lang w:val="es-ES"/>
              </w:rPr>
              <w:t>..</w:t>
            </w:r>
            <w:proofErr w:type="gramEnd"/>
          </w:p>
        </w:tc>
      </w:tr>
      <w:tr w:rsidR="00D73A22" w:rsidRPr="003751C2" w:rsidTr="00F32497">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1.4.  Selecciona estrategias que le ayudan a pensar y a actuar de forma </w:t>
            </w:r>
            <w:r w:rsidRPr="00BC0EEA">
              <w:rPr>
                <w:rFonts w:ascii="Arial" w:eastAsia="Arial" w:hAnsi="Arial" w:cs="Arial"/>
                <w:sz w:val="18"/>
                <w:szCs w:val="18"/>
                <w:lang w:val="es-ES"/>
              </w:rPr>
              <w:lastRenderedPageBreak/>
              <w:t>reflexiva.</w:t>
            </w:r>
          </w:p>
        </w:tc>
      </w:tr>
      <w:tr w:rsidR="00D73A22" w:rsidRPr="003751C2" w:rsidTr="00F32497">
        <w:trPr>
          <w:trHeight w:val="30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D73A22">
            <w:pPr>
              <w:jc w:val="both"/>
              <w:rPr>
                <w:rFonts w:ascii="Arial" w:eastAsia="Arial" w:hAnsi="Arial" w:cs="Arial"/>
                <w:sz w:val="18"/>
                <w:szCs w:val="18"/>
                <w:lang w:val="es-ES"/>
              </w:rPr>
            </w:pPr>
          </w:p>
        </w:tc>
      </w:tr>
      <w:tr w:rsidR="00D73A22" w:rsidRPr="003751C2" w:rsidTr="00F32497">
        <w:trPr>
          <w:trHeight w:val="300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1.5.  Detecta en sí mismo sentimientos negativos y utiliza estrategias sencillas para transformarlos.</w:t>
            </w:r>
          </w:p>
          <w:p w:rsidR="00566F0F" w:rsidRPr="00310D2C" w:rsidRDefault="00566F0F" w:rsidP="00566F0F">
            <w:pPr>
              <w:numPr>
                <w:ilvl w:val="1"/>
                <w:numId w:val="6"/>
              </w:numPr>
              <w:ind w:left="252" w:hanging="180"/>
              <w:contextualSpacing/>
              <w:rPr>
                <w:sz w:val="18"/>
                <w:szCs w:val="18"/>
                <w:lang w:val="es-ES"/>
              </w:rPr>
            </w:pPr>
            <w:r w:rsidRPr="00310D2C">
              <w:rPr>
                <w:rFonts w:ascii="Arial" w:eastAsia="Arial" w:hAnsi="Arial" w:cs="Arial"/>
                <w:sz w:val="18"/>
                <w:szCs w:val="18"/>
                <w:lang w:val="es-ES"/>
              </w:rPr>
              <w:t>Busca, selecciona y organiza información concreta y relevante, la analiza, obtiene conclusiones, comunica su experiencia, reflexiona acerca del proceso seguido y lo comunica oralment</w:t>
            </w:r>
            <w:r>
              <w:rPr>
                <w:rFonts w:ascii="Arial" w:eastAsia="Arial" w:hAnsi="Arial" w:cs="Arial"/>
                <w:b/>
                <w:sz w:val="18"/>
                <w:szCs w:val="18"/>
                <w:lang w:val="es-ES"/>
              </w:rPr>
              <w:t>e</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Observación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exposición oral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Cuaderno de clase 20%</w:t>
            </w:r>
          </w:p>
          <w:p w:rsidR="00566F0F" w:rsidRPr="00566F0F" w:rsidRDefault="00566F0F" w:rsidP="00566F0F">
            <w:pPr>
              <w:ind w:left="252"/>
              <w:contextualSpacing/>
              <w:rPr>
                <w:sz w:val="18"/>
                <w:szCs w:val="18"/>
                <w:lang w:val="es-ES"/>
              </w:rPr>
            </w:pPr>
            <w:r w:rsidRPr="00566F0F">
              <w:rPr>
                <w:rFonts w:ascii="Arial" w:eastAsia="Arial" w:hAnsi="Arial" w:cs="Arial"/>
                <w:b/>
                <w:sz w:val="18"/>
                <w:szCs w:val="18"/>
                <w:lang w:val="es-ES"/>
              </w:rPr>
              <w:t>Actitud y comportamiento 20%</w:t>
            </w:r>
          </w:p>
          <w:p w:rsidR="00566F0F" w:rsidRPr="00BC0EEA" w:rsidRDefault="00566F0F" w:rsidP="00566F0F">
            <w:pPr>
              <w:ind w:left="252"/>
              <w:contextualSpacing/>
              <w:rPr>
                <w:sz w:val="18"/>
                <w:szCs w:val="18"/>
                <w:lang w:val="es-ES"/>
              </w:rPr>
            </w:pPr>
          </w:p>
          <w:p w:rsidR="00566F0F" w:rsidRPr="00310D2C" w:rsidRDefault="00566F0F" w:rsidP="00566F0F">
            <w:pPr>
              <w:numPr>
                <w:ilvl w:val="1"/>
                <w:numId w:val="6"/>
              </w:numPr>
              <w:ind w:left="252" w:hanging="180"/>
              <w:contextualSpacing/>
              <w:rPr>
                <w:sz w:val="18"/>
                <w:szCs w:val="18"/>
                <w:lang w:val="es-ES"/>
              </w:rPr>
            </w:pPr>
            <w:r>
              <w:rPr>
                <w:rFonts w:ascii="Arial" w:eastAsia="Arial" w:hAnsi="Arial" w:cs="Arial"/>
                <w:b/>
                <w:sz w:val="18"/>
                <w:szCs w:val="18"/>
                <w:lang w:val="es-ES"/>
              </w:rPr>
              <w:t xml:space="preserve"> </w:t>
            </w:r>
            <w:r w:rsidRPr="00310D2C">
              <w:rPr>
                <w:rFonts w:ascii="Arial" w:eastAsia="Arial" w:hAnsi="Arial" w:cs="Arial"/>
                <w:sz w:val="18"/>
                <w:szCs w:val="18"/>
                <w:lang w:val="es-ES"/>
              </w:rPr>
              <w:t>Trabaja de forma individual o en equipo y presenta un trabajo  de forma clara y ordenada  y comunicando de forma oral la experiencia realizada.</w:t>
            </w:r>
            <w:r w:rsidRPr="00310D2C">
              <w:rPr>
                <w:rFonts w:ascii="Arial" w:eastAsia="Arial" w:hAnsi="Arial" w:cs="Arial"/>
                <w:i/>
                <w:sz w:val="18"/>
                <w:szCs w:val="18"/>
                <w:u w:val="single"/>
                <w:lang w:val="es-ES"/>
              </w:rPr>
              <w:t xml:space="preserve"> </w:t>
            </w:r>
          </w:p>
          <w:p w:rsidR="00566F0F" w:rsidRPr="00566F0F" w:rsidRDefault="00566F0F" w:rsidP="00566F0F">
            <w:pPr>
              <w:ind w:left="252"/>
              <w:contextualSpacing/>
              <w:rPr>
                <w:b/>
                <w:sz w:val="18"/>
                <w:szCs w:val="18"/>
                <w:lang w:val="es-ES"/>
              </w:rPr>
            </w:pPr>
            <w:r w:rsidRPr="00566F0F">
              <w:rPr>
                <w:rFonts w:ascii="Arial" w:eastAsia="Arial" w:hAnsi="Arial" w:cs="Arial"/>
                <w:b/>
                <w:sz w:val="18"/>
                <w:szCs w:val="18"/>
                <w:lang w:val="es-ES"/>
              </w:rPr>
              <w:t>Trabajo en equipo 10</w:t>
            </w:r>
            <w:r w:rsidRPr="00566F0F">
              <w:rPr>
                <w:rFonts w:ascii="Arial" w:eastAsia="Arial" w:hAnsi="Arial" w:cs="Arial"/>
                <w:b/>
                <w:i/>
                <w:sz w:val="18"/>
                <w:szCs w:val="18"/>
                <w:u w:val="single"/>
                <w:lang w:val="es-ES"/>
              </w:rPr>
              <w:t>%</w:t>
            </w:r>
          </w:p>
          <w:p w:rsidR="00D73A22" w:rsidRPr="00BC0EEA" w:rsidRDefault="00566F0F" w:rsidP="00566F0F">
            <w:pPr>
              <w:jc w:val="both"/>
              <w:rPr>
                <w:rFonts w:ascii="Arial" w:eastAsia="Arial" w:hAnsi="Arial" w:cs="Arial"/>
                <w:sz w:val="18"/>
                <w:szCs w:val="18"/>
                <w:lang w:val="es-ES"/>
              </w:rPr>
            </w:pPr>
            <w:r w:rsidRPr="00566F0F">
              <w:rPr>
                <w:b/>
                <w:sz w:val="18"/>
                <w:szCs w:val="18"/>
                <w:lang w:val="es-ES"/>
              </w:rPr>
              <w:t>Prueba escrita u oral 30%</w:t>
            </w:r>
          </w:p>
        </w:tc>
      </w:tr>
    </w:tbl>
    <w:p w:rsidR="00D73A22" w:rsidRDefault="00D73A22">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Pr="00BC0EEA" w:rsidRDefault="00BC0EEA">
      <w:pPr>
        <w:jc w:val="both"/>
        <w:rPr>
          <w:rFonts w:ascii="Arial" w:eastAsia="Arial" w:hAnsi="Arial" w:cs="Arial"/>
          <w:sz w:val="18"/>
          <w:szCs w:val="18"/>
          <w:lang w:val="es-ES"/>
        </w:rPr>
      </w:pPr>
    </w:p>
    <w:tbl>
      <w:tblPr>
        <w:tblStyle w:val="a1"/>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4394"/>
        <w:gridCol w:w="5954"/>
      </w:tblGrid>
      <w:tr w:rsidR="00D73A22" w:rsidRPr="003751C2" w:rsidTr="00F32497">
        <w:tc>
          <w:tcPr>
            <w:tcW w:w="14885" w:type="dxa"/>
            <w:gridSpan w:val="3"/>
            <w:shd w:val="clear" w:color="auto" w:fill="FABF8F"/>
          </w:tcPr>
          <w:p w:rsidR="00D73A22" w:rsidRPr="00BC0EEA" w:rsidRDefault="00F32497">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F140C3" w:rsidRPr="00BC0EEA">
              <w:rPr>
                <w:rFonts w:ascii="Arimo" w:eastAsia="Arimo" w:hAnsi="Arimo" w:cs="Arimo"/>
                <w:sz w:val="22"/>
                <w:szCs w:val="22"/>
                <w:lang w:val="es-ES"/>
              </w:rPr>
              <w:t>2º DE PRIMARIA UNIDAD 3: “¿Responsable yo?”.</w:t>
            </w:r>
          </w:p>
          <w:p w:rsidR="00D73A22" w:rsidRPr="00BC0EEA" w:rsidRDefault="00F140C3">
            <w:pPr>
              <w:jc w:val="center"/>
              <w:rPr>
                <w:rFonts w:ascii="Arimo" w:eastAsia="Arimo" w:hAnsi="Arimo" w:cs="Arimo"/>
                <w:sz w:val="22"/>
                <w:szCs w:val="22"/>
                <w:lang w:val="es-ES"/>
              </w:rPr>
            </w:pPr>
            <w:r w:rsidRPr="00BC0EEA">
              <w:rPr>
                <w:rFonts w:ascii="Arimo" w:eastAsia="Arimo" w:hAnsi="Arimo" w:cs="Arimo"/>
                <w:sz w:val="22"/>
                <w:szCs w:val="22"/>
                <w:lang w:val="es-ES"/>
              </w:rPr>
              <w:t>Temporalización (aprox.): d</w:t>
            </w:r>
            <w:r w:rsidR="00C104B7">
              <w:rPr>
                <w:rFonts w:ascii="Arimo" w:eastAsia="Arimo" w:hAnsi="Arimo" w:cs="Arimo"/>
                <w:sz w:val="22"/>
                <w:szCs w:val="22"/>
                <w:lang w:val="es-ES"/>
              </w:rPr>
              <w:t>el 20 noviembre  al 20 de diciembre</w:t>
            </w:r>
            <w:r w:rsidR="00F32497">
              <w:rPr>
                <w:rFonts w:ascii="Arimo" w:eastAsia="Arimo" w:hAnsi="Arimo" w:cs="Arimo"/>
                <w:sz w:val="22"/>
                <w:szCs w:val="22"/>
                <w:lang w:val="es-ES"/>
              </w:rPr>
              <w:t xml:space="preserve"> de 2019</w:t>
            </w:r>
          </w:p>
        </w:tc>
      </w:tr>
      <w:tr w:rsidR="00D73A22" w:rsidRPr="003751C2" w:rsidTr="00F32497">
        <w:trPr>
          <w:trHeight w:val="700"/>
        </w:trPr>
        <w:tc>
          <w:tcPr>
            <w:tcW w:w="4537"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4394" w:type="dxa"/>
          </w:tcPr>
          <w:p w:rsidR="00D73A22" w:rsidRPr="00BC0EEA" w:rsidRDefault="00F140C3">
            <w:pPr>
              <w:ind w:left="113" w:right="113"/>
              <w:jc w:val="center"/>
              <w:rPr>
                <w:rFonts w:ascii="Arimo" w:eastAsia="Arimo" w:hAnsi="Arimo" w:cs="Arimo"/>
                <w:b/>
                <w:sz w:val="22"/>
                <w:szCs w:val="22"/>
                <w:lang w:val="es-ES"/>
              </w:rPr>
            </w:pPr>
            <w:r w:rsidRPr="00BC0EEA">
              <w:rPr>
                <w:rFonts w:ascii="Arimo" w:eastAsia="Arimo" w:hAnsi="Arimo" w:cs="Arimo"/>
                <w:b/>
                <w:sz w:val="22"/>
                <w:szCs w:val="22"/>
                <w:lang w:val="es-ES"/>
              </w:rPr>
              <w:t>CRITERIOS DE EVALUACIÓN (R.D. 126/2014)</w:t>
            </w:r>
          </w:p>
        </w:tc>
        <w:tc>
          <w:tcPr>
            <w:tcW w:w="595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b/>
                <w:sz w:val="18"/>
                <w:szCs w:val="18"/>
                <w:lang w:val="es-ES"/>
              </w:rPr>
              <w:t>ESTÁNDARES, CRITERIOS E INSTRUMENTOS EVALUACIÓN</w:t>
            </w:r>
          </w:p>
        </w:tc>
      </w:tr>
      <w:tr w:rsidR="00D73A22" w:rsidRPr="003751C2" w:rsidTr="00F32497">
        <w:trPr>
          <w:trHeight w:val="700"/>
        </w:trPr>
        <w:tc>
          <w:tcPr>
            <w:tcW w:w="4537" w:type="dxa"/>
            <w:vMerge w:val="restart"/>
            <w:vAlign w:val="center"/>
          </w:tcPr>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La responsabilidad: realización responsable de las tareas escolares.</w:t>
            </w:r>
          </w:p>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La automotivación y el esfuerzo hacia la tarea.</w:t>
            </w:r>
          </w:p>
          <w:p w:rsidR="00D73A22" w:rsidRDefault="00F140C3">
            <w:pPr>
              <w:jc w:val="both"/>
              <w:rPr>
                <w:rFonts w:ascii="Arial" w:eastAsia="Arial" w:hAnsi="Arial" w:cs="Arial"/>
                <w:sz w:val="18"/>
                <w:szCs w:val="18"/>
              </w:rPr>
            </w:pPr>
            <w:proofErr w:type="gramStart"/>
            <w:r>
              <w:rPr>
                <w:rFonts w:ascii="Arial" w:eastAsia="Arial" w:hAnsi="Arial" w:cs="Arial"/>
                <w:sz w:val="18"/>
                <w:szCs w:val="18"/>
              </w:rPr>
              <w:t>•  El</w:t>
            </w:r>
            <w:proofErr w:type="gramEnd"/>
            <w:r>
              <w:rPr>
                <w:rFonts w:ascii="Arial" w:eastAsia="Arial" w:hAnsi="Arial" w:cs="Arial"/>
                <w:sz w:val="18"/>
                <w:szCs w:val="18"/>
              </w:rPr>
              <w:t xml:space="preserve"> </w:t>
            </w:r>
            <w:proofErr w:type="spellStart"/>
            <w:r>
              <w:rPr>
                <w:rFonts w:ascii="Arial" w:eastAsia="Arial" w:hAnsi="Arial" w:cs="Arial"/>
                <w:sz w:val="18"/>
                <w:szCs w:val="18"/>
              </w:rPr>
              <w:t>interés</w:t>
            </w:r>
            <w:proofErr w:type="spellEnd"/>
            <w:r>
              <w:rPr>
                <w:rFonts w:ascii="Arial" w:eastAsia="Arial" w:hAnsi="Arial" w:cs="Arial"/>
                <w:sz w:val="18"/>
                <w:szCs w:val="18"/>
              </w:rPr>
              <w:t>.</w:t>
            </w: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p w:rsidR="00D73A22" w:rsidRDefault="00D73A22">
            <w:pPr>
              <w:jc w:val="both"/>
              <w:rPr>
                <w:rFonts w:ascii="Arial" w:eastAsia="Arial" w:hAnsi="Arial" w:cs="Arial"/>
                <w:sz w:val="18"/>
                <w:szCs w:val="18"/>
              </w:rPr>
            </w:pPr>
          </w:p>
        </w:tc>
        <w:tc>
          <w:tcPr>
            <w:tcW w:w="4394" w:type="dxa"/>
            <w:vMerge w:val="restart"/>
          </w:tcPr>
          <w:p w:rsidR="00D73A22" w:rsidRPr="00BC0EEA" w:rsidRDefault="00D73A22">
            <w:pPr>
              <w:ind w:left="113" w:right="113"/>
              <w:jc w:val="center"/>
              <w:rPr>
                <w:rFonts w:ascii="Arimo" w:eastAsia="Arimo" w:hAnsi="Arimo" w:cs="Arimo"/>
                <w:b/>
                <w:sz w:val="22"/>
                <w:szCs w:val="22"/>
                <w:lang w:val="es-ES"/>
              </w:rPr>
            </w:pPr>
          </w:p>
          <w:p w:rsidR="00D73A22" w:rsidRPr="00BC0EEA" w:rsidRDefault="00F140C3">
            <w:pPr>
              <w:tabs>
                <w:tab w:val="left" w:pos="1828"/>
              </w:tabs>
              <w:rPr>
                <w:rFonts w:ascii="Arial" w:eastAsia="Arial" w:hAnsi="Arial" w:cs="Arial"/>
                <w:sz w:val="18"/>
                <w:szCs w:val="18"/>
                <w:lang w:val="es-ES"/>
              </w:rPr>
            </w:pPr>
            <w:r w:rsidRPr="00BC0EEA">
              <w:rPr>
                <w:rFonts w:ascii="Arial" w:eastAsia="Arial" w:hAnsi="Arial" w:cs="Arial"/>
                <w:sz w:val="18"/>
                <w:szCs w:val="18"/>
                <w:lang w:val="es-ES"/>
              </w:rPr>
              <w:t>1</w:t>
            </w:r>
            <w:r w:rsidRPr="00BC0EEA">
              <w:rPr>
                <w:rFonts w:ascii="Arial" w:eastAsia="Arial" w:hAnsi="Arial" w:cs="Arial"/>
                <w:i/>
                <w:sz w:val="18"/>
                <w:szCs w:val="18"/>
                <w:lang w:val="es-ES"/>
              </w:rPr>
              <w:t>.  Realizar con interés y responsabilidad las tareas escolares y tareas cotidianas, de acuerdo con las orientaciones dadas.</w:t>
            </w:r>
          </w:p>
          <w:p w:rsidR="00D73A22" w:rsidRPr="00BC0EEA" w:rsidRDefault="00D73A22">
            <w:pPr>
              <w:spacing w:line="276" w:lineRule="auto"/>
              <w:ind w:left="176" w:hanging="720"/>
              <w:jc w:val="both"/>
              <w:rPr>
                <w:rFonts w:ascii="Arial" w:eastAsia="Arial" w:hAnsi="Arial" w:cs="Arial"/>
                <w:sz w:val="18"/>
                <w:szCs w:val="18"/>
                <w:lang w:val="es-ES"/>
              </w:rPr>
            </w:pPr>
          </w:p>
          <w:p w:rsidR="00D73A22" w:rsidRPr="00BC0EEA" w:rsidRDefault="00D73A22">
            <w:pPr>
              <w:spacing w:line="276" w:lineRule="auto"/>
              <w:ind w:left="176" w:hanging="720"/>
              <w:jc w:val="both"/>
              <w:rPr>
                <w:rFonts w:ascii="Arial" w:eastAsia="Arial" w:hAnsi="Arial" w:cs="Arial"/>
                <w:sz w:val="18"/>
                <w:szCs w:val="18"/>
                <w:lang w:val="es-ES"/>
              </w:rPr>
            </w:pPr>
          </w:p>
          <w:p w:rsidR="00D73A22" w:rsidRPr="00BC0EEA" w:rsidRDefault="00F140C3">
            <w:pPr>
              <w:spacing w:after="200" w:line="276" w:lineRule="auto"/>
              <w:ind w:left="176" w:hanging="720"/>
              <w:jc w:val="both"/>
              <w:rPr>
                <w:rFonts w:ascii="Arial" w:eastAsia="Arial" w:hAnsi="Arial" w:cs="Arial"/>
                <w:sz w:val="18"/>
                <w:szCs w:val="18"/>
                <w:lang w:val="es-ES"/>
              </w:rPr>
            </w:pPr>
            <w:r w:rsidRPr="00BC0EEA">
              <w:rPr>
                <w:rFonts w:ascii="Arial" w:eastAsia="Arial" w:hAnsi="Arial" w:cs="Arial"/>
                <w:sz w:val="18"/>
                <w:szCs w:val="18"/>
                <w:lang w:val="es-ES"/>
              </w:rPr>
              <w:lastRenderedPageBreak/>
              <w:t>2.  Desarrollar el gusto por hacer las cosas bien y esforzarse para realizar tareas y conseguir metas individuales y grupales.</w:t>
            </w:r>
          </w:p>
        </w:tc>
        <w:tc>
          <w:tcPr>
            <w:tcW w:w="595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lastRenderedPageBreak/>
              <w:t xml:space="preserve">  </w:t>
            </w:r>
          </w:p>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1.1.  Realiza con responsabilidad las tareas.</w:t>
            </w:r>
          </w:p>
        </w:tc>
      </w:tr>
      <w:tr w:rsidR="00D73A22" w:rsidRPr="003751C2" w:rsidTr="00F32497">
        <w:trPr>
          <w:trHeight w:val="180"/>
        </w:trPr>
        <w:tc>
          <w:tcPr>
            <w:tcW w:w="4537"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595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1.2.  Sigue las directrices de realización de las tareas que recibe y las aplica en situaciones posteriores.</w:t>
            </w:r>
          </w:p>
        </w:tc>
      </w:tr>
      <w:tr w:rsidR="00D73A22" w:rsidRPr="003751C2" w:rsidTr="00F32497">
        <w:trPr>
          <w:trHeight w:val="180"/>
        </w:trPr>
        <w:tc>
          <w:tcPr>
            <w:tcW w:w="4537"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595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1.3.  Inventa formas y recursos que le ayudan a ser más responsable.</w:t>
            </w:r>
          </w:p>
        </w:tc>
      </w:tr>
      <w:tr w:rsidR="00D73A22" w:rsidRPr="003751C2" w:rsidTr="00F32497">
        <w:trPr>
          <w:trHeight w:val="180"/>
        </w:trPr>
        <w:tc>
          <w:tcPr>
            <w:tcW w:w="4537"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595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2.1.  Reconoce actitudes y situaciones donde las personas muestran </w:t>
            </w:r>
            <w:r w:rsidRPr="00BC0EEA">
              <w:rPr>
                <w:rFonts w:ascii="Arial" w:eastAsia="Arial" w:hAnsi="Arial" w:cs="Arial"/>
                <w:sz w:val="18"/>
                <w:szCs w:val="18"/>
                <w:lang w:val="es-ES"/>
              </w:rPr>
              <w:lastRenderedPageBreak/>
              <w:t>interés y esfuerzo.</w:t>
            </w:r>
          </w:p>
        </w:tc>
      </w:tr>
      <w:tr w:rsidR="00D73A22" w:rsidRPr="003751C2" w:rsidTr="00F32497">
        <w:trPr>
          <w:trHeight w:val="3520"/>
        </w:trPr>
        <w:tc>
          <w:tcPr>
            <w:tcW w:w="4537"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595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2.2.  Toma iniciativas de actuación en el aula y se muestra entusiasta.</w:t>
            </w:r>
          </w:p>
          <w:p w:rsidR="00566F0F" w:rsidRPr="00310D2C" w:rsidRDefault="00566F0F" w:rsidP="00566F0F">
            <w:pPr>
              <w:numPr>
                <w:ilvl w:val="1"/>
                <w:numId w:val="6"/>
              </w:numPr>
              <w:ind w:left="252" w:hanging="180"/>
              <w:contextualSpacing/>
              <w:rPr>
                <w:sz w:val="18"/>
                <w:szCs w:val="18"/>
                <w:lang w:val="es-ES"/>
              </w:rPr>
            </w:pPr>
            <w:r w:rsidRPr="00310D2C">
              <w:rPr>
                <w:rFonts w:ascii="Arial" w:eastAsia="Arial" w:hAnsi="Arial" w:cs="Arial"/>
                <w:sz w:val="18"/>
                <w:szCs w:val="18"/>
                <w:lang w:val="es-ES"/>
              </w:rPr>
              <w:t>Busca, selecciona y organiza información concreta y relevante, la analiza, obtiene conclusiones, comunica su experiencia, reflexiona acerca del proceso seguido y lo comunica oralment</w:t>
            </w:r>
            <w:r>
              <w:rPr>
                <w:rFonts w:ascii="Arial" w:eastAsia="Arial" w:hAnsi="Arial" w:cs="Arial"/>
                <w:b/>
                <w:sz w:val="18"/>
                <w:szCs w:val="18"/>
                <w:lang w:val="es-ES"/>
              </w:rPr>
              <w:t>e</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Observación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exposición oral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Cuaderno de clase 20%</w:t>
            </w:r>
          </w:p>
          <w:p w:rsidR="00566F0F" w:rsidRPr="00566F0F" w:rsidRDefault="00566F0F" w:rsidP="00566F0F">
            <w:pPr>
              <w:ind w:left="252"/>
              <w:contextualSpacing/>
              <w:rPr>
                <w:sz w:val="18"/>
                <w:szCs w:val="18"/>
                <w:lang w:val="es-ES"/>
              </w:rPr>
            </w:pPr>
            <w:r w:rsidRPr="00566F0F">
              <w:rPr>
                <w:rFonts w:ascii="Arial" w:eastAsia="Arial" w:hAnsi="Arial" w:cs="Arial"/>
                <w:b/>
                <w:sz w:val="18"/>
                <w:szCs w:val="18"/>
                <w:lang w:val="es-ES"/>
              </w:rPr>
              <w:t>Actitud y comportamiento 20%</w:t>
            </w:r>
          </w:p>
          <w:p w:rsidR="00566F0F" w:rsidRPr="00BC0EEA" w:rsidRDefault="00566F0F" w:rsidP="00566F0F">
            <w:pPr>
              <w:ind w:left="252"/>
              <w:contextualSpacing/>
              <w:rPr>
                <w:sz w:val="18"/>
                <w:szCs w:val="18"/>
                <w:lang w:val="es-ES"/>
              </w:rPr>
            </w:pPr>
          </w:p>
          <w:p w:rsidR="00566F0F" w:rsidRPr="00310D2C" w:rsidRDefault="00566F0F" w:rsidP="00566F0F">
            <w:pPr>
              <w:numPr>
                <w:ilvl w:val="1"/>
                <w:numId w:val="6"/>
              </w:numPr>
              <w:ind w:left="252" w:hanging="180"/>
              <w:contextualSpacing/>
              <w:rPr>
                <w:sz w:val="18"/>
                <w:szCs w:val="18"/>
                <w:lang w:val="es-ES"/>
              </w:rPr>
            </w:pPr>
            <w:r>
              <w:rPr>
                <w:rFonts w:ascii="Arial" w:eastAsia="Arial" w:hAnsi="Arial" w:cs="Arial"/>
                <w:b/>
                <w:sz w:val="18"/>
                <w:szCs w:val="18"/>
                <w:lang w:val="es-ES"/>
              </w:rPr>
              <w:t xml:space="preserve"> </w:t>
            </w:r>
            <w:r w:rsidRPr="00310D2C">
              <w:rPr>
                <w:rFonts w:ascii="Arial" w:eastAsia="Arial" w:hAnsi="Arial" w:cs="Arial"/>
                <w:sz w:val="18"/>
                <w:szCs w:val="18"/>
                <w:lang w:val="es-ES"/>
              </w:rPr>
              <w:t>Trabaja de forma individual o en equipo y presenta un trabajo  de forma clara y ordenada  y comunicando de forma oral la experiencia realizada.</w:t>
            </w:r>
            <w:r w:rsidRPr="00310D2C">
              <w:rPr>
                <w:rFonts w:ascii="Arial" w:eastAsia="Arial" w:hAnsi="Arial" w:cs="Arial"/>
                <w:i/>
                <w:sz w:val="18"/>
                <w:szCs w:val="18"/>
                <w:u w:val="single"/>
                <w:lang w:val="es-ES"/>
              </w:rPr>
              <w:t xml:space="preserve"> </w:t>
            </w:r>
          </w:p>
          <w:p w:rsidR="00566F0F" w:rsidRPr="00566F0F" w:rsidRDefault="00566F0F" w:rsidP="00566F0F">
            <w:pPr>
              <w:ind w:left="252"/>
              <w:contextualSpacing/>
              <w:rPr>
                <w:b/>
                <w:sz w:val="18"/>
                <w:szCs w:val="18"/>
                <w:lang w:val="es-ES"/>
              </w:rPr>
            </w:pPr>
            <w:r w:rsidRPr="00566F0F">
              <w:rPr>
                <w:rFonts w:ascii="Arial" w:eastAsia="Arial" w:hAnsi="Arial" w:cs="Arial"/>
                <w:b/>
                <w:sz w:val="18"/>
                <w:szCs w:val="18"/>
                <w:lang w:val="es-ES"/>
              </w:rPr>
              <w:t>Trabajo en equipo 10</w:t>
            </w:r>
            <w:r w:rsidRPr="00566F0F">
              <w:rPr>
                <w:rFonts w:ascii="Arial" w:eastAsia="Arial" w:hAnsi="Arial" w:cs="Arial"/>
                <w:b/>
                <w:i/>
                <w:sz w:val="18"/>
                <w:szCs w:val="18"/>
                <w:u w:val="single"/>
                <w:lang w:val="es-ES"/>
              </w:rPr>
              <w:t>%</w:t>
            </w:r>
          </w:p>
          <w:p w:rsidR="00D73A22" w:rsidRPr="00BC0EEA" w:rsidRDefault="00566F0F" w:rsidP="00566F0F">
            <w:pPr>
              <w:jc w:val="both"/>
              <w:rPr>
                <w:rFonts w:ascii="Arial" w:eastAsia="Arial" w:hAnsi="Arial" w:cs="Arial"/>
                <w:sz w:val="18"/>
                <w:szCs w:val="18"/>
                <w:lang w:val="es-ES"/>
              </w:rPr>
            </w:pPr>
            <w:r w:rsidRPr="00566F0F">
              <w:rPr>
                <w:b/>
                <w:sz w:val="18"/>
                <w:szCs w:val="18"/>
                <w:lang w:val="es-ES"/>
              </w:rPr>
              <w:t>Prueba escrita u oral 30%</w:t>
            </w:r>
          </w:p>
        </w:tc>
      </w:tr>
    </w:tbl>
    <w:p w:rsidR="00D73A22" w:rsidRDefault="00D73A22">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F32497" w:rsidRDefault="00F32497">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Pr="00BC0EEA" w:rsidRDefault="00BC0EEA">
      <w:pPr>
        <w:jc w:val="both"/>
        <w:rPr>
          <w:rFonts w:ascii="Arial" w:eastAsia="Arial" w:hAnsi="Arial" w:cs="Arial"/>
          <w:sz w:val="18"/>
          <w:szCs w:val="18"/>
          <w:lang w:val="es-ES"/>
        </w:rPr>
      </w:pPr>
    </w:p>
    <w:tbl>
      <w:tblPr>
        <w:tblStyle w:val="a2"/>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4712"/>
        <w:gridCol w:w="6089"/>
      </w:tblGrid>
      <w:tr w:rsidR="00D73A22" w:rsidRPr="003751C2" w:rsidTr="00F32497">
        <w:tc>
          <w:tcPr>
            <w:tcW w:w="15026" w:type="dxa"/>
            <w:gridSpan w:val="3"/>
            <w:shd w:val="clear" w:color="auto" w:fill="FABF8F"/>
          </w:tcPr>
          <w:p w:rsidR="00D73A22" w:rsidRPr="00BC0EEA" w:rsidRDefault="00F32497">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F140C3" w:rsidRPr="00BC0EEA">
              <w:rPr>
                <w:rFonts w:ascii="Arimo" w:eastAsia="Arimo" w:hAnsi="Arimo" w:cs="Arimo"/>
                <w:sz w:val="22"/>
                <w:szCs w:val="22"/>
                <w:lang w:val="es-ES"/>
              </w:rPr>
              <w:t>2º DE PRIMARIA UNIDAD 4: “Lo que puedo y lo que debo”.</w:t>
            </w:r>
          </w:p>
          <w:p w:rsidR="00D73A22" w:rsidRPr="00BC0EEA" w:rsidRDefault="00A0603A">
            <w:pPr>
              <w:jc w:val="center"/>
              <w:rPr>
                <w:rFonts w:ascii="Arimo" w:eastAsia="Arimo" w:hAnsi="Arimo" w:cs="Arimo"/>
                <w:sz w:val="22"/>
                <w:szCs w:val="22"/>
                <w:lang w:val="es-ES"/>
              </w:rPr>
            </w:pPr>
            <w:r>
              <w:rPr>
                <w:rFonts w:ascii="Arimo" w:eastAsia="Arimo" w:hAnsi="Arimo" w:cs="Arimo"/>
                <w:sz w:val="22"/>
                <w:szCs w:val="22"/>
                <w:lang w:val="es-ES"/>
              </w:rPr>
              <w:t>Temporalización del 8  de Enero  al 30 de Enero 2020</w:t>
            </w:r>
          </w:p>
        </w:tc>
      </w:tr>
      <w:tr w:rsidR="00D73A22" w:rsidRPr="003751C2" w:rsidTr="00F32497">
        <w:trPr>
          <w:trHeight w:val="700"/>
        </w:trPr>
        <w:tc>
          <w:tcPr>
            <w:tcW w:w="4225"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4712" w:type="dxa"/>
          </w:tcPr>
          <w:p w:rsidR="00D73A22" w:rsidRPr="00BC0EEA" w:rsidRDefault="00F140C3">
            <w:pPr>
              <w:ind w:left="113" w:right="113"/>
              <w:jc w:val="center"/>
              <w:rPr>
                <w:rFonts w:ascii="Arimo" w:eastAsia="Arimo" w:hAnsi="Arimo" w:cs="Arimo"/>
                <w:b/>
                <w:sz w:val="22"/>
                <w:szCs w:val="22"/>
                <w:lang w:val="es-ES"/>
              </w:rPr>
            </w:pPr>
            <w:r w:rsidRPr="00BC0EEA">
              <w:rPr>
                <w:rFonts w:ascii="Arimo" w:eastAsia="Arimo" w:hAnsi="Arimo" w:cs="Arimo"/>
                <w:b/>
                <w:sz w:val="22"/>
                <w:szCs w:val="22"/>
                <w:lang w:val="es-ES"/>
              </w:rPr>
              <w:t>CRITERIOS DE EVALUACIÓN (R.D. 126/2014)</w:t>
            </w:r>
          </w:p>
        </w:tc>
        <w:tc>
          <w:tcPr>
            <w:tcW w:w="6089"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w:t>
            </w:r>
            <w:r w:rsidRPr="00BC0EEA">
              <w:rPr>
                <w:rFonts w:ascii="Arial" w:eastAsia="Arial" w:hAnsi="Arial" w:cs="Arial"/>
                <w:b/>
                <w:sz w:val="18"/>
                <w:szCs w:val="18"/>
                <w:lang w:val="es-ES"/>
              </w:rPr>
              <w:t>ESTÁNDARES, CRITERIOS E INSTRUMENTOS EVALUACIÓN</w:t>
            </w:r>
          </w:p>
        </w:tc>
      </w:tr>
      <w:tr w:rsidR="00D73A22" w:rsidRPr="003751C2" w:rsidTr="00F32497">
        <w:trPr>
          <w:trHeight w:val="700"/>
        </w:trPr>
        <w:tc>
          <w:tcPr>
            <w:tcW w:w="4225" w:type="dxa"/>
            <w:vMerge w:val="restart"/>
            <w:vAlign w:val="center"/>
          </w:tcPr>
          <w:p w:rsidR="00D73A22" w:rsidRPr="00BC0EEA" w:rsidRDefault="00F140C3">
            <w:pPr>
              <w:numPr>
                <w:ilvl w:val="0"/>
                <w:numId w:val="16"/>
              </w:numPr>
              <w:spacing w:before="80" w:after="60"/>
              <w:rPr>
                <w:sz w:val="18"/>
                <w:szCs w:val="18"/>
                <w:lang w:val="es-ES"/>
              </w:rPr>
            </w:pPr>
            <w:r w:rsidRPr="00BC0EEA">
              <w:rPr>
                <w:rFonts w:ascii="Arial" w:eastAsia="Arial" w:hAnsi="Arial" w:cs="Arial"/>
                <w:sz w:val="18"/>
                <w:szCs w:val="18"/>
                <w:lang w:val="es-ES"/>
              </w:rPr>
              <w:t>Los derechos y deberes de la persona: la Declaración de los Derechos del Niño: salud, cariño y educación.</w:t>
            </w:r>
          </w:p>
          <w:p w:rsidR="00D73A22" w:rsidRPr="00BC0EEA" w:rsidRDefault="00F140C3">
            <w:pPr>
              <w:numPr>
                <w:ilvl w:val="0"/>
                <w:numId w:val="16"/>
              </w:numPr>
              <w:spacing w:before="80" w:after="60"/>
              <w:rPr>
                <w:sz w:val="18"/>
                <w:szCs w:val="18"/>
                <w:lang w:val="es-ES"/>
              </w:rPr>
            </w:pPr>
            <w:r w:rsidRPr="00BC0EEA">
              <w:rPr>
                <w:rFonts w:ascii="Arial" w:eastAsia="Arial" w:hAnsi="Arial" w:cs="Arial"/>
                <w:sz w:val="18"/>
                <w:szCs w:val="18"/>
                <w:lang w:val="es-ES"/>
              </w:rPr>
              <w:t>La igualdad de derechos de niños y    niñas respecto a las responsabilidades en los ámbitos familiar y escolar.</w:t>
            </w:r>
          </w:p>
        </w:tc>
        <w:tc>
          <w:tcPr>
            <w:tcW w:w="4712" w:type="dxa"/>
            <w:vMerge w:val="restart"/>
          </w:tcPr>
          <w:p w:rsidR="00D73A22" w:rsidRPr="00BC0EEA" w:rsidRDefault="00D73A22">
            <w:pPr>
              <w:ind w:left="113" w:right="113"/>
              <w:jc w:val="center"/>
              <w:rPr>
                <w:rFonts w:ascii="Arimo" w:eastAsia="Arimo" w:hAnsi="Arimo" w:cs="Arimo"/>
                <w:sz w:val="22"/>
                <w:szCs w:val="22"/>
                <w:lang w:val="es-ES"/>
              </w:rPr>
            </w:pPr>
          </w:p>
          <w:p w:rsidR="00D73A22" w:rsidRPr="00BC0EEA" w:rsidRDefault="00F140C3">
            <w:pPr>
              <w:tabs>
                <w:tab w:val="left" w:pos="1828"/>
              </w:tabs>
              <w:rPr>
                <w:rFonts w:ascii="Arial" w:eastAsia="Arial" w:hAnsi="Arial" w:cs="Arial"/>
                <w:sz w:val="18"/>
                <w:szCs w:val="18"/>
                <w:lang w:val="es-ES"/>
              </w:rPr>
            </w:pPr>
            <w:r w:rsidRPr="00BC0EEA">
              <w:rPr>
                <w:rFonts w:ascii="Arial" w:eastAsia="Arial" w:hAnsi="Arial" w:cs="Arial"/>
                <w:sz w:val="18"/>
                <w:szCs w:val="18"/>
                <w:lang w:val="es-ES"/>
              </w:rPr>
              <w:t>1.  Comprender la importancia de los derechos de los niños y niñas relativos a la salud, la educación y el cariño y dar razones sencillas para la valoración de conductas positivas y negativas en relación a la protección de estos derechos.</w:t>
            </w:r>
          </w:p>
          <w:p w:rsidR="00D73A22" w:rsidRPr="00BC0EEA" w:rsidRDefault="00D73A22">
            <w:pPr>
              <w:tabs>
                <w:tab w:val="left" w:pos="1828"/>
              </w:tabs>
              <w:rPr>
                <w:rFonts w:ascii="Arial" w:eastAsia="Arial" w:hAnsi="Arial" w:cs="Arial"/>
                <w:sz w:val="18"/>
                <w:szCs w:val="18"/>
                <w:lang w:val="es-ES"/>
              </w:rPr>
            </w:pPr>
          </w:p>
          <w:p w:rsidR="00D73A22" w:rsidRPr="00BC0EEA" w:rsidRDefault="00F140C3">
            <w:pPr>
              <w:spacing w:after="200" w:line="276" w:lineRule="auto"/>
              <w:ind w:hanging="720"/>
              <w:jc w:val="right"/>
              <w:rPr>
                <w:rFonts w:ascii="Arial" w:eastAsia="Arial" w:hAnsi="Arial" w:cs="Arial"/>
                <w:sz w:val="18"/>
                <w:szCs w:val="18"/>
                <w:lang w:val="es-ES"/>
              </w:rPr>
            </w:pPr>
            <w:r w:rsidRPr="00BC0EEA">
              <w:rPr>
                <w:rFonts w:ascii="Arial" w:eastAsia="Arial" w:hAnsi="Arial" w:cs="Arial"/>
                <w:sz w:val="18"/>
                <w:szCs w:val="18"/>
                <w:lang w:val="es-ES"/>
              </w:rPr>
              <w:lastRenderedPageBreak/>
              <w:t>2. Resaltar las cualidades personales para encontrar las semejanzas entre las personas de distinto sexo y fomentar la igualdad.</w:t>
            </w:r>
          </w:p>
        </w:tc>
        <w:tc>
          <w:tcPr>
            <w:tcW w:w="6089"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lastRenderedPageBreak/>
              <w:t xml:space="preserve"> 1.1.  Comprende  la importancia de que todos los niños y niñas reciban una educación que les permita desarrollarse al máximo de sus posibilidades para tener una buena autoestima y prepararse para la edad adulta.</w:t>
            </w:r>
          </w:p>
        </w:tc>
      </w:tr>
      <w:tr w:rsidR="00D73A22" w:rsidRPr="003751C2" w:rsidTr="00F32497">
        <w:trPr>
          <w:trHeight w:val="180"/>
        </w:trPr>
        <w:tc>
          <w:tcPr>
            <w:tcW w:w="4225"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712"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89"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1.2.  Identifica los derechos que aseguran el derecho a la educación, la salud y el cariño.</w:t>
            </w:r>
          </w:p>
        </w:tc>
      </w:tr>
      <w:tr w:rsidR="00D73A22" w:rsidRPr="003751C2" w:rsidTr="00F32497">
        <w:trPr>
          <w:trHeight w:val="180"/>
        </w:trPr>
        <w:tc>
          <w:tcPr>
            <w:tcW w:w="4225"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712"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89"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1.3.  Entiende las consecuencias de que los niños y niñas no tengan la oportunidad de crecer y desarrollarse con buena salud y lo plasma </w:t>
            </w:r>
            <w:r w:rsidRPr="00BC0EEA">
              <w:rPr>
                <w:rFonts w:ascii="Arial" w:eastAsia="Arial" w:hAnsi="Arial" w:cs="Arial"/>
                <w:sz w:val="18"/>
                <w:szCs w:val="18"/>
                <w:lang w:val="es-ES"/>
              </w:rPr>
              <w:lastRenderedPageBreak/>
              <w:t>artísticamente.</w:t>
            </w:r>
          </w:p>
        </w:tc>
      </w:tr>
      <w:tr w:rsidR="00D73A22" w:rsidRPr="003751C2" w:rsidTr="00F32497">
        <w:trPr>
          <w:trHeight w:val="180"/>
        </w:trPr>
        <w:tc>
          <w:tcPr>
            <w:tcW w:w="4225"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712"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89"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2.1.  Reconoce aquellos rasgos que tiene en común con compañeros y compañeras de distinto sexo.</w:t>
            </w:r>
          </w:p>
        </w:tc>
      </w:tr>
      <w:tr w:rsidR="00D73A22" w:rsidRPr="003751C2" w:rsidTr="00F32497">
        <w:trPr>
          <w:trHeight w:val="760"/>
        </w:trPr>
        <w:tc>
          <w:tcPr>
            <w:tcW w:w="4225"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712"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89" w:type="dxa"/>
            <w:vMerge w:val="restart"/>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2.3   </w:t>
            </w:r>
            <w:r w:rsidRPr="00BC0EEA">
              <w:rPr>
                <w:rFonts w:ascii="Arial" w:eastAsia="Arial" w:hAnsi="Arial" w:cs="Arial"/>
                <w:i/>
                <w:sz w:val="18"/>
                <w:szCs w:val="18"/>
                <w:lang w:val="es-ES"/>
              </w:rPr>
              <w:t>Muestra respeto a todos sus compañeros sin distinción de sexo.</w:t>
            </w:r>
          </w:p>
          <w:p w:rsidR="00566F0F" w:rsidRPr="00310D2C" w:rsidRDefault="00566F0F" w:rsidP="00566F0F">
            <w:pPr>
              <w:numPr>
                <w:ilvl w:val="1"/>
                <w:numId w:val="6"/>
              </w:numPr>
              <w:ind w:left="252" w:hanging="180"/>
              <w:contextualSpacing/>
              <w:rPr>
                <w:sz w:val="18"/>
                <w:szCs w:val="18"/>
                <w:lang w:val="es-ES"/>
              </w:rPr>
            </w:pPr>
            <w:r w:rsidRPr="00310D2C">
              <w:rPr>
                <w:rFonts w:ascii="Arial" w:eastAsia="Arial" w:hAnsi="Arial" w:cs="Arial"/>
                <w:sz w:val="18"/>
                <w:szCs w:val="18"/>
                <w:lang w:val="es-ES"/>
              </w:rPr>
              <w:t>Busca, selecciona y organiza información concreta y relevante, la analiza, obtiene conclusiones, comunica su experiencia, reflexiona acerca del proceso seguido y lo comunica oralment</w:t>
            </w:r>
            <w:r>
              <w:rPr>
                <w:rFonts w:ascii="Arial" w:eastAsia="Arial" w:hAnsi="Arial" w:cs="Arial"/>
                <w:b/>
                <w:sz w:val="18"/>
                <w:szCs w:val="18"/>
                <w:lang w:val="es-ES"/>
              </w:rPr>
              <w:t>e</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Observación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exposición oral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Cuaderno de clase 20%</w:t>
            </w:r>
          </w:p>
          <w:p w:rsidR="00566F0F" w:rsidRPr="00566F0F" w:rsidRDefault="00566F0F" w:rsidP="00566F0F">
            <w:pPr>
              <w:ind w:left="252"/>
              <w:contextualSpacing/>
              <w:rPr>
                <w:sz w:val="18"/>
                <w:szCs w:val="18"/>
                <w:lang w:val="es-ES"/>
              </w:rPr>
            </w:pPr>
            <w:r w:rsidRPr="00566F0F">
              <w:rPr>
                <w:rFonts w:ascii="Arial" w:eastAsia="Arial" w:hAnsi="Arial" w:cs="Arial"/>
                <w:b/>
                <w:sz w:val="18"/>
                <w:szCs w:val="18"/>
                <w:lang w:val="es-ES"/>
              </w:rPr>
              <w:t>Actitud y comportamiento 20%</w:t>
            </w:r>
          </w:p>
          <w:p w:rsidR="00566F0F" w:rsidRPr="00BC0EEA" w:rsidRDefault="00566F0F" w:rsidP="00566F0F">
            <w:pPr>
              <w:ind w:left="252"/>
              <w:contextualSpacing/>
              <w:rPr>
                <w:sz w:val="18"/>
                <w:szCs w:val="18"/>
                <w:lang w:val="es-ES"/>
              </w:rPr>
            </w:pPr>
          </w:p>
          <w:p w:rsidR="00566F0F" w:rsidRPr="00310D2C" w:rsidRDefault="00566F0F" w:rsidP="00566F0F">
            <w:pPr>
              <w:numPr>
                <w:ilvl w:val="1"/>
                <w:numId w:val="6"/>
              </w:numPr>
              <w:ind w:left="252" w:hanging="180"/>
              <w:contextualSpacing/>
              <w:rPr>
                <w:sz w:val="18"/>
                <w:szCs w:val="18"/>
                <w:lang w:val="es-ES"/>
              </w:rPr>
            </w:pPr>
            <w:r>
              <w:rPr>
                <w:rFonts w:ascii="Arial" w:eastAsia="Arial" w:hAnsi="Arial" w:cs="Arial"/>
                <w:b/>
                <w:sz w:val="18"/>
                <w:szCs w:val="18"/>
                <w:lang w:val="es-ES"/>
              </w:rPr>
              <w:t xml:space="preserve"> </w:t>
            </w:r>
            <w:r w:rsidRPr="00310D2C">
              <w:rPr>
                <w:rFonts w:ascii="Arial" w:eastAsia="Arial" w:hAnsi="Arial" w:cs="Arial"/>
                <w:sz w:val="18"/>
                <w:szCs w:val="18"/>
                <w:lang w:val="es-ES"/>
              </w:rPr>
              <w:t>Trabaja de forma individual o en equipo y presenta un trabajo  de forma clara y ordenada  y comunicando de forma oral la experiencia realizada.</w:t>
            </w:r>
            <w:r w:rsidRPr="00310D2C">
              <w:rPr>
                <w:rFonts w:ascii="Arial" w:eastAsia="Arial" w:hAnsi="Arial" w:cs="Arial"/>
                <w:i/>
                <w:sz w:val="18"/>
                <w:szCs w:val="18"/>
                <w:u w:val="single"/>
                <w:lang w:val="es-ES"/>
              </w:rPr>
              <w:t xml:space="preserve"> </w:t>
            </w:r>
          </w:p>
          <w:p w:rsidR="00566F0F" w:rsidRPr="00566F0F" w:rsidRDefault="00566F0F" w:rsidP="00566F0F">
            <w:pPr>
              <w:ind w:left="252"/>
              <w:contextualSpacing/>
              <w:rPr>
                <w:b/>
                <w:sz w:val="18"/>
                <w:szCs w:val="18"/>
                <w:lang w:val="es-ES"/>
              </w:rPr>
            </w:pPr>
            <w:r w:rsidRPr="00566F0F">
              <w:rPr>
                <w:rFonts w:ascii="Arial" w:eastAsia="Arial" w:hAnsi="Arial" w:cs="Arial"/>
                <w:b/>
                <w:sz w:val="18"/>
                <w:szCs w:val="18"/>
                <w:lang w:val="es-ES"/>
              </w:rPr>
              <w:t>Trabajo en equipo 10</w:t>
            </w:r>
            <w:r w:rsidRPr="00566F0F">
              <w:rPr>
                <w:rFonts w:ascii="Arial" w:eastAsia="Arial" w:hAnsi="Arial" w:cs="Arial"/>
                <w:b/>
                <w:i/>
                <w:sz w:val="18"/>
                <w:szCs w:val="18"/>
                <w:u w:val="single"/>
                <w:lang w:val="es-ES"/>
              </w:rPr>
              <w:t>%</w:t>
            </w:r>
          </w:p>
          <w:p w:rsidR="00D73A22" w:rsidRPr="00BC0EEA" w:rsidRDefault="00566F0F" w:rsidP="00566F0F">
            <w:pPr>
              <w:jc w:val="both"/>
              <w:rPr>
                <w:rFonts w:ascii="Arial" w:eastAsia="Arial" w:hAnsi="Arial" w:cs="Arial"/>
                <w:sz w:val="18"/>
                <w:szCs w:val="18"/>
                <w:lang w:val="es-ES"/>
              </w:rPr>
            </w:pPr>
            <w:r w:rsidRPr="00566F0F">
              <w:rPr>
                <w:b/>
                <w:sz w:val="18"/>
                <w:szCs w:val="18"/>
                <w:lang w:val="es-ES"/>
              </w:rPr>
              <w:t>Prueba escrita u oral 30%</w:t>
            </w:r>
          </w:p>
        </w:tc>
      </w:tr>
      <w:tr w:rsidR="00D73A22" w:rsidRPr="003751C2" w:rsidTr="00F32497">
        <w:trPr>
          <w:trHeight w:val="1960"/>
        </w:trPr>
        <w:tc>
          <w:tcPr>
            <w:tcW w:w="4225"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712"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89" w:type="dxa"/>
            <w:vMerge/>
          </w:tcPr>
          <w:p w:rsidR="00D73A22" w:rsidRPr="00BC0EEA" w:rsidRDefault="00D73A22">
            <w:pPr>
              <w:jc w:val="both"/>
              <w:rPr>
                <w:rFonts w:ascii="Arial" w:eastAsia="Arial" w:hAnsi="Arial" w:cs="Arial"/>
                <w:sz w:val="18"/>
                <w:szCs w:val="18"/>
                <w:lang w:val="es-ES"/>
              </w:rPr>
            </w:pPr>
          </w:p>
        </w:tc>
      </w:tr>
    </w:tbl>
    <w:p w:rsidR="00D73A22" w:rsidRPr="00BC0EEA" w:rsidRDefault="00D73A22">
      <w:pPr>
        <w:jc w:val="both"/>
        <w:rPr>
          <w:rFonts w:ascii="Arimo" w:eastAsia="Arimo" w:hAnsi="Arimo" w:cs="Arimo"/>
          <w:sz w:val="16"/>
          <w:szCs w:val="16"/>
          <w:lang w:val="es-ES"/>
        </w:rPr>
      </w:pPr>
    </w:p>
    <w:p w:rsidR="00D73A22" w:rsidRDefault="00D73A22">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F32497" w:rsidRDefault="00F32497">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Pr="00BC0EEA" w:rsidRDefault="00BC0EEA">
      <w:pPr>
        <w:jc w:val="both"/>
        <w:rPr>
          <w:rFonts w:ascii="Arial" w:eastAsia="Arial" w:hAnsi="Arial" w:cs="Arial"/>
          <w:sz w:val="18"/>
          <w:szCs w:val="18"/>
          <w:lang w:val="es-ES"/>
        </w:rPr>
      </w:pPr>
    </w:p>
    <w:tbl>
      <w:tblPr>
        <w:tblStyle w:val="a3"/>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394"/>
        <w:gridCol w:w="6094"/>
      </w:tblGrid>
      <w:tr w:rsidR="00D73A22" w:rsidRPr="003751C2" w:rsidTr="00B20561">
        <w:tc>
          <w:tcPr>
            <w:tcW w:w="15168" w:type="dxa"/>
            <w:gridSpan w:val="3"/>
            <w:shd w:val="clear" w:color="auto" w:fill="FABF8F"/>
          </w:tcPr>
          <w:p w:rsidR="00D73A22" w:rsidRPr="00BC0EEA" w:rsidRDefault="00F32497">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F140C3" w:rsidRPr="00BC0EEA">
              <w:rPr>
                <w:rFonts w:ascii="Arimo" w:eastAsia="Arimo" w:hAnsi="Arimo" w:cs="Arimo"/>
                <w:sz w:val="22"/>
                <w:szCs w:val="22"/>
                <w:lang w:val="es-ES"/>
              </w:rPr>
              <w:t xml:space="preserve"> 2º DE PRIMARIA UNIDAD 5: “Hablar sin hablar”.</w:t>
            </w:r>
          </w:p>
          <w:p w:rsidR="00D73A22" w:rsidRPr="00BC0EEA" w:rsidRDefault="003751C2">
            <w:pPr>
              <w:jc w:val="center"/>
              <w:rPr>
                <w:rFonts w:ascii="Arimo" w:eastAsia="Arimo" w:hAnsi="Arimo" w:cs="Arimo"/>
                <w:sz w:val="22"/>
                <w:szCs w:val="22"/>
                <w:lang w:val="es-ES"/>
              </w:rPr>
            </w:pPr>
            <w:r>
              <w:rPr>
                <w:rFonts w:ascii="Arimo" w:eastAsia="Arimo" w:hAnsi="Arimo" w:cs="Arimo"/>
                <w:sz w:val="22"/>
                <w:szCs w:val="22"/>
                <w:lang w:val="es-ES"/>
              </w:rPr>
              <w:t>Temporalización (aprox.): 1 de Febrero  al 27 febrero</w:t>
            </w:r>
            <w:r w:rsidR="00F32497">
              <w:rPr>
                <w:rFonts w:ascii="Arimo" w:eastAsia="Arimo" w:hAnsi="Arimo" w:cs="Arimo"/>
                <w:sz w:val="22"/>
                <w:szCs w:val="22"/>
                <w:lang w:val="es-ES"/>
              </w:rPr>
              <w:t xml:space="preserve"> de 2020</w:t>
            </w:r>
          </w:p>
        </w:tc>
      </w:tr>
      <w:tr w:rsidR="00D73A22" w:rsidRPr="003751C2" w:rsidTr="00B20561">
        <w:trPr>
          <w:trHeight w:val="700"/>
        </w:trPr>
        <w:tc>
          <w:tcPr>
            <w:tcW w:w="4680"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4394" w:type="dxa"/>
          </w:tcPr>
          <w:p w:rsidR="00D73A22" w:rsidRPr="00BC0EEA" w:rsidRDefault="00F140C3">
            <w:pPr>
              <w:ind w:left="113" w:right="113"/>
              <w:jc w:val="center"/>
              <w:rPr>
                <w:rFonts w:ascii="Arimo" w:eastAsia="Arimo" w:hAnsi="Arimo" w:cs="Arimo"/>
                <w:b/>
                <w:sz w:val="22"/>
                <w:szCs w:val="22"/>
                <w:lang w:val="es-ES"/>
              </w:rPr>
            </w:pPr>
            <w:r w:rsidRPr="00BC0EEA">
              <w:rPr>
                <w:rFonts w:ascii="Arimo" w:eastAsia="Arimo" w:hAnsi="Arimo" w:cs="Arimo"/>
                <w:b/>
                <w:sz w:val="22"/>
                <w:szCs w:val="22"/>
                <w:lang w:val="es-ES"/>
              </w:rPr>
              <w:t>CRITERIOS DE EVALUACIÓN (R.D. 126/2014)</w:t>
            </w:r>
          </w:p>
        </w:tc>
        <w:tc>
          <w:tcPr>
            <w:tcW w:w="6094" w:type="dxa"/>
          </w:tcPr>
          <w:p w:rsidR="00D73A22" w:rsidRPr="00BC0EEA" w:rsidRDefault="00F140C3">
            <w:pPr>
              <w:jc w:val="both"/>
              <w:rPr>
                <w:rFonts w:ascii="Arial" w:eastAsia="Arial" w:hAnsi="Arial" w:cs="Arial"/>
                <w:b/>
                <w:sz w:val="18"/>
                <w:szCs w:val="18"/>
                <w:lang w:val="es-ES"/>
              </w:rPr>
            </w:pPr>
            <w:r w:rsidRPr="00BC0EEA">
              <w:rPr>
                <w:rFonts w:ascii="Arial" w:eastAsia="Arial" w:hAnsi="Arial" w:cs="Arial"/>
                <w:b/>
                <w:sz w:val="18"/>
                <w:szCs w:val="18"/>
                <w:lang w:val="es-ES"/>
              </w:rPr>
              <w:t>ESTÁNDARES, CRITERIOS E INSTRUMENTOS DE EVALUAC</w:t>
            </w:r>
          </w:p>
        </w:tc>
      </w:tr>
      <w:tr w:rsidR="00D73A22" w:rsidRPr="003751C2" w:rsidTr="00B20561">
        <w:trPr>
          <w:trHeight w:val="520"/>
        </w:trPr>
        <w:tc>
          <w:tcPr>
            <w:tcW w:w="4680" w:type="dxa"/>
            <w:vMerge w:val="restart"/>
            <w:vAlign w:val="center"/>
          </w:tcPr>
          <w:p w:rsidR="00D73A22" w:rsidRPr="00BC0EEA" w:rsidRDefault="00D73A22">
            <w:pPr>
              <w:jc w:val="center"/>
              <w:rPr>
                <w:rFonts w:ascii="Arimo" w:eastAsia="Arimo" w:hAnsi="Arimo" w:cs="Arimo"/>
                <w:sz w:val="22"/>
                <w:szCs w:val="22"/>
                <w:lang w:val="es-ES"/>
              </w:rPr>
            </w:pPr>
          </w:p>
          <w:p w:rsidR="00D73A22" w:rsidRPr="00BC0EEA" w:rsidRDefault="00F140C3">
            <w:pPr>
              <w:spacing w:before="80" w:after="60"/>
              <w:rPr>
                <w:rFonts w:ascii="Arial" w:eastAsia="Arial" w:hAnsi="Arial" w:cs="Arial"/>
                <w:sz w:val="18"/>
                <w:szCs w:val="18"/>
                <w:lang w:val="es-ES"/>
              </w:rPr>
            </w:pPr>
            <w:r w:rsidRPr="00BC0EEA">
              <w:rPr>
                <w:rFonts w:ascii="Arial" w:eastAsia="Arial" w:hAnsi="Arial" w:cs="Arial"/>
                <w:sz w:val="18"/>
                <w:szCs w:val="18"/>
                <w:lang w:val="es-ES"/>
              </w:rPr>
              <w:t>.  Las habilidades de comunicación. El uso de los componentes de la comunicación no verbal: contacto visual y movimiento de brazos y manos.</w:t>
            </w:r>
          </w:p>
          <w:p w:rsidR="00D73A22" w:rsidRPr="00BC0EEA" w:rsidRDefault="00F140C3">
            <w:pPr>
              <w:spacing w:before="80" w:after="60"/>
              <w:rPr>
                <w:rFonts w:ascii="Arial" w:eastAsia="Arial" w:hAnsi="Arial" w:cs="Arial"/>
                <w:sz w:val="18"/>
                <w:szCs w:val="18"/>
                <w:lang w:val="es-ES"/>
              </w:rPr>
            </w:pPr>
            <w:r w:rsidRPr="00BC0EEA">
              <w:rPr>
                <w:rFonts w:ascii="Arial" w:eastAsia="Arial" w:hAnsi="Arial" w:cs="Arial"/>
                <w:sz w:val="18"/>
                <w:szCs w:val="18"/>
                <w:lang w:val="es-ES"/>
              </w:rPr>
              <w:t>.  La preparación de la comunicación verbal: pensar antes de expresarse.</w:t>
            </w:r>
          </w:p>
        </w:tc>
        <w:tc>
          <w:tcPr>
            <w:tcW w:w="4394" w:type="dxa"/>
            <w:vMerge w:val="restart"/>
          </w:tcPr>
          <w:p w:rsidR="00D73A22" w:rsidRPr="00BC0EEA" w:rsidRDefault="00D73A22">
            <w:pPr>
              <w:ind w:left="113" w:right="113"/>
              <w:jc w:val="center"/>
              <w:rPr>
                <w:rFonts w:ascii="Arimo" w:eastAsia="Arimo" w:hAnsi="Arimo" w:cs="Arimo"/>
                <w:sz w:val="22"/>
                <w:szCs w:val="22"/>
                <w:lang w:val="es-ES"/>
              </w:rPr>
            </w:pPr>
          </w:p>
          <w:p w:rsidR="00D73A22" w:rsidRPr="00BC0EEA" w:rsidRDefault="00F140C3">
            <w:pPr>
              <w:tabs>
                <w:tab w:val="left" w:pos="1828"/>
              </w:tabs>
              <w:jc w:val="both"/>
              <w:rPr>
                <w:rFonts w:ascii="Arial" w:eastAsia="Arial" w:hAnsi="Arial" w:cs="Arial"/>
                <w:sz w:val="18"/>
                <w:szCs w:val="18"/>
                <w:lang w:val="es-ES"/>
              </w:rPr>
            </w:pPr>
            <w:proofErr w:type="gramStart"/>
            <w:r w:rsidRPr="00BC0EEA">
              <w:rPr>
                <w:rFonts w:ascii="Arial" w:eastAsia="Arial" w:hAnsi="Arial" w:cs="Arial"/>
                <w:sz w:val="18"/>
                <w:szCs w:val="18"/>
                <w:lang w:val="es-ES"/>
              </w:rPr>
              <w:t>1.Hablar</w:t>
            </w:r>
            <w:proofErr w:type="gramEnd"/>
            <w:r w:rsidRPr="00BC0EEA">
              <w:rPr>
                <w:rFonts w:ascii="Arial" w:eastAsia="Arial" w:hAnsi="Arial" w:cs="Arial"/>
                <w:sz w:val="18"/>
                <w:szCs w:val="18"/>
                <w:lang w:val="es-ES"/>
              </w:rPr>
              <w:t xml:space="preserve"> manteniendo el contacto visual y utilizar brazos y manos adecuadamente.</w:t>
            </w:r>
          </w:p>
          <w:p w:rsidR="00D73A22" w:rsidRPr="00BC0EEA" w:rsidRDefault="00F140C3">
            <w:pPr>
              <w:spacing w:after="200" w:line="276" w:lineRule="auto"/>
              <w:ind w:firstLine="141"/>
              <w:jc w:val="both"/>
              <w:rPr>
                <w:rFonts w:ascii="Arial" w:eastAsia="Arial" w:hAnsi="Arial" w:cs="Arial"/>
                <w:sz w:val="18"/>
                <w:szCs w:val="18"/>
                <w:lang w:val="es-ES"/>
              </w:rPr>
            </w:pPr>
            <w:r w:rsidRPr="00BC0EEA">
              <w:rPr>
                <w:rFonts w:ascii="Arial" w:eastAsia="Arial" w:hAnsi="Arial" w:cs="Arial"/>
                <w:sz w:val="18"/>
                <w:szCs w:val="18"/>
                <w:lang w:val="es-ES"/>
              </w:rPr>
              <w:t>2.  Preparar la comunicación, reflexionar sobre lo que se va a decir y entonar de acuerdo a los sentimientos expresados.</w:t>
            </w:r>
          </w:p>
        </w:tc>
        <w:tc>
          <w:tcPr>
            <w:tcW w:w="609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1.1.  Coordina la comunicación verbal y la no verbal en el diálogo.</w:t>
            </w:r>
          </w:p>
        </w:tc>
      </w:tr>
      <w:tr w:rsidR="00D73A22" w:rsidRPr="003751C2" w:rsidTr="00B20561">
        <w:trPr>
          <w:trHeight w:val="180"/>
        </w:trPr>
        <w:tc>
          <w:tcPr>
            <w:tcW w:w="4680"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1.2.  Asocia la expresión de emociones con el lenguaje no verbal que utilizan los personajes de ficción y las personas que le rodean.</w:t>
            </w:r>
          </w:p>
        </w:tc>
      </w:tr>
      <w:tr w:rsidR="00D73A22" w:rsidRPr="003751C2" w:rsidTr="00B20561">
        <w:trPr>
          <w:trHeight w:val="180"/>
        </w:trPr>
        <w:tc>
          <w:tcPr>
            <w:tcW w:w="4680"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1.3.  Interpreta la expresión no verbal de sus interlocutores en situaciones de comunicación informal.</w:t>
            </w:r>
          </w:p>
        </w:tc>
      </w:tr>
      <w:tr w:rsidR="00D73A22" w:rsidRPr="003751C2" w:rsidTr="00B20561">
        <w:trPr>
          <w:trHeight w:val="180"/>
        </w:trPr>
        <w:tc>
          <w:tcPr>
            <w:tcW w:w="4680"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2.1.  Se comunica teniendo en cuenta las características de su </w:t>
            </w:r>
            <w:r w:rsidRPr="00BC0EEA">
              <w:rPr>
                <w:rFonts w:ascii="Arial" w:eastAsia="Arial" w:hAnsi="Arial" w:cs="Arial"/>
                <w:sz w:val="18"/>
                <w:szCs w:val="18"/>
                <w:lang w:val="es-ES"/>
              </w:rPr>
              <w:lastRenderedPageBreak/>
              <w:t>interlocutor, respetándolas en cualquier contexto.</w:t>
            </w:r>
          </w:p>
        </w:tc>
      </w:tr>
      <w:tr w:rsidR="00D73A22" w:rsidTr="00B20561">
        <w:trPr>
          <w:trHeight w:val="300"/>
        </w:trPr>
        <w:tc>
          <w:tcPr>
            <w:tcW w:w="4680"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4" w:type="dxa"/>
          </w:tcPr>
          <w:p w:rsidR="00D73A22" w:rsidRDefault="00F140C3">
            <w:pPr>
              <w:jc w:val="both"/>
              <w:rPr>
                <w:rFonts w:ascii="Arial" w:eastAsia="Arial" w:hAnsi="Arial" w:cs="Arial"/>
                <w:sz w:val="18"/>
                <w:szCs w:val="18"/>
              </w:rPr>
            </w:pPr>
            <w:r>
              <w:rPr>
                <w:rFonts w:ascii="Arial" w:eastAsia="Arial" w:hAnsi="Arial" w:cs="Arial"/>
                <w:sz w:val="18"/>
                <w:szCs w:val="18"/>
              </w:rPr>
              <w:t>2.2</w:t>
            </w:r>
            <w:proofErr w:type="gramStart"/>
            <w:r>
              <w:rPr>
                <w:rFonts w:ascii="Arial" w:eastAsia="Arial" w:hAnsi="Arial" w:cs="Arial"/>
                <w:sz w:val="18"/>
                <w:szCs w:val="18"/>
              </w:rPr>
              <w:t xml:space="preserve">.  </w:t>
            </w:r>
            <w:proofErr w:type="spellStart"/>
            <w:r>
              <w:rPr>
                <w:rFonts w:ascii="Arial" w:eastAsia="Arial" w:hAnsi="Arial" w:cs="Arial"/>
                <w:sz w:val="18"/>
                <w:szCs w:val="18"/>
              </w:rPr>
              <w:t>Piensa</w:t>
            </w:r>
            <w:proofErr w:type="spellEnd"/>
            <w:proofErr w:type="gramEnd"/>
            <w:r>
              <w:rPr>
                <w:rFonts w:ascii="Arial" w:eastAsia="Arial" w:hAnsi="Arial" w:cs="Arial"/>
                <w:sz w:val="18"/>
                <w:szCs w:val="18"/>
              </w:rPr>
              <w:t xml:space="preserve"> antes de </w:t>
            </w:r>
            <w:proofErr w:type="spellStart"/>
            <w:r>
              <w:rPr>
                <w:rFonts w:ascii="Arial" w:eastAsia="Arial" w:hAnsi="Arial" w:cs="Arial"/>
                <w:sz w:val="18"/>
                <w:szCs w:val="18"/>
              </w:rPr>
              <w:t>expresarse</w:t>
            </w:r>
            <w:proofErr w:type="spellEnd"/>
            <w:r>
              <w:rPr>
                <w:rFonts w:ascii="Arial" w:eastAsia="Arial" w:hAnsi="Arial" w:cs="Arial"/>
                <w:sz w:val="18"/>
                <w:szCs w:val="18"/>
              </w:rPr>
              <w:t>.</w:t>
            </w:r>
          </w:p>
        </w:tc>
      </w:tr>
      <w:tr w:rsidR="00D73A22" w:rsidRPr="003751C2" w:rsidTr="00B20561">
        <w:trPr>
          <w:trHeight w:val="1960"/>
        </w:trPr>
        <w:tc>
          <w:tcPr>
            <w:tcW w:w="4680" w:type="dxa"/>
            <w:vMerge/>
            <w:vAlign w:val="center"/>
          </w:tcPr>
          <w:p w:rsidR="00D73A22" w:rsidRDefault="00D73A22">
            <w:pPr>
              <w:widowControl w:val="0"/>
              <w:pBdr>
                <w:top w:val="nil"/>
                <w:left w:val="nil"/>
                <w:bottom w:val="nil"/>
                <w:right w:val="nil"/>
                <w:between w:val="nil"/>
              </w:pBdr>
              <w:rPr>
                <w:rFonts w:ascii="Arial" w:eastAsia="Arial" w:hAnsi="Arial" w:cs="Arial"/>
                <w:sz w:val="18"/>
                <w:szCs w:val="18"/>
              </w:rPr>
            </w:pPr>
          </w:p>
        </w:tc>
        <w:tc>
          <w:tcPr>
            <w:tcW w:w="4394" w:type="dxa"/>
            <w:vMerge/>
          </w:tcPr>
          <w:p w:rsidR="00D73A22" w:rsidRDefault="00D73A22">
            <w:pPr>
              <w:widowControl w:val="0"/>
              <w:pBdr>
                <w:top w:val="nil"/>
                <w:left w:val="nil"/>
                <w:bottom w:val="nil"/>
                <w:right w:val="nil"/>
                <w:between w:val="nil"/>
              </w:pBdr>
              <w:rPr>
                <w:rFonts w:ascii="Arial" w:eastAsia="Arial" w:hAnsi="Arial" w:cs="Arial"/>
                <w:sz w:val="18"/>
                <w:szCs w:val="18"/>
              </w:rPr>
            </w:pPr>
          </w:p>
        </w:tc>
        <w:tc>
          <w:tcPr>
            <w:tcW w:w="6094"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2.3.  Varía el tono de su voz en función de los sentimientos que le produce lo que va a decir a otras personas.</w:t>
            </w:r>
          </w:p>
          <w:p w:rsidR="00566F0F" w:rsidRPr="00310D2C" w:rsidRDefault="00566F0F" w:rsidP="00566F0F">
            <w:pPr>
              <w:numPr>
                <w:ilvl w:val="1"/>
                <w:numId w:val="6"/>
              </w:numPr>
              <w:ind w:left="252" w:hanging="180"/>
              <w:contextualSpacing/>
              <w:rPr>
                <w:sz w:val="18"/>
                <w:szCs w:val="18"/>
                <w:lang w:val="es-ES"/>
              </w:rPr>
            </w:pPr>
            <w:r w:rsidRPr="00310D2C">
              <w:rPr>
                <w:rFonts w:ascii="Arial" w:eastAsia="Arial" w:hAnsi="Arial" w:cs="Arial"/>
                <w:sz w:val="18"/>
                <w:szCs w:val="18"/>
                <w:lang w:val="es-ES"/>
              </w:rPr>
              <w:t>Busca, selecciona y organiza información concreta y relevante, la analiza, obtiene conclusiones, comunica su experiencia, reflexiona acerca del proceso seguido y lo comunica oralment</w:t>
            </w:r>
            <w:r>
              <w:rPr>
                <w:rFonts w:ascii="Arial" w:eastAsia="Arial" w:hAnsi="Arial" w:cs="Arial"/>
                <w:b/>
                <w:sz w:val="18"/>
                <w:szCs w:val="18"/>
                <w:lang w:val="es-ES"/>
              </w:rPr>
              <w:t>e</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Observación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exposición oral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Cuaderno de clase 20%</w:t>
            </w:r>
          </w:p>
          <w:p w:rsidR="00566F0F" w:rsidRPr="00566F0F" w:rsidRDefault="00566F0F" w:rsidP="00566F0F">
            <w:pPr>
              <w:ind w:left="252"/>
              <w:contextualSpacing/>
              <w:rPr>
                <w:sz w:val="18"/>
                <w:szCs w:val="18"/>
                <w:lang w:val="es-ES"/>
              </w:rPr>
            </w:pPr>
            <w:r w:rsidRPr="00566F0F">
              <w:rPr>
                <w:rFonts w:ascii="Arial" w:eastAsia="Arial" w:hAnsi="Arial" w:cs="Arial"/>
                <w:b/>
                <w:sz w:val="18"/>
                <w:szCs w:val="18"/>
                <w:lang w:val="es-ES"/>
              </w:rPr>
              <w:t>Actitud y comportamiento 20%</w:t>
            </w:r>
          </w:p>
          <w:p w:rsidR="00566F0F" w:rsidRPr="00BC0EEA" w:rsidRDefault="00566F0F" w:rsidP="00566F0F">
            <w:pPr>
              <w:ind w:left="252"/>
              <w:contextualSpacing/>
              <w:rPr>
                <w:sz w:val="18"/>
                <w:szCs w:val="18"/>
                <w:lang w:val="es-ES"/>
              </w:rPr>
            </w:pPr>
          </w:p>
          <w:p w:rsidR="00566F0F" w:rsidRPr="00310D2C" w:rsidRDefault="00566F0F" w:rsidP="00566F0F">
            <w:pPr>
              <w:numPr>
                <w:ilvl w:val="1"/>
                <w:numId w:val="6"/>
              </w:numPr>
              <w:ind w:left="252" w:hanging="180"/>
              <w:contextualSpacing/>
              <w:rPr>
                <w:sz w:val="18"/>
                <w:szCs w:val="18"/>
                <w:lang w:val="es-ES"/>
              </w:rPr>
            </w:pPr>
            <w:r>
              <w:rPr>
                <w:rFonts w:ascii="Arial" w:eastAsia="Arial" w:hAnsi="Arial" w:cs="Arial"/>
                <w:b/>
                <w:sz w:val="18"/>
                <w:szCs w:val="18"/>
                <w:lang w:val="es-ES"/>
              </w:rPr>
              <w:t xml:space="preserve"> </w:t>
            </w:r>
            <w:r w:rsidRPr="00310D2C">
              <w:rPr>
                <w:rFonts w:ascii="Arial" w:eastAsia="Arial" w:hAnsi="Arial" w:cs="Arial"/>
                <w:sz w:val="18"/>
                <w:szCs w:val="18"/>
                <w:lang w:val="es-ES"/>
              </w:rPr>
              <w:t>Trabaja de forma individual o en equipo y presenta un trabajo  de forma clara y ordenada  y comunicando de forma oral la experiencia realizada.</w:t>
            </w:r>
            <w:r w:rsidRPr="00310D2C">
              <w:rPr>
                <w:rFonts w:ascii="Arial" w:eastAsia="Arial" w:hAnsi="Arial" w:cs="Arial"/>
                <w:i/>
                <w:sz w:val="18"/>
                <w:szCs w:val="18"/>
                <w:u w:val="single"/>
                <w:lang w:val="es-ES"/>
              </w:rPr>
              <w:t xml:space="preserve"> </w:t>
            </w:r>
          </w:p>
          <w:p w:rsidR="00566F0F" w:rsidRPr="00566F0F" w:rsidRDefault="00566F0F" w:rsidP="00566F0F">
            <w:pPr>
              <w:ind w:left="252"/>
              <w:contextualSpacing/>
              <w:rPr>
                <w:b/>
                <w:sz w:val="18"/>
                <w:szCs w:val="18"/>
                <w:lang w:val="es-ES"/>
              </w:rPr>
            </w:pPr>
            <w:r w:rsidRPr="00566F0F">
              <w:rPr>
                <w:rFonts w:ascii="Arial" w:eastAsia="Arial" w:hAnsi="Arial" w:cs="Arial"/>
                <w:b/>
                <w:sz w:val="18"/>
                <w:szCs w:val="18"/>
                <w:lang w:val="es-ES"/>
              </w:rPr>
              <w:t>Trabajo en equipo 10</w:t>
            </w:r>
            <w:r w:rsidRPr="00566F0F">
              <w:rPr>
                <w:rFonts w:ascii="Arial" w:eastAsia="Arial" w:hAnsi="Arial" w:cs="Arial"/>
                <w:b/>
                <w:i/>
                <w:sz w:val="18"/>
                <w:szCs w:val="18"/>
                <w:u w:val="single"/>
                <w:lang w:val="es-ES"/>
              </w:rPr>
              <w:t>%</w:t>
            </w:r>
          </w:p>
          <w:p w:rsidR="00D73A22" w:rsidRPr="00BC0EEA" w:rsidRDefault="00566F0F" w:rsidP="00566F0F">
            <w:pPr>
              <w:jc w:val="both"/>
              <w:rPr>
                <w:rFonts w:ascii="Arial" w:eastAsia="Arial" w:hAnsi="Arial" w:cs="Arial"/>
                <w:sz w:val="18"/>
                <w:szCs w:val="18"/>
                <w:lang w:val="es-ES"/>
              </w:rPr>
            </w:pPr>
            <w:r w:rsidRPr="00566F0F">
              <w:rPr>
                <w:b/>
                <w:sz w:val="18"/>
                <w:szCs w:val="18"/>
                <w:lang w:val="es-ES"/>
              </w:rPr>
              <w:t>Prueba escrita u oral 30%</w:t>
            </w:r>
          </w:p>
        </w:tc>
      </w:tr>
    </w:tbl>
    <w:p w:rsidR="00D73A22" w:rsidRPr="00BC0EEA" w:rsidRDefault="00D73A22">
      <w:pPr>
        <w:jc w:val="both"/>
        <w:rPr>
          <w:rFonts w:ascii="Arimo" w:eastAsia="Arimo" w:hAnsi="Arimo" w:cs="Arimo"/>
          <w:sz w:val="16"/>
          <w:szCs w:val="16"/>
          <w:lang w:val="es-ES"/>
        </w:rPr>
      </w:pPr>
    </w:p>
    <w:p w:rsidR="00D73A22" w:rsidRPr="00BC0EEA" w:rsidRDefault="00D73A22">
      <w:pPr>
        <w:jc w:val="both"/>
        <w:rPr>
          <w:rFonts w:ascii="Arial" w:eastAsia="Arial" w:hAnsi="Arial" w:cs="Arial"/>
          <w:sz w:val="18"/>
          <w:szCs w:val="18"/>
          <w:lang w:val="es-ES"/>
        </w:rPr>
      </w:pPr>
    </w:p>
    <w:tbl>
      <w:tblPr>
        <w:tblStyle w:val="a4"/>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394"/>
        <w:gridCol w:w="6095"/>
      </w:tblGrid>
      <w:tr w:rsidR="00D73A22" w:rsidRPr="003751C2" w:rsidTr="00B20561">
        <w:tc>
          <w:tcPr>
            <w:tcW w:w="15168" w:type="dxa"/>
            <w:gridSpan w:val="3"/>
            <w:shd w:val="clear" w:color="auto" w:fill="FABF8F"/>
          </w:tcPr>
          <w:p w:rsidR="00D73A22" w:rsidRPr="00BC0EEA" w:rsidRDefault="00B20561">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F140C3" w:rsidRPr="00BC0EEA">
              <w:rPr>
                <w:rFonts w:ascii="Arimo" w:eastAsia="Arimo" w:hAnsi="Arimo" w:cs="Arimo"/>
                <w:sz w:val="22"/>
                <w:szCs w:val="22"/>
                <w:lang w:val="es-ES"/>
              </w:rPr>
              <w:t>2º DE PRIMARIA UNIDAD 6: “Ideas compartidas”.</w:t>
            </w:r>
          </w:p>
          <w:p w:rsidR="00D73A22" w:rsidRPr="00BC0EEA" w:rsidRDefault="00F140C3">
            <w:pPr>
              <w:jc w:val="center"/>
              <w:rPr>
                <w:rFonts w:ascii="Arimo" w:eastAsia="Arimo" w:hAnsi="Arimo" w:cs="Arimo"/>
                <w:sz w:val="22"/>
                <w:szCs w:val="22"/>
                <w:lang w:val="es-ES"/>
              </w:rPr>
            </w:pPr>
            <w:r w:rsidRPr="00BC0EEA">
              <w:rPr>
                <w:rFonts w:ascii="Arimo" w:eastAsia="Arimo" w:hAnsi="Arimo" w:cs="Arimo"/>
                <w:sz w:val="22"/>
                <w:szCs w:val="22"/>
                <w:lang w:val="es-ES"/>
              </w:rPr>
              <w:t>Temp</w:t>
            </w:r>
            <w:r w:rsidR="003751C2">
              <w:rPr>
                <w:rFonts w:ascii="Arimo" w:eastAsia="Arimo" w:hAnsi="Arimo" w:cs="Arimo"/>
                <w:sz w:val="22"/>
                <w:szCs w:val="22"/>
                <w:lang w:val="es-ES"/>
              </w:rPr>
              <w:t>oralización (aprox.): del 1 de marzo al 30 de marzo</w:t>
            </w:r>
            <w:r w:rsidR="00B20561">
              <w:rPr>
                <w:rFonts w:ascii="Arimo" w:eastAsia="Arimo" w:hAnsi="Arimo" w:cs="Arimo"/>
                <w:sz w:val="22"/>
                <w:szCs w:val="22"/>
                <w:lang w:val="es-ES"/>
              </w:rPr>
              <w:t xml:space="preserve"> </w:t>
            </w:r>
            <w:proofErr w:type="spellStart"/>
            <w:r w:rsidR="00B20561">
              <w:rPr>
                <w:rFonts w:ascii="Arimo" w:eastAsia="Arimo" w:hAnsi="Arimo" w:cs="Arimo"/>
                <w:sz w:val="22"/>
                <w:szCs w:val="22"/>
                <w:lang w:val="es-ES"/>
              </w:rPr>
              <w:t>de</w:t>
            </w:r>
            <w:proofErr w:type="spellEnd"/>
            <w:r w:rsidR="00B20561">
              <w:rPr>
                <w:rFonts w:ascii="Arimo" w:eastAsia="Arimo" w:hAnsi="Arimo" w:cs="Arimo"/>
                <w:sz w:val="22"/>
                <w:szCs w:val="22"/>
                <w:lang w:val="es-ES"/>
              </w:rPr>
              <w:t xml:space="preserve"> 2020</w:t>
            </w:r>
          </w:p>
        </w:tc>
      </w:tr>
      <w:tr w:rsidR="00D73A22" w:rsidRPr="003751C2" w:rsidTr="00B20561">
        <w:trPr>
          <w:trHeight w:val="700"/>
        </w:trPr>
        <w:tc>
          <w:tcPr>
            <w:tcW w:w="4679"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4394" w:type="dxa"/>
          </w:tcPr>
          <w:p w:rsidR="00D73A22" w:rsidRPr="00BC0EEA" w:rsidRDefault="00F140C3">
            <w:pPr>
              <w:ind w:left="113" w:right="113"/>
              <w:jc w:val="center"/>
              <w:rPr>
                <w:rFonts w:ascii="Arimo" w:eastAsia="Arimo" w:hAnsi="Arimo" w:cs="Arimo"/>
                <w:b/>
                <w:sz w:val="22"/>
                <w:szCs w:val="22"/>
                <w:lang w:val="es-ES"/>
              </w:rPr>
            </w:pPr>
            <w:r w:rsidRPr="00BC0EEA">
              <w:rPr>
                <w:rFonts w:ascii="Arimo" w:eastAsia="Arimo" w:hAnsi="Arimo" w:cs="Arimo"/>
                <w:b/>
                <w:sz w:val="22"/>
                <w:szCs w:val="22"/>
                <w:lang w:val="es-ES"/>
              </w:rPr>
              <w:t>CRITERIOS DE EVALUACIÓN (R.D. 126/2014)</w:t>
            </w:r>
          </w:p>
        </w:tc>
        <w:tc>
          <w:tcPr>
            <w:tcW w:w="6095" w:type="dxa"/>
          </w:tcPr>
          <w:p w:rsidR="00D73A22" w:rsidRPr="00BC0EEA" w:rsidRDefault="00F140C3">
            <w:pPr>
              <w:jc w:val="both"/>
              <w:rPr>
                <w:rFonts w:ascii="Arial" w:eastAsia="Arial" w:hAnsi="Arial" w:cs="Arial"/>
                <w:b/>
                <w:sz w:val="18"/>
                <w:szCs w:val="18"/>
                <w:lang w:val="es-ES"/>
              </w:rPr>
            </w:pPr>
            <w:r w:rsidRPr="00BC0EEA">
              <w:rPr>
                <w:rFonts w:ascii="Arial" w:eastAsia="Arial" w:hAnsi="Arial" w:cs="Arial"/>
                <w:sz w:val="18"/>
                <w:szCs w:val="18"/>
                <w:lang w:val="es-ES"/>
              </w:rPr>
              <w:t>E</w:t>
            </w:r>
            <w:r w:rsidRPr="00BC0EEA">
              <w:rPr>
                <w:rFonts w:ascii="Arial" w:eastAsia="Arial" w:hAnsi="Arial" w:cs="Arial"/>
                <w:b/>
                <w:sz w:val="18"/>
                <w:szCs w:val="18"/>
                <w:lang w:val="es-ES"/>
              </w:rPr>
              <w:t>STÁNDARES, INSTRUMENTOS Y CRITERIOS EVALUACIÓN</w:t>
            </w:r>
          </w:p>
        </w:tc>
      </w:tr>
      <w:tr w:rsidR="00D73A22" w:rsidRPr="003751C2" w:rsidTr="00B20561">
        <w:trPr>
          <w:trHeight w:val="440"/>
        </w:trPr>
        <w:tc>
          <w:tcPr>
            <w:tcW w:w="4679" w:type="dxa"/>
            <w:vMerge w:val="restart"/>
            <w:vAlign w:val="center"/>
          </w:tcPr>
          <w:p w:rsidR="00D73A22" w:rsidRPr="00BC0EEA" w:rsidRDefault="00D73A22">
            <w:pPr>
              <w:jc w:val="center"/>
              <w:rPr>
                <w:rFonts w:ascii="Arimo" w:eastAsia="Arimo" w:hAnsi="Arimo" w:cs="Arimo"/>
                <w:sz w:val="22"/>
                <w:szCs w:val="22"/>
                <w:lang w:val="es-ES"/>
              </w:rPr>
            </w:pPr>
          </w:p>
          <w:p w:rsidR="00D73A22" w:rsidRPr="00BC0EEA" w:rsidRDefault="00D73A22">
            <w:pPr>
              <w:jc w:val="center"/>
              <w:rPr>
                <w:rFonts w:ascii="Arimo" w:eastAsia="Arimo" w:hAnsi="Arimo" w:cs="Arimo"/>
                <w:sz w:val="16"/>
                <w:szCs w:val="16"/>
                <w:lang w:val="es-ES"/>
              </w:rPr>
            </w:pPr>
          </w:p>
          <w:p w:rsidR="00D73A22" w:rsidRPr="00BC0EEA" w:rsidRDefault="00D73A22">
            <w:pPr>
              <w:jc w:val="center"/>
              <w:rPr>
                <w:rFonts w:ascii="Arimo" w:eastAsia="Arimo" w:hAnsi="Arimo" w:cs="Arimo"/>
                <w:sz w:val="16"/>
                <w:szCs w:val="16"/>
                <w:lang w:val="es-ES"/>
              </w:rPr>
            </w:pPr>
          </w:p>
          <w:p w:rsidR="00D73A22" w:rsidRPr="00BC0EEA" w:rsidRDefault="00F140C3">
            <w:pPr>
              <w:spacing w:before="80" w:after="60"/>
              <w:rPr>
                <w:rFonts w:ascii="Arial" w:eastAsia="Arial" w:hAnsi="Arial" w:cs="Arial"/>
                <w:sz w:val="18"/>
                <w:szCs w:val="18"/>
                <w:lang w:val="es-ES"/>
              </w:rPr>
            </w:pPr>
            <w:r w:rsidRPr="00BC0EEA">
              <w:rPr>
                <w:rFonts w:ascii="Arial" w:eastAsia="Arial" w:hAnsi="Arial" w:cs="Arial"/>
                <w:sz w:val="18"/>
                <w:szCs w:val="18"/>
                <w:lang w:val="es-ES"/>
              </w:rPr>
              <w:t>.  El diálogo. La expresión clara de las ideas.</w:t>
            </w:r>
          </w:p>
          <w:p w:rsidR="00D73A22" w:rsidRPr="00BC0EEA" w:rsidRDefault="00F140C3">
            <w:pPr>
              <w:spacing w:before="80" w:after="60"/>
              <w:rPr>
                <w:rFonts w:ascii="Arial" w:eastAsia="Arial" w:hAnsi="Arial" w:cs="Arial"/>
                <w:sz w:val="18"/>
                <w:szCs w:val="18"/>
                <w:lang w:val="es-ES"/>
              </w:rPr>
            </w:pPr>
            <w:r w:rsidRPr="00BC0EEA">
              <w:rPr>
                <w:rFonts w:ascii="Arial" w:eastAsia="Arial" w:hAnsi="Arial" w:cs="Arial"/>
                <w:sz w:val="18"/>
                <w:szCs w:val="18"/>
                <w:lang w:val="es-ES"/>
              </w:rPr>
              <w:t>..La disposición de escuchar.</w:t>
            </w:r>
          </w:p>
          <w:p w:rsidR="00D73A22" w:rsidRPr="00BC0EEA" w:rsidRDefault="00F140C3">
            <w:pPr>
              <w:spacing w:before="80" w:after="60"/>
              <w:rPr>
                <w:sz w:val="22"/>
                <w:szCs w:val="22"/>
                <w:lang w:val="es-ES"/>
              </w:rPr>
            </w:pPr>
            <w:r w:rsidRPr="00BC0EEA">
              <w:rPr>
                <w:rFonts w:ascii="Arial" w:eastAsia="Arial" w:hAnsi="Arial" w:cs="Arial"/>
                <w:sz w:val="18"/>
                <w:szCs w:val="18"/>
                <w:lang w:val="es-ES"/>
              </w:rPr>
              <w:t>.  La comprensión de las ideas de otras personas y su forma de expresarlas.</w:t>
            </w:r>
          </w:p>
        </w:tc>
        <w:tc>
          <w:tcPr>
            <w:tcW w:w="4394" w:type="dxa"/>
            <w:vMerge w:val="restart"/>
          </w:tcPr>
          <w:p w:rsidR="00D73A22" w:rsidRPr="00BC0EEA" w:rsidRDefault="00D73A22">
            <w:pPr>
              <w:ind w:left="113" w:right="113" w:hanging="113"/>
              <w:jc w:val="center"/>
              <w:rPr>
                <w:rFonts w:ascii="Arimo" w:eastAsia="Arimo" w:hAnsi="Arimo" w:cs="Arimo"/>
                <w:b/>
                <w:sz w:val="22"/>
                <w:szCs w:val="22"/>
                <w:lang w:val="es-ES"/>
              </w:rPr>
            </w:pPr>
          </w:p>
          <w:p w:rsidR="00D73A22" w:rsidRPr="00BC0EEA" w:rsidRDefault="00D73A22">
            <w:pPr>
              <w:ind w:left="113" w:right="113" w:hanging="113"/>
              <w:jc w:val="center"/>
              <w:rPr>
                <w:rFonts w:ascii="Arimo" w:eastAsia="Arimo" w:hAnsi="Arimo" w:cs="Arimo"/>
                <w:b/>
                <w:sz w:val="22"/>
                <w:szCs w:val="22"/>
                <w:lang w:val="es-ES"/>
              </w:rPr>
            </w:pPr>
          </w:p>
          <w:p w:rsidR="00D73A22" w:rsidRPr="00BC0EEA" w:rsidRDefault="00F140C3">
            <w:pPr>
              <w:tabs>
                <w:tab w:val="left" w:pos="1828"/>
              </w:tabs>
              <w:rPr>
                <w:rFonts w:ascii="Arial" w:eastAsia="Arial" w:hAnsi="Arial" w:cs="Arial"/>
                <w:sz w:val="18"/>
                <w:szCs w:val="18"/>
                <w:lang w:val="es-ES"/>
              </w:rPr>
            </w:pPr>
            <w:r w:rsidRPr="00BC0EEA">
              <w:rPr>
                <w:rFonts w:ascii="Arial" w:eastAsia="Arial" w:hAnsi="Arial" w:cs="Arial"/>
                <w:sz w:val="18"/>
                <w:szCs w:val="18"/>
                <w:lang w:val="es-ES"/>
              </w:rPr>
              <w:t>1.  Enunciar claramente las ideas.</w:t>
            </w:r>
          </w:p>
          <w:p w:rsidR="00D73A22" w:rsidRPr="00BC0EEA" w:rsidRDefault="00F140C3">
            <w:pPr>
              <w:spacing w:after="200" w:line="276" w:lineRule="auto"/>
              <w:rPr>
                <w:rFonts w:ascii="Arial" w:eastAsia="Arial" w:hAnsi="Arial" w:cs="Arial"/>
                <w:sz w:val="18"/>
                <w:szCs w:val="18"/>
                <w:lang w:val="es-ES"/>
              </w:rPr>
            </w:pPr>
            <w:r w:rsidRPr="00BC0EEA">
              <w:rPr>
                <w:rFonts w:ascii="Arial" w:eastAsia="Arial" w:hAnsi="Arial" w:cs="Arial"/>
                <w:sz w:val="18"/>
                <w:szCs w:val="18"/>
                <w:lang w:val="es-ES"/>
              </w:rPr>
              <w:t>2.  Escuchar con una disposición adecuada.</w:t>
            </w:r>
          </w:p>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3.  Comprender las ideas de otras personas, así como su forma de expresarlas, en una situación de diálogo.</w:t>
            </w: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1.1.  Piensa ideas sobre un tema y se las transmite a un compañero.</w:t>
            </w:r>
          </w:p>
        </w:tc>
      </w:tr>
      <w:tr w:rsidR="00D73A22" w:rsidRPr="003751C2" w:rsidTr="00B20561">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1.2.  Utiliza palabras que le ayudan a que los demás le comprendan.</w:t>
            </w:r>
          </w:p>
        </w:tc>
      </w:tr>
      <w:tr w:rsidR="00D73A22" w:rsidRPr="003751C2" w:rsidTr="00B20561">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1.3.  Inventa estrategias que le ayudan a expresar mejor sus ideas.  </w:t>
            </w:r>
          </w:p>
        </w:tc>
      </w:tr>
      <w:tr w:rsidR="00D73A22" w:rsidRPr="003751C2" w:rsidTr="00B20561">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2.1.  Enumera normas de conducta que le pueden ayudar a dialogar de forma ordenada.</w:t>
            </w:r>
          </w:p>
        </w:tc>
      </w:tr>
      <w:tr w:rsidR="00D73A22" w:rsidRPr="003751C2" w:rsidTr="00B20561">
        <w:trPr>
          <w:trHeight w:val="4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2.2.  Muestra gusto e interés por dialogar, respeta el turno de palabra y da la oportunidad a los demás de hablar.</w:t>
            </w:r>
          </w:p>
        </w:tc>
      </w:tr>
      <w:tr w:rsidR="00D73A22" w:rsidRPr="003751C2" w:rsidTr="00B20561">
        <w:trPr>
          <w:trHeight w:val="42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3.1.  </w:t>
            </w:r>
            <w:r w:rsidRPr="00BC0EEA">
              <w:rPr>
                <w:rFonts w:ascii="Arial" w:eastAsia="Arial" w:hAnsi="Arial" w:cs="Arial"/>
                <w:i/>
                <w:sz w:val="18"/>
                <w:szCs w:val="18"/>
                <w:lang w:val="es-ES"/>
              </w:rPr>
              <w:t>Respeta las diferentes formas de pensar y las opiniones de los demás.</w:t>
            </w:r>
          </w:p>
        </w:tc>
      </w:tr>
      <w:tr w:rsidR="00D73A22" w:rsidRPr="003751C2" w:rsidTr="00B20561">
        <w:trPr>
          <w:trHeight w:val="10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3.2.  Comprende y aprecia los argumentos y la expresión que utilizan otras personas de los rasgos culturales que las caracterizan durante los intercambios de ideas.</w:t>
            </w:r>
          </w:p>
          <w:p w:rsidR="00D73A22" w:rsidRDefault="00D73A22">
            <w:pPr>
              <w:jc w:val="both"/>
              <w:rPr>
                <w:rFonts w:ascii="Arial" w:eastAsia="Arial" w:hAnsi="Arial" w:cs="Arial"/>
                <w:sz w:val="18"/>
                <w:szCs w:val="18"/>
                <w:lang w:val="es-ES"/>
              </w:rPr>
            </w:pPr>
          </w:p>
          <w:p w:rsidR="00566F0F" w:rsidRPr="00310D2C" w:rsidRDefault="00566F0F" w:rsidP="00566F0F">
            <w:pPr>
              <w:numPr>
                <w:ilvl w:val="1"/>
                <w:numId w:val="6"/>
              </w:numPr>
              <w:ind w:left="252" w:hanging="180"/>
              <w:contextualSpacing/>
              <w:rPr>
                <w:sz w:val="18"/>
                <w:szCs w:val="18"/>
                <w:lang w:val="es-ES"/>
              </w:rPr>
            </w:pPr>
            <w:r w:rsidRPr="00310D2C">
              <w:rPr>
                <w:rFonts w:ascii="Arial" w:eastAsia="Arial" w:hAnsi="Arial" w:cs="Arial"/>
                <w:sz w:val="18"/>
                <w:szCs w:val="18"/>
                <w:lang w:val="es-ES"/>
              </w:rPr>
              <w:t>Busca, selecciona y organiza información concreta y relevante, la analiza, obtiene conclusiones, comunica su experiencia, reflexiona acerca del proceso seguido y lo comunica oralment</w:t>
            </w:r>
            <w:r>
              <w:rPr>
                <w:rFonts w:ascii="Arial" w:eastAsia="Arial" w:hAnsi="Arial" w:cs="Arial"/>
                <w:b/>
                <w:sz w:val="18"/>
                <w:szCs w:val="18"/>
                <w:lang w:val="es-ES"/>
              </w:rPr>
              <w:t>e</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Observación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exposición oral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lastRenderedPageBreak/>
              <w:t>Cuaderno de clase 20%</w:t>
            </w:r>
          </w:p>
          <w:p w:rsidR="00566F0F" w:rsidRPr="00566F0F" w:rsidRDefault="00566F0F" w:rsidP="00566F0F">
            <w:pPr>
              <w:ind w:left="252"/>
              <w:contextualSpacing/>
              <w:rPr>
                <w:sz w:val="18"/>
                <w:szCs w:val="18"/>
                <w:lang w:val="es-ES"/>
              </w:rPr>
            </w:pPr>
            <w:r w:rsidRPr="00566F0F">
              <w:rPr>
                <w:rFonts w:ascii="Arial" w:eastAsia="Arial" w:hAnsi="Arial" w:cs="Arial"/>
                <w:b/>
                <w:sz w:val="18"/>
                <w:szCs w:val="18"/>
                <w:lang w:val="es-ES"/>
              </w:rPr>
              <w:t>Actitud y comportamiento 20%</w:t>
            </w:r>
          </w:p>
          <w:p w:rsidR="00566F0F" w:rsidRPr="00BC0EEA" w:rsidRDefault="00566F0F" w:rsidP="00566F0F">
            <w:pPr>
              <w:ind w:left="252"/>
              <w:contextualSpacing/>
              <w:rPr>
                <w:sz w:val="18"/>
                <w:szCs w:val="18"/>
                <w:lang w:val="es-ES"/>
              </w:rPr>
            </w:pPr>
          </w:p>
          <w:p w:rsidR="00566F0F" w:rsidRPr="00310D2C" w:rsidRDefault="00566F0F" w:rsidP="00566F0F">
            <w:pPr>
              <w:numPr>
                <w:ilvl w:val="1"/>
                <w:numId w:val="6"/>
              </w:numPr>
              <w:ind w:left="252" w:hanging="180"/>
              <w:contextualSpacing/>
              <w:rPr>
                <w:sz w:val="18"/>
                <w:szCs w:val="18"/>
                <w:lang w:val="es-ES"/>
              </w:rPr>
            </w:pPr>
            <w:r>
              <w:rPr>
                <w:rFonts w:ascii="Arial" w:eastAsia="Arial" w:hAnsi="Arial" w:cs="Arial"/>
                <w:b/>
                <w:sz w:val="18"/>
                <w:szCs w:val="18"/>
                <w:lang w:val="es-ES"/>
              </w:rPr>
              <w:t xml:space="preserve"> </w:t>
            </w:r>
            <w:r w:rsidRPr="00310D2C">
              <w:rPr>
                <w:rFonts w:ascii="Arial" w:eastAsia="Arial" w:hAnsi="Arial" w:cs="Arial"/>
                <w:sz w:val="18"/>
                <w:szCs w:val="18"/>
                <w:lang w:val="es-ES"/>
              </w:rPr>
              <w:t>Trabaja de forma individual o en equipo y presenta un trabajo  de forma clara y ordenada  y comunicando de forma oral la experiencia realizada.</w:t>
            </w:r>
            <w:r w:rsidRPr="00310D2C">
              <w:rPr>
                <w:rFonts w:ascii="Arial" w:eastAsia="Arial" w:hAnsi="Arial" w:cs="Arial"/>
                <w:i/>
                <w:sz w:val="18"/>
                <w:szCs w:val="18"/>
                <w:u w:val="single"/>
                <w:lang w:val="es-ES"/>
              </w:rPr>
              <w:t xml:space="preserve"> </w:t>
            </w:r>
          </w:p>
          <w:p w:rsidR="00566F0F" w:rsidRPr="00566F0F" w:rsidRDefault="00566F0F" w:rsidP="00566F0F">
            <w:pPr>
              <w:ind w:left="252"/>
              <w:contextualSpacing/>
              <w:rPr>
                <w:b/>
                <w:sz w:val="18"/>
                <w:szCs w:val="18"/>
                <w:lang w:val="es-ES"/>
              </w:rPr>
            </w:pPr>
            <w:r w:rsidRPr="00566F0F">
              <w:rPr>
                <w:rFonts w:ascii="Arial" w:eastAsia="Arial" w:hAnsi="Arial" w:cs="Arial"/>
                <w:b/>
                <w:sz w:val="18"/>
                <w:szCs w:val="18"/>
                <w:lang w:val="es-ES"/>
              </w:rPr>
              <w:t>Trabajo en equipo 10</w:t>
            </w:r>
            <w:r w:rsidRPr="00566F0F">
              <w:rPr>
                <w:rFonts w:ascii="Arial" w:eastAsia="Arial" w:hAnsi="Arial" w:cs="Arial"/>
                <w:b/>
                <w:i/>
                <w:sz w:val="18"/>
                <w:szCs w:val="18"/>
                <w:u w:val="single"/>
                <w:lang w:val="es-ES"/>
              </w:rPr>
              <w:t>%</w:t>
            </w:r>
          </w:p>
          <w:p w:rsidR="00566F0F" w:rsidRDefault="00566F0F" w:rsidP="00566F0F">
            <w:pPr>
              <w:jc w:val="both"/>
              <w:rPr>
                <w:rFonts w:ascii="Arial" w:eastAsia="Arial" w:hAnsi="Arial" w:cs="Arial"/>
                <w:sz w:val="18"/>
                <w:szCs w:val="18"/>
                <w:lang w:val="es-ES"/>
              </w:rPr>
            </w:pPr>
            <w:r w:rsidRPr="00566F0F">
              <w:rPr>
                <w:b/>
                <w:sz w:val="18"/>
                <w:szCs w:val="18"/>
                <w:lang w:val="es-ES"/>
              </w:rPr>
              <w:t>Prueba escrita u oral 30%</w:t>
            </w:r>
          </w:p>
          <w:p w:rsidR="00566F0F" w:rsidRPr="00BC0EEA" w:rsidRDefault="00566F0F" w:rsidP="00566F0F">
            <w:pPr>
              <w:jc w:val="both"/>
              <w:rPr>
                <w:rFonts w:ascii="Arial" w:eastAsia="Arial" w:hAnsi="Arial" w:cs="Arial"/>
                <w:sz w:val="18"/>
                <w:szCs w:val="18"/>
                <w:lang w:val="es-ES"/>
              </w:rPr>
            </w:pPr>
          </w:p>
        </w:tc>
      </w:tr>
    </w:tbl>
    <w:p w:rsidR="00D73A22" w:rsidRPr="00BC0EEA" w:rsidRDefault="00D73A22">
      <w:pPr>
        <w:jc w:val="both"/>
        <w:rPr>
          <w:rFonts w:ascii="Arial" w:eastAsia="Arial" w:hAnsi="Arial" w:cs="Arial"/>
          <w:sz w:val="18"/>
          <w:szCs w:val="18"/>
          <w:lang w:val="es-ES"/>
        </w:rPr>
      </w:pPr>
    </w:p>
    <w:tbl>
      <w:tblPr>
        <w:tblStyle w:val="a5"/>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394"/>
        <w:gridCol w:w="6095"/>
      </w:tblGrid>
      <w:tr w:rsidR="00D73A22" w:rsidRPr="003751C2" w:rsidTr="00B20561">
        <w:trPr>
          <w:trHeight w:val="619"/>
        </w:trPr>
        <w:tc>
          <w:tcPr>
            <w:tcW w:w="15168" w:type="dxa"/>
            <w:gridSpan w:val="3"/>
            <w:shd w:val="clear" w:color="auto" w:fill="FABF8F"/>
          </w:tcPr>
          <w:p w:rsidR="00D73A22" w:rsidRPr="00BC0EEA" w:rsidRDefault="00B20561">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F140C3" w:rsidRPr="00BC0EEA">
              <w:rPr>
                <w:rFonts w:ascii="Arimo" w:eastAsia="Arimo" w:hAnsi="Arimo" w:cs="Arimo"/>
                <w:sz w:val="22"/>
                <w:szCs w:val="22"/>
                <w:lang w:val="es-ES"/>
              </w:rPr>
              <w:t xml:space="preserve"> 2º DE PRIMARIA UNIDAD 7: “Simpáticos con los demás”.</w:t>
            </w:r>
          </w:p>
          <w:p w:rsidR="00D73A22" w:rsidRPr="00BC0EEA" w:rsidRDefault="00F140C3">
            <w:pPr>
              <w:jc w:val="center"/>
              <w:rPr>
                <w:rFonts w:ascii="Arimo" w:eastAsia="Arimo" w:hAnsi="Arimo" w:cs="Arimo"/>
                <w:sz w:val="22"/>
                <w:szCs w:val="22"/>
                <w:lang w:val="es-ES"/>
              </w:rPr>
            </w:pPr>
            <w:r w:rsidRPr="00BC0EEA">
              <w:rPr>
                <w:rFonts w:ascii="Arimo" w:eastAsia="Arimo" w:hAnsi="Arimo" w:cs="Arimo"/>
                <w:sz w:val="22"/>
                <w:szCs w:val="22"/>
                <w:lang w:val="es-ES"/>
              </w:rPr>
              <w:t>T</w:t>
            </w:r>
            <w:r w:rsidR="003751C2">
              <w:rPr>
                <w:rFonts w:ascii="Arimo" w:eastAsia="Arimo" w:hAnsi="Arimo" w:cs="Arimo"/>
                <w:sz w:val="22"/>
                <w:szCs w:val="22"/>
                <w:lang w:val="es-ES"/>
              </w:rPr>
              <w:t>emporalización (aprox.): del 14 de abril al 30 de abril</w:t>
            </w:r>
            <w:r w:rsidR="00B20561">
              <w:rPr>
                <w:rFonts w:ascii="Arimo" w:eastAsia="Arimo" w:hAnsi="Arimo" w:cs="Arimo"/>
                <w:sz w:val="22"/>
                <w:szCs w:val="22"/>
                <w:lang w:val="es-ES"/>
              </w:rPr>
              <w:t xml:space="preserve"> </w:t>
            </w:r>
            <w:proofErr w:type="spellStart"/>
            <w:r w:rsidR="00B20561">
              <w:rPr>
                <w:rFonts w:ascii="Arimo" w:eastAsia="Arimo" w:hAnsi="Arimo" w:cs="Arimo"/>
                <w:sz w:val="22"/>
                <w:szCs w:val="22"/>
                <w:lang w:val="es-ES"/>
              </w:rPr>
              <w:t>de</w:t>
            </w:r>
            <w:proofErr w:type="spellEnd"/>
            <w:r w:rsidR="00B20561">
              <w:rPr>
                <w:rFonts w:ascii="Arimo" w:eastAsia="Arimo" w:hAnsi="Arimo" w:cs="Arimo"/>
                <w:sz w:val="22"/>
                <w:szCs w:val="22"/>
                <w:lang w:val="es-ES"/>
              </w:rPr>
              <w:t xml:space="preserve"> 2020</w:t>
            </w:r>
          </w:p>
        </w:tc>
      </w:tr>
      <w:tr w:rsidR="00D73A22" w:rsidRPr="003751C2" w:rsidTr="00B20561">
        <w:trPr>
          <w:trHeight w:val="360"/>
        </w:trPr>
        <w:tc>
          <w:tcPr>
            <w:tcW w:w="4679"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4394" w:type="dxa"/>
          </w:tcPr>
          <w:p w:rsidR="00D73A22" w:rsidRPr="00BC0EEA" w:rsidRDefault="00F140C3">
            <w:pPr>
              <w:ind w:left="113" w:right="113"/>
              <w:jc w:val="center"/>
              <w:rPr>
                <w:rFonts w:ascii="Arimo" w:eastAsia="Arimo" w:hAnsi="Arimo" w:cs="Arimo"/>
                <w:b/>
                <w:sz w:val="22"/>
                <w:szCs w:val="22"/>
                <w:lang w:val="es-ES"/>
              </w:rPr>
            </w:pPr>
            <w:r w:rsidRPr="00BC0EEA">
              <w:rPr>
                <w:rFonts w:ascii="Arimo" w:eastAsia="Arimo" w:hAnsi="Arimo" w:cs="Arimo"/>
                <w:b/>
                <w:sz w:val="22"/>
                <w:szCs w:val="22"/>
                <w:lang w:val="es-ES"/>
              </w:rPr>
              <w:t>CRITERIOS DE EVALUACIÓN (R.D. 126/2014)</w:t>
            </w:r>
          </w:p>
        </w:tc>
        <w:tc>
          <w:tcPr>
            <w:tcW w:w="6095" w:type="dxa"/>
          </w:tcPr>
          <w:p w:rsidR="00D73A22" w:rsidRPr="00BC0EEA" w:rsidRDefault="00F140C3">
            <w:pPr>
              <w:jc w:val="both"/>
              <w:rPr>
                <w:rFonts w:ascii="Arial" w:eastAsia="Arial" w:hAnsi="Arial" w:cs="Arial"/>
                <w:b/>
                <w:sz w:val="20"/>
                <w:szCs w:val="20"/>
                <w:lang w:val="es-ES"/>
              </w:rPr>
            </w:pPr>
            <w:r w:rsidRPr="00BC0EEA">
              <w:rPr>
                <w:rFonts w:ascii="Arial" w:eastAsia="Arial" w:hAnsi="Arial" w:cs="Arial"/>
                <w:b/>
                <w:sz w:val="20"/>
                <w:szCs w:val="20"/>
                <w:lang w:val="es-ES"/>
              </w:rPr>
              <w:t>ESTÁNDARES, INSTRUMENTOS Y CRITERIOS EVAL</w:t>
            </w:r>
          </w:p>
        </w:tc>
      </w:tr>
      <w:tr w:rsidR="00D73A22" w:rsidRPr="003751C2" w:rsidTr="00B20561">
        <w:trPr>
          <w:trHeight w:val="480"/>
        </w:trPr>
        <w:tc>
          <w:tcPr>
            <w:tcW w:w="4679" w:type="dxa"/>
            <w:vMerge w:val="restart"/>
            <w:vAlign w:val="center"/>
          </w:tcPr>
          <w:p w:rsidR="00D73A22" w:rsidRPr="00BC0EEA" w:rsidRDefault="00F140C3">
            <w:pPr>
              <w:spacing w:before="80" w:after="60"/>
              <w:rPr>
                <w:rFonts w:ascii="Arial" w:eastAsia="Arial" w:hAnsi="Arial" w:cs="Arial"/>
                <w:sz w:val="18"/>
                <w:szCs w:val="18"/>
                <w:lang w:val="es-ES"/>
              </w:rPr>
            </w:pPr>
            <w:r w:rsidRPr="00BC0EEA">
              <w:rPr>
                <w:rFonts w:ascii="Arial" w:eastAsia="Arial" w:hAnsi="Arial" w:cs="Arial"/>
                <w:sz w:val="18"/>
                <w:szCs w:val="18"/>
                <w:lang w:val="es-ES"/>
              </w:rPr>
              <w:t xml:space="preserve">.  La empatía: el ponerse en el lugar de otro. </w:t>
            </w:r>
          </w:p>
          <w:p w:rsidR="00D73A22" w:rsidRPr="00BC0EEA" w:rsidRDefault="00F140C3">
            <w:pPr>
              <w:spacing w:before="80" w:after="60"/>
              <w:rPr>
                <w:rFonts w:ascii="Arial" w:eastAsia="Arial" w:hAnsi="Arial" w:cs="Arial"/>
                <w:sz w:val="18"/>
                <w:szCs w:val="18"/>
                <w:lang w:val="es-ES"/>
              </w:rPr>
            </w:pPr>
            <w:r w:rsidRPr="00BC0EEA">
              <w:rPr>
                <w:rFonts w:ascii="Arial" w:eastAsia="Arial" w:hAnsi="Arial" w:cs="Arial"/>
                <w:sz w:val="18"/>
                <w:szCs w:val="18"/>
                <w:lang w:val="es-ES"/>
              </w:rPr>
              <w:t>.  El valor de la amistad: la simpatía como inclinación afectiva entre personas.</w:t>
            </w: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tc>
        <w:tc>
          <w:tcPr>
            <w:tcW w:w="4394" w:type="dxa"/>
            <w:vMerge w:val="restart"/>
          </w:tcPr>
          <w:p w:rsidR="00D73A22" w:rsidRPr="00BC0EEA" w:rsidRDefault="00D73A22">
            <w:pPr>
              <w:ind w:left="113" w:right="113"/>
              <w:jc w:val="center"/>
              <w:rPr>
                <w:rFonts w:ascii="Arimo" w:eastAsia="Arimo" w:hAnsi="Arimo" w:cs="Arimo"/>
                <w:sz w:val="22"/>
                <w:szCs w:val="22"/>
                <w:lang w:val="es-ES"/>
              </w:rPr>
            </w:pPr>
          </w:p>
          <w:p w:rsidR="00D73A22" w:rsidRPr="00BC0EEA" w:rsidRDefault="00F140C3">
            <w:pPr>
              <w:spacing w:after="200" w:line="276" w:lineRule="auto"/>
              <w:rPr>
                <w:rFonts w:ascii="Arial" w:eastAsia="Arial" w:hAnsi="Arial" w:cs="Arial"/>
                <w:sz w:val="18"/>
                <w:szCs w:val="18"/>
                <w:lang w:val="es-ES"/>
              </w:rPr>
            </w:pPr>
            <w:r w:rsidRPr="00BC0EEA">
              <w:rPr>
                <w:rFonts w:ascii="Arial" w:eastAsia="Arial" w:hAnsi="Arial" w:cs="Arial"/>
                <w:sz w:val="18"/>
                <w:szCs w:val="18"/>
                <w:lang w:val="es-ES"/>
              </w:rPr>
              <w:t>1.  Ponerse en el lugar del otro para entender sus sentimientos y respetarlo.</w:t>
            </w:r>
          </w:p>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2.  Ejercitar habilidades sociales que contribuyen a valorar la amistad, mostrar simpatía y establecer relaciones de amistad.</w:t>
            </w:r>
          </w:p>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w:t>
            </w: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 xml:space="preserve">  1.1.  Comienza relaciones, inicia conversaciones y sugiere actividades en el ámbito escolar.</w:t>
            </w:r>
          </w:p>
        </w:tc>
      </w:tr>
      <w:tr w:rsidR="00D73A22" w:rsidRPr="003751C2" w:rsidTr="00B20561">
        <w:trPr>
          <w:trHeight w:val="4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 xml:space="preserve"> 1.2.  Establece y mantiene relaciones de amistad con diferentes personas.</w:t>
            </w:r>
          </w:p>
        </w:tc>
      </w:tr>
      <w:tr w:rsidR="00D73A22" w:rsidRPr="003751C2" w:rsidTr="00B20561">
        <w:trPr>
          <w:trHeight w:val="20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2.1.  Anima a los compañeros cuando los ve tristes.</w:t>
            </w:r>
          </w:p>
        </w:tc>
      </w:tr>
      <w:tr w:rsidR="00D73A22" w:rsidRPr="003751C2" w:rsidTr="00B20561">
        <w:trPr>
          <w:trHeight w:val="42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2.2.  Muestra actitud de ayuda hacia las equivocaciones o errores de los amigos.</w:t>
            </w:r>
          </w:p>
        </w:tc>
      </w:tr>
      <w:tr w:rsidR="00D73A22" w:rsidRPr="003751C2" w:rsidTr="00B20561">
        <w:trPr>
          <w:trHeight w:val="42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2.3.  Respeta los estados de ánimo de otras personas y los tiene en cuenta durante el trabajo colaborativo en el aula.</w:t>
            </w:r>
          </w:p>
        </w:tc>
      </w:tr>
      <w:tr w:rsidR="00D73A22" w:rsidRPr="003751C2" w:rsidTr="00B20561">
        <w:trPr>
          <w:trHeight w:val="52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3.1.  Valora la amistad y cuida las relaciones de forma manifiesta.</w:t>
            </w:r>
          </w:p>
        </w:tc>
      </w:tr>
      <w:tr w:rsidR="00D73A22" w:rsidRPr="003751C2" w:rsidTr="00B20561">
        <w:trPr>
          <w:trHeight w:val="30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3.2.  Identifica quienes son sus amigos.</w:t>
            </w:r>
          </w:p>
        </w:tc>
      </w:tr>
      <w:tr w:rsidR="00D73A22" w:rsidRPr="003751C2" w:rsidTr="00B20561">
        <w:trPr>
          <w:trHeight w:val="34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3.3.  Explica distintas formas de demostrar a sus amigos que los quiere.</w:t>
            </w:r>
          </w:p>
        </w:tc>
      </w:tr>
      <w:tr w:rsidR="00D73A22" w:rsidRPr="003751C2" w:rsidTr="00B20561">
        <w:trPr>
          <w:trHeight w:val="34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20"/>
                <w:szCs w:val="20"/>
                <w:lang w:val="es-ES"/>
              </w:rPr>
            </w:pPr>
          </w:p>
        </w:tc>
        <w:tc>
          <w:tcPr>
            <w:tcW w:w="6095" w:type="dxa"/>
          </w:tcPr>
          <w:p w:rsidR="00D73A22" w:rsidRPr="00BC0EEA" w:rsidRDefault="00F140C3">
            <w:pPr>
              <w:jc w:val="both"/>
              <w:rPr>
                <w:rFonts w:ascii="Arial" w:eastAsia="Arial" w:hAnsi="Arial" w:cs="Arial"/>
                <w:sz w:val="20"/>
                <w:szCs w:val="20"/>
                <w:lang w:val="es-ES"/>
              </w:rPr>
            </w:pPr>
            <w:r w:rsidRPr="00BC0EEA">
              <w:rPr>
                <w:rFonts w:ascii="Arial" w:eastAsia="Arial" w:hAnsi="Arial" w:cs="Arial"/>
                <w:sz w:val="20"/>
                <w:szCs w:val="20"/>
                <w:lang w:val="es-ES"/>
              </w:rPr>
              <w:t>3.4.  Expresa, de forma plástica, una idea original para dar cariño a los demás.</w:t>
            </w:r>
          </w:p>
          <w:p w:rsidR="00566F0F" w:rsidRPr="00310D2C" w:rsidRDefault="00566F0F" w:rsidP="00566F0F">
            <w:pPr>
              <w:numPr>
                <w:ilvl w:val="1"/>
                <w:numId w:val="6"/>
              </w:numPr>
              <w:ind w:left="252" w:hanging="180"/>
              <w:contextualSpacing/>
              <w:rPr>
                <w:sz w:val="18"/>
                <w:szCs w:val="18"/>
                <w:lang w:val="es-ES"/>
              </w:rPr>
            </w:pPr>
            <w:r w:rsidRPr="00310D2C">
              <w:rPr>
                <w:rFonts w:ascii="Arial" w:eastAsia="Arial" w:hAnsi="Arial" w:cs="Arial"/>
                <w:sz w:val="18"/>
                <w:szCs w:val="18"/>
                <w:lang w:val="es-ES"/>
              </w:rPr>
              <w:t>Busca, selecciona y organiza información concreta y relevante, la analiza, obtiene conclusiones, comunica su experiencia, reflexiona acerca del proceso seguido y lo comunica oralment</w:t>
            </w:r>
            <w:r>
              <w:rPr>
                <w:rFonts w:ascii="Arial" w:eastAsia="Arial" w:hAnsi="Arial" w:cs="Arial"/>
                <w:b/>
                <w:sz w:val="18"/>
                <w:szCs w:val="18"/>
                <w:lang w:val="es-ES"/>
              </w:rPr>
              <w:t>e</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Observación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exposición oral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Cuaderno de clase 20%</w:t>
            </w:r>
          </w:p>
          <w:p w:rsidR="00566F0F" w:rsidRPr="00566F0F" w:rsidRDefault="00566F0F" w:rsidP="00566F0F">
            <w:pPr>
              <w:ind w:left="252"/>
              <w:contextualSpacing/>
              <w:rPr>
                <w:sz w:val="18"/>
                <w:szCs w:val="18"/>
                <w:lang w:val="es-ES"/>
              </w:rPr>
            </w:pPr>
            <w:r w:rsidRPr="00566F0F">
              <w:rPr>
                <w:rFonts w:ascii="Arial" w:eastAsia="Arial" w:hAnsi="Arial" w:cs="Arial"/>
                <w:b/>
                <w:sz w:val="18"/>
                <w:szCs w:val="18"/>
                <w:lang w:val="es-ES"/>
              </w:rPr>
              <w:t>Actitud y comportamiento 20%</w:t>
            </w:r>
          </w:p>
          <w:p w:rsidR="00566F0F" w:rsidRPr="00BC0EEA" w:rsidRDefault="00566F0F" w:rsidP="00566F0F">
            <w:pPr>
              <w:ind w:left="252"/>
              <w:contextualSpacing/>
              <w:rPr>
                <w:sz w:val="18"/>
                <w:szCs w:val="18"/>
                <w:lang w:val="es-ES"/>
              </w:rPr>
            </w:pPr>
          </w:p>
          <w:p w:rsidR="00566F0F" w:rsidRPr="00310D2C" w:rsidRDefault="00566F0F" w:rsidP="00566F0F">
            <w:pPr>
              <w:numPr>
                <w:ilvl w:val="1"/>
                <w:numId w:val="6"/>
              </w:numPr>
              <w:ind w:left="252" w:hanging="180"/>
              <w:contextualSpacing/>
              <w:rPr>
                <w:sz w:val="18"/>
                <w:szCs w:val="18"/>
                <w:lang w:val="es-ES"/>
              </w:rPr>
            </w:pPr>
            <w:r>
              <w:rPr>
                <w:rFonts w:ascii="Arial" w:eastAsia="Arial" w:hAnsi="Arial" w:cs="Arial"/>
                <w:b/>
                <w:sz w:val="18"/>
                <w:szCs w:val="18"/>
                <w:lang w:val="es-ES"/>
              </w:rPr>
              <w:t xml:space="preserve"> </w:t>
            </w:r>
            <w:r w:rsidRPr="00310D2C">
              <w:rPr>
                <w:rFonts w:ascii="Arial" w:eastAsia="Arial" w:hAnsi="Arial" w:cs="Arial"/>
                <w:sz w:val="18"/>
                <w:szCs w:val="18"/>
                <w:lang w:val="es-ES"/>
              </w:rPr>
              <w:t>Trabaja de forma individual o en equipo y presenta un trabajo  de forma clara y ordenada  y comunicando de forma oral la experiencia realizada.</w:t>
            </w:r>
            <w:r w:rsidRPr="00310D2C">
              <w:rPr>
                <w:rFonts w:ascii="Arial" w:eastAsia="Arial" w:hAnsi="Arial" w:cs="Arial"/>
                <w:i/>
                <w:sz w:val="18"/>
                <w:szCs w:val="18"/>
                <w:u w:val="single"/>
                <w:lang w:val="es-ES"/>
              </w:rPr>
              <w:t xml:space="preserve"> </w:t>
            </w:r>
          </w:p>
          <w:p w:rsidR="00566F0F" w:rsidRPr="00566F0F" w:rsidRDefault="00566F0F" w:rsidP="00566F0F">
            <w:pPr>
              <w:ind w:left="252"/>
              <w:contextualSpacing/>
              <w:rPr>
                <w:b/>
                <w:sz w:val="18"/>
                <w:szCs w:val="18"/>
                <w:lang w:val="es-ES"/>
              </w:rPr>
            </w:pPr>
            <w:r w:rsidRPr="00566F0F">
              <w:rPr>
                <w:rFonts w:ascii="Arial" w:eastAsia="Arial" w:hAnsi="Arial" w:cs="Arial"/>
                <w:b/>
                <w:sz w:val="18"/>
                <w:szCs w:val="18"/>
                <w:lang w:val="es-ES"/>
              </w:rPr>
              <w:lastRenderedPageBreak/>
              <w:t>Trabajo en equipo 10</w:t>
            </w:r>
            <w:r w:rsidRPr="00566F0F">
              <w:rPr>
                <w:rFonts w:ascii="Arial" w:eastAsia="Arial" w:hAnsi="Arial" w:cs="Arial"/>
                <w:b/>
                <w:i/>
                <w:sz w:val="18"/>
                <w:szCs w:val="18"/>
                <w:u w:val="single"/>
                <w:lang w:val="es-ES"/>
              </w:rPr>
              <w:t>%</w:t>
            </w:r>
          </w:p>
          <w:p w:rsidR="00D73A22" w:rsidRPr="00BC0EEA" w:rsidRDefault="00566F0F" w:rsidP="00566F0F">
            <w:pPr>
              <w:jc w:val="both"/>
              <w:rPr>
                <w:rFonts w:ascii="Arial" w:eastAsia="Arial" w:hAnsi="Arial" w:cs="Arial"/>
                <w:sz w:val="20"/>
                <w:szCs w:val="20"/>
                <w:lang w:val="es-ES"/>
              </w:rPr>
            </w:pPr>
            <w:r w:rsidRPr="00566F0F">
              <w:rPr>
                <w:b/>
                <w:sz w:val="18"/>
                <w:szCs w:val="18"/>
                <w:lang w:val="es-ES"/>
              </w:rPr>
              <w:t>Prueba escrita u oral 30%</w:t>
            </w:r>
          </w:p>
        </w:tc>
      </w:tr>
    </w:tbl>
    <w:p w:rsidR="00D73A22" w:rsidRDefault="00D73A22">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Pr="00BC0EEA" w:rsidRDefault="00BC0EEA">
      <w:pPr>
        <w:jc w:val="both"/>
        <w:rPr>
          <w:rFonts w:ascii="Arial" w:eastAsia="Arial" w:hAnsi="Arial" w:cs="Arial"/>
          <w:sz w:val="18"/>
          <w:szCs w:val="18"/>
          <w:lang w:val="es-ES"/>
        </w:rPr>
      </w:pPr>
    </w:p>
    <w:tbl>
      <w:tblPr>
        <w:tblStyle w:val="a6"/>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394"/>
        <w:gridCol w:w="6095"/>
      </w:tblGrid>
      <w:tr w:rsidR="00D73A22" w:rsidRPr="003751C2" w:rsidTr="00B20561">
        <w:tc>
          <w:tcPr>
            <w:tcW w:w="15168" w:type="dxa"/>
            <w:gridSpan w:val="3"/>
            <w:shd w:val="clear" w:color="auto" w:fill="FABF8F"/>
          </w:tcPr>
          <w:p w:rsidR="00D73A22" w:rsidRPr="00BC0EEA" w:rsidRDefault="00B20561">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F140C3" w:rsidRPr="00BC0EEA">
              <w:rPr>
                <w:rFonts w:ascii="Arimo" w:eastAsia="Arimo" w:hAnsi="Arimo" w:cs="Arimo"/>
                <w:sz w:val="22"/>
                <w:szCs w:val="22"/>
                <w:lang w:val="es-ES"/>
              </w:rPr>
              <w:t>2º DE PRIMARIA UNIDAD 8: “Vales como eres”.</w:t>
            </w:r>
          </w:p>
          <w:p w:rsidR="00D73A22" w:rsidRPr="00BC0EEA" w:rsidRDefault="00F140C3">
            <w:pPr>
              <w:jc w:val="center"/>
              <w:rPr>
                <w:rFonts w:ascii="Arimo" w:eastAsia="Arimo" w:hAnsi="Arimo" w:cs="Arimo"/>
                <w:sz w:val="22"/>
                <w:szCs w:val="22"/>
                <w:lang w:val="es-ES"/>
              </w:rPr>
            </w:pPr>
            <w:r w:rsidRPr="00BC0EEA">
              <w:rPr>
                <w:rFonts w:ascii="Arimo" w:eastAsia="Arimo" w:hAnsi="Arimo" w:cs="Arimo"/>
                <w:sz w:val="22"/>
                <w:szCs w:val="22"/>
                <w:lang w:val="es-ES"/>
              </w:rPr>
              <w:t>Temporalización (aprox.</w:t>
            </w:r>
            <w:r w:rsidR="003751C2">
              <w:rPr>
                <w:rFonts w:ascii="Arimo" w:eastAsia="Arimo" w:hAnsi="Arimo" w:cs="Arimo"/>
                <w:sz w:val="22"/>
                <w:szCs w:val="22"/>
                <w:lang w:val="es-ES"/>
              </w:rPr>
              <w:t xml:space="preserve">): del 4 de mayo  al 30 </w:t>
            </w:r>
            <w:r w:rsidR="00B20561">
              <w:rPr>
                <w:rFonts w:ascii="Arimo" w:eastAsia="Arimo" w:hAnsi="Arimo" w:cs="Arimo"/>
                <w:sz w:val="22"/>
                <w:szCs w:val="22"/>
                <w:lang w:val="es-ES"/>
              </w:rPr>
              <w:t xml:space="preserve">de </w:t>
            </w:r>
            <w:r w:rsidR="003751C2">
              <w:rPr>
                <w:rFonts w:ascii="Arimo" w:eastAsia="Arimo" w:hAnsi="Arimo" w:cs="Arimo"/>
                <w:sz w:val="22"/>
                <w:szCs w:val="22"/>
                <w:lang w:val="es-ES"/>
              </w:rPr>
              <w:t xml:space="preserve"> mayo </w:t>
            </w:r>
            <w:r w:rsidR="00B20561">
              <w:rPr>
                <w:rFonts w:ascii="Arimo" w:eastAsia="Arimo" w:hAnsi="Arimo" w:cs="Arimo"/>
                <w:sz w:val="22"/>
                <w:szCs w:val="22"/>
                <w:lang w:val="es-ES"/>
              </w:rPr>
              <w:t>2020</w:t>
            </w:r>
          </w:p>
        </w:tc>
      </w:tr>
      <w:tr w:rsidR="00D73A22" w:rsidRPr="003751C2" w:rsidTr="00B20561">
        <w:trPr>
          <w:trHeight w:val="700"/>
        </w:trPr>
        <w:tc>
          <w:tcPr>
            <w:tcW w:w="4679"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4394" w:type="dxa"/>
          </w:tcPr>
          <w:p w:rsidR="00D73A22" w:rsidRPr="00BC0EEA" w:rsidRDefault="00F140C3">
            <w:pPr>
              <w:ind w:left="113" w:right="113"/>
              <w:jc w:val="center"/>
              <w:rPr>
                <w:rFonts w:ascii="Arimo" w:eastAsia="Arimo" w:hAnsi="Arimo" w:cs="Arimo"/>
                <w:b/>
                <w:sz w:val="22"/>
                <w:szCs w:val="22"/>
                <w:lang w:val="es-ES"/>
              </w:rPr>
            </w:pPr>
            <w:r w:rsidRPr="00BC0EEA">
              <w:rPr>
                <w:rFonts w:ascii="Arimo" w:eastAsia="Arimo" w:hAnsi="Arimo" w:cs="Arimo"/>
                <w:b/>
                <w:sz w:val="22"/>
                <w:szCs w:val="22"/>
                <w:lang w:val="es-ES"/>
              </w:rPr>
              <w:t>CRITERIOS DE EVALUACIÓN (R.D. 126/2014)</w:t>
            </w:r>
          </w:p>
        </w:tc>
        <w:tc>
          <w:tcPr>
            <w:tcW w:w="6095" w:type="dxa"/>
          </w:tcPr>
          <w:p w:rsidR="00D73A22" w:rsidRPr="00BC0EEA" w:rsidRDefault="00F140C3">
            <w:pPr>
              <w:jc w:val="both"/>
              <w:rPr>
                <w:rFonts w:ascii="Arial" w:eastAsia="Arial" w:hAnsi="Arial" w:cs="Arial"/>
                <w:b/>
                <w:sz w:val="18"/>
                <w:szCs w:val="18"/>
                <w:lang w:val="es-ES"/>
              </w:rPr>
            </w:pPr>
            <w:r w:rsidRPr="00BC0EEA">
              <w:rPr>
                <w:rFonts w:ascii="Arial" w:eastAsia="Arial" w:hAnsi="Arial" w:cs="Arial"/>
                <w:b/>
                <w:sz w:val="18"/>
                <w:szCs w:val="18"/>
                <w:lang w:val="es-ES"/>
              </w:rPr>
              <w:t>ESTÁNDARES, INSTRUMENTOS Y CRITERIOS EVALUACIÓN</w:t>
            </w:r>
          </w:p>
        </w:tc>
      </w:tr>
      <w:tr w:rsidR="00D73A22" w:rsidRPr="003751C2" w:rsidTr="00B20561">
        <w:trPr>
          <w:trHeight w:val="700"/>
        </w:trPr>
        <w:tc>
          <w:tcPr>
            <w:tcW w:w="4679" w:type="dxa"/>
            <w:vMerge w:val="restart"/>
            <w:vAlign w:val="center"/>
          </w:tcPr>
          <w:p w:rsidR="00D73A22" w:rsidRPr="00BC0EEA" w:rsidRDefault="00D73A22">
            <w:pPr>
              <w:jc w:val="center"/>
              <w:rPr>
                <w:rFonts w:ascii="Arimo" w:eastAsia="Arimo" w:hAnsi="Arimo" w:cs="Arimo"/>
                <w:sz w:val="16"/>
                <w:szCs w:val="16"/>
                <w:lang w:val="es-ES"/>
              </w:rPr>
            </w:pPr>
          </w:p>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El respeto y la valoración del otro: la apreciación de las cualidades de otras personas.</w:t>
            </w:r>
          </w:p>
          <w:p w:rsidR="00D73A22" w:rsidRPr="00BC0EEA" w:rsidRDefault="00F140C3">
            <w:pPr>
              <w:spacing w:before="80" w:after="60"/>
              <w:rPr>
                <w:rFonts w:ascii="Arial" w:eastAsia="Arial" w:hAnsi="Arial" w:cs="Arial"/>
                <w:sz w:val="18"/>
                <w:szCs w:val="18"/>
                <w:lang w:val="es-ES"/>
              </w:rPr>
            </w:pPr>
            <w:r w:rsidRPr="00BC0EEA">
              <w:rPr>
                <w:rFonts w:ascii="Arial" w:eastAsia="Arial" w:hAnsi="Arial" w:cs="Arial"/>
                <w:b/>
                <w:sz w:val="18"/>
                <w:szCs w:val="18"/>
                <w:lang w:val="es-ES"/>
              </w:rPr>
              <w:t xml:space="preserve">.  </w:t>
            </w:r>
            <w:r w:rsidRPr="00BC0EEA">
              <w:rPr>
                <w:rFonts w:ascii="Arial" w:eastAsia="Arial" w:hAnsi="Arial" w:cs="Arial"/>
                <w:sz w:val="18"/>
                <w:szCs w:val="18"/>
                <w:lang w:val="es-ES"/>
              </w:rPr>
              <w:t>La aceptación de las diferencias. La valoración del respeto y la aceptación del otro.</w:t>
            </w: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tc>
        <w:tc>
          <w:tcPr>
            <w:tcW w:w="4394" w:type="dxa"/>
            <w:vMerge w:val="restart"/>
          </w:tcPr>
          <w:p w:rsidR="00D73A22" w:rsidRPr="00BC0EEA" w:rsidRDefault="00D73A22">
            <w:pPr>
              <w:ind w:left="113" w:right="113"/>
              <w:jc w:val="center"/>
              <w:rPr>
                <w:rFonts w:ascii="Arimo" w:eastAsia="Arimo" w:hAnsi="Arimo" w:cs="Arimo"/>
                <w:sz w:val="22"/>
                <w:szCs w:val="22"/>
                <w:lang w:val="es-ES"/>
              </w:rPr>
            </w:pPr>
          </w:p>
          <w:p w:rsidR="00D73A22" w:rsidRPr="00BC0EEA" w:rsidRDefault="00F140C3">
            <w:pPr>
              <w:tabs>
                <w:tab w:val="left" w:pos="1828"/>
              </w:tabs>
              <w:rPr>
                <w:rFonts w:ascii="Arial" w:eastAsia="Arial" w:hAnsi="Arial" w:cs="Arial"/>
                <w:sz w:val="18"/>
                <w:szCs w:val="18"/>
                <w:lang w:val="es-ES"/>
              </w:rPr>
            </w:pPr>
            <w:r w:rsidRPr="00BC0EEA">
              <w:rPr>
                <w:rFonts w:ascii="Arial" w:eastAsia="Arial" w:hAnsi="Arial" w:cs="Arial"/>
                <w:sz w:val="18"/>
                <w:szCs w:val="18"/>
                <w:lang w:val="es-ES"/>
              </w:rPr>
              <w:t>1.  Valorar el respeto y la aceptación del otro, apreciar las cualidades de otras personas y aceptar sus diferencias.</w:t>
            </w: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1.1.  Realiza comparaciones que le permiten valorar los aspectos positivos de las cosas y las personas.</w:t>
            </w:r>
          </w:p>
        </w:tc>
      </w:tr>
      <w:tr w:rsidR="00D73A22" w:rsidRPr="003751C2" w:rsidTr="00B20561">
        <w:trPr>
          <w:trHeight w:val="72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1.2.  Identifica diferentes maneras de actuar, las comprende y las tolera.</w:t>
            </w:r>
          </w:p>
        </w:tc>
      </w:tr>
      <w:tr w:rsidR="00D73A22" w:rsidRPr="003751C2" w:rsidTr="00B20561">
        <w:trPr>
          <w:trHeight w:val="18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1.3.  Adopta una actitud positiva ante las diferencias individuales.</w:t>
            </w:r>
          </w:p>
        </w:tc>
      </w:tr>
      <w:tr w:rsidR="00D73A22" w:rsidRPr="003751C2" w:rsidTr="00B20561">
        <w:trPr>
          <w:trHeight w:val="42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1.4.  Respeta y valora las cualidades de los demás en actividades de evaluación.</w:t>
            </w:r>
          </w:p>
        </w:tc>
      </w:tr>
      <w:tr w:rsidR="00D73A22" w:rsidRPr="003751C2" w:rsidTr="00B20561">
        <w:trPr>
          <w:trHeight w:val="2940"/>
        </w:trPr>
        <w:tc>
          <w:tcPr>
            <w:tcW w:w="4679"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4394" w:type="dxa"/>
            <w:vMerge/>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6095"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1.5.  Realiza actividades plásticas donde valora y resalta las cualidades más importantes de los demás.</w:t>
            </w:r>
          </w:p>
          <w:p w:rsidR="00566F0F" w:rsidRPr="00310D2C" w:rsidRDefault="00566F0F" w:rsidP="00566F0F">
            <w:pPr>
              <w:numPr>
                <w:ilvl w:val="1"/>
                <w:numId w:val="6"/>
              </w:numPr>
              <w:ind w:left="252" w:hanging="180"/>
              <w:contextualSpacing/>
              <w:rPr>
                <w:sz w:val="18"/>
                <w:szCs w:val="18"/>
                <w:lang w:val="es-ES"/>
              </w:rPr>
            </w:pPr>
            <w:r w:rsidRPr="00310D2C">
              <w:rPr>
                <w:rFonts w:ascii="Arial" w:eastAsia="Arial" w:hAnsi="Arial" w:cs="Arial"/>
                <w:sz w:val="18"/>
                <w:szCs w:val="18"/>
                <w:lang w:val="es-ES"/>
              </w:rPr>
              <w:t>Busca, selecciona y organiza información concreta y relevante, la analiza, obtiene conclusiones, comunica su experiencia, reflexiona acerca del proceso seguido y lo comunica oralment</w:t>
            </w:r>
            <w:r>
              <w:rPr>
                <w:rFonts w:ascii="Arial" w:eastAsia="Arial" w:hAnsi="Arial" w:cs="Arial"/>
                <w:b/>
                <w:sz w:val="18"/>
                <w:szCs w:val="18"/>
                <w:lang w:val="es-ES"/>
              </w:rPr>
              <w:t>e</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Observación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exposición oral 10%</w:t>
            </w:r>
          </w:p>
          <w:p w:rsidR="00566F0F" w:rsidRPr="00566F0F" w:rsidRDefault="00566F0F" w:rsidP="00566F0F">
            <w:pPr>
              <w:ind w:left="252"/>
              <w:contextualSpacing/>
              <w:rPr>
                <w:rFonts w:ascii="Arial" w:eastAsia="Arial" w:hAnsi="Arial" w:cs="Arial"/>
                <w:b/>
                <w:sz w:val="18"/>
                <w:szCs w:val="18"/>
                <w:lang w:val="es-ES"/>
              </w:rPr>
            </w:pPr>
            <w:r w:rsidRPr="00566F0F">
              <w:rPr>
                <w:rFonts w:ascii="Arial" w:eastAsia="Arial" w:hAnsi="Arial" w:cs="Arial"/>
                <w:b/>
                <w:sz w:val="18"/>
                <w:szCs w:val="18"/>
                <w:lang w:val="es-ES"/>
              </w:rPr>
              <w:t>Cuaderno de clase 20%</w:t>
            </w:r>
          </w:p>
          <w:p w:rsidR="00566F0F" w:rsidRPr="00566F0F" w:rsidRDefault="00566F0F" w:rsidP="00566F0F">
            <w:pPr>
              <w:ind w:left="252"/>
              <w:contextualSpacing/>
              <w:rPr>
                <w:sz w:val="18"/>
                <w:szCs w:val="18"/>
                <w:lang w:val="es-ES"/>
              </w:rPr>
            </w:pPr>
            <w:r w:rsidRPr="00566F0F">
              <w:rPr>
                <w:rFonts w:ascii="Arial" w:eastAsia="Arial" w:hAnsi="Arial" w:cs="Arial"/>
                <w:b/>
                <w:sz w:val="18"/>
                <w:szCs w:val="18"/>
                <w:lang w:val="es-ES"/>
              </w:rPr>
              <w:t>Actitud y comportamiento 20%</w:t>
            </w:r>
          </w:p>
          <w:p w:rsidR="00566F0F" w:rsidRPr="00BC0EEA" w:rsidRDefault="00566F0F" w:rsidP="00566F0F">
            <w:pPr>
              <w:ind w:left="252"/>
              <w:contextualSpacing/>
              <w:rPr>
                <w:sz w:val="18"/>
                <w:szCs w:val="18"/>
                <w:lang w:val="es-ES"/>
              </w:rPr>
            </w:pPr>
          </w:p>
          <w:p w:rsidR="00566F0F" w:rsidRPr="00310D2C" w:rsidRDefault="00566F0F" w:rsidP="00566F0F">
            <w:pPr>
              <w:numPr>
                <w:ilvl w:val="1"/>
                <w:numId w:val="6"/>
              </w:numPr>
              <w:ind w:left="252" w:hanging="180"/>
              <w:contextualSpacing/>
              <w:rPr>
                <w:sz w:val="18"/>
                <w:szCs w:val="18"/>
                <w:lang w:val="es-ES"/>
              </w:rPr>
            </w:pPr>
            <w:r>
              <w:rPr>
                <w:rFonts w:ascii="Arial" w:eastAsia="Arial" w:hAnsi="Arial" w:cs="Arial"/>
                <w:b/>
                <w:sz w:val="18"/>
                <w:szCs w:val="18"/>
                <w:lang w:val="es-ES"/>
              </w:rPr>
              <w:t xml:space="preserve"> </w:t>
            </w:r>
            <w:r w:rsidRPr="00310D2C">
              <w:rPr>
                <w:rFonts w:ascii="Arial" w:eastAsia="Arial" w:hAnsi="Arial" w:cs="Arial"/>
                <w:sz w:val="18"/>
                <w:szCs w:val="18"/>
                <w:lang w:val="es-ES"/>
              </w:rPr>
              <w:t>Trabaja de forma individual o en equipo y presenta un trabajo  de forma clara y ordenada  y comunicando de forma oral la experiencia realizada.</w:t>
            </w:r>
            <w:r w:rsidRPr="00310D2C">
              <w:rPr>
                <w:rFonts w:ascii="Arial" w:eastAsia="Arial" w:hAnsi="Arial" w:cs="Arial"/>
                <w:i/>
                <w:sz w:val="18"/>
                <w:szCs w:val="18"/>
                <w:u w:val="single"/>
                <w:lang w:val="es-ES"/>
              </w:rPr>
              <w:t xml:space="preserve"> </w:t>
            </w:r>
          </w:p>
          <w:p w:rsidR="00566F0F" w:rsidRPr="00566F0F" w:rsidRDefault="00566F0F" w:rsidP="00566F0F">
            <w:pPr>
              <w:ind w:left="252"/>
              <w:contextualSpacing/>
              <w:rPr>
                <w:b/>
                <w:sz w:val="18"/>
                <w:szCs w:val="18"/>
                <w:lang w:val="es-ES"/>
              </w:rPr>
            </w:pPr>
            <w:r w:rsidRPr="00566F0F">
              <w:rPr>
                <w:rFonts w:ascii="Arial" w:eastAsia="Arial" w:hAnsi="Arial" w:cs="Arial"/>
                <w:b/>
                <w:sz w:val="18"/>
                <w:szCs w:val="18"/>
                <w:lang w:val="es-ES"/>
              </w:rPr>
              <w:t>Trabajo en equipo 10</w:t>
            </w:r>
            <w:r w:rsidRPr="00566F0F">
              <w:rPr>
                <w:rFonts w:ascii="Arial" w:eastAsia="Arial" w:hAnsi="Arial" w:cs="Arial"/>
                <w:b/>
                <w:i/>
                <w:sz w:val="18"/>
                <w:szCs w:val="18"/>
                <w:u w:val="single"/>
                <w:lang w:val="es-ES"/>
              </w:rPr>
              <w:t>%</w:t>
            </w:r>
          </w:p>
          <w:p w:rsidR="00D73A22" w:rsidRPr="00BC0EEA" w:rsidRDefault="00566F0F" w:rsidP="00566F0F">
            <w:pPr>
              <w:jc w:val="both"/>
              <w:rPr>
                <w:rFonts w:ascii="Arial" w:eastAsia="Arial" w:hAnsi="Arial" w:cs="Arial"/>
                <w:sz w:val="18"/>
                <w:szCs w:val="18"/>
                <w:lang w:val="es-ES"/>
              </w:rPr>
            </w:pPr>
            <w:r w:rsidRPr="00566F0F">
              <w:rPr>
                <w:b/>
                <w:sz w:val="18"/>
                <w:szCs w:val="18"/>
                <w:lang w:val="es-ES"/>
              </w:rPr>
              <w:t>Prueba escrita u oral 30%</w:t>
            </w:r>
          </w:p>
        </w:tc>
      </w:tr>
    </w:tbl>
    <w:p w:rsidR="00D73A22" w:rsidRPr="00BC0EEA" w:rsidRDefault="00D73A22">
      <w:pPr>
        <w:jc w:val="both"/>
        <w:rPr>
          <w:rFonts w:ascii="Arimo" w:eastAsia="Arimo" w:hAnsi="Arimo" w:cs="Arimo"/>
          <w:sz w:val="16"/>
          <w:szCs w:val="16"/>
          <w:lang w:val="es-ES"/>
        </w:rPr>
      </w:pPr>
    </w:p>
    <w:p w:rsidR="00D73A22" w:rsidRPr="00BC0EEA" w:rsidRDefault="00D73A22">
      <w:pPr>
        <w:jc w:val="both"/>
        <w:rPr>
          <w:rFonts w:ascii="Arial" w:eastAsia="Arial" w:hAnsi="Arial" w:cs="Arial"/>
          <w:sz w:val="18"/>
          <w:szCs w:val="18"/>
          <w:lang w:val="es-ES"/>
        </w:rPr>
      </w:pPr>
    </w:p>
    <w:p w:rsidR="00D73A22" w:rsidRPr="00BC0EEA" w:rsidRDefault="00D73A22">
      <w:pPr>
        <w:jc w:val="both"/>
        <w:rPr>
          <w:rFonts w:ascii="Arial" w:eastAsia="Arial" w:hAnsi="Arial" w:cs="Arial"/>
          <w:sz w:val="18"/>
          <w:szCs w:val="18"/>
          <w:lang w:val="es-ES"/>
        </w:rPr>
      </w:pPr>
    </w:p>
    <w:p w:rsidR="00D73A22" w:rsidRPr="00BC0EEA" w:rsidRDefault="00D73A22">
      <w:pPr>
        <w:jc w:val="both"/>
        <w:rPr>
          <w:rFonts w:ascii="Arial" w:eastAsia="Arial" w:hAnsi="Arial" w:cs="Arial"/>
          <w:sz w:val="18"/>
          <w:szCs w:val="18"/>
          <w:lang w:val="es-ES"/>
        </w:rPr>
      </w:pPr>
    </w:p>
    <w:p w:rsidR="00D73A22" w:rsidRPr="00BC0EEA" w:rsidRDefault="00D73A22">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Pr="00BC0EEA" w:rsidRDefault="00BC0EEA">
      <w:pPr>
        <w:jc w:val="both"/>
        <w:rPr>
          <w:rFonts w:ascii="Arial" w:eastAsia="Arial" w:hAnsi="Arial" w:cs="Arial"/>
          <w:sz w:val="18"/>
          <w:szCs w:val="18"/>
          <w:lang w:val="es-ES"/>
        </w:rPr>
      </w:pPr>
    </w:p>
    <w:tbl>
      <w:tblPr>
        <w:tblStyle w:val="a8"/>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3827"/>
        <w:gridCol w:w="6663"/>
      </w:tblGrid>
      <w:tr w:rsidR="00D73A22" w:rsidRPr="003751C2" w:rsidTr="00B20561">
        <w:tc>
          <w:tcPr>
            <w:tcW w:w="15168" w:type="dxa"/>
            <w:gridSpan w:val="3"/>
            <w:shd w:val="clear" w:color="auto" w:fill="FABF8F"/>
          </w:tcPr>
          <w:p w:rsidR="00D73A22" w:rsidRPr="00BC0EEA" w:rsidRDefault="00B20561">
            <w:pPr>
              <w:jc w:val="center"/>
              <w:rPr>
                <w:rFonts w:ascii="Arimo" w:eastAsia="Arimo" w:hAnsi="Arimo" w:cs="Arimo"/>
                <w:sz w:val="22"/>
                <w:szCs w:val="22"/>
                <w:lang w:val="es-ES"/>
              </w:rPr>
            </w:pPr>
            <w:r>
              <w:rPr>
                <w:rFonts w:ascii="Arimo" w:eastAsia="Arimo" w:hAnsi="Arimo" w:cs="Arimo"/>
                <w:sz w:val="22"/>
                <w:szCs w:val="22"/>
                <w:lang w:val="es-ES"/>
              </w:rPr>
              <w:t xml:space="preserve">VALORES SOCIALES Y CÍVICOS </w:t>
            </w:r>
            <w:r w:rsidR="00C104B7">
              <w:rPr>
                <w:rFonts w:ascii="Arimo" w:eastAsia="Arimo" w:hAnsi="Arimo" w:cs="Arimo"/>
                <w:sz w:val="22"/>
                <w:szCs w:val="22"/>
                <w:lang w:val="es-ES"/>
              </w:rPr>
              <w:t xml:space="preserve"> 2º DE PRIMARIA UNIDAD 9</w:t>
            </w:r>
            <w:r w:rsidR="00F140C3" w:rsidRPr="00BC0EEA">
              <w:rPr>
                <w:rFonts w:ascii="Arimo" w:eastAsia="Arimo" w:hAnsi="Arimo" w:cs="Arimo"/>
                <w:sz w:val="22"/>
                <w:szCs w:val="22"/>
                <w:lang w:val="es-ES"/>
              </w:rPr>
              <w:t>: “Convivir”.</w:t>
            </w:r>
          </w:p>
          <w:p w:rsidR="00D73A22" w:rsidRPr="00BC0EEA" w:rsidRDefault="001541F0">
            <w:pPr>
              <w:jc w:val="center"/>
              <w:rPr>
                <w:rFonts w:ascii="Arimo" w:eastAsia="Arimo" w:hAnsi="Arimo" w:cs="Arimo"/>
                <w:sz w:val="22"/>
                <w:szCs w:val="22"/>
                <w:lang w:val="es-ES"/>
              </w:rPr>
            </w:pPr>
            <w:r>
              <w:rPr>
                <w:rFonts w:ascii="Arimo" w:eastAsia="Arimo" w:hAnsi="Arimo" w:cs="Arimo"/>
                <w:sz w:val="22"/>
                <w:szCs w:val="22"/>
                <w:lang w:val="es-ES"/>
              </w:rPr>
              <w:t>Temporalización (aprox.): del 1 de junio al  19 de junio</w:t>
            </w:r>
            <w:r w:rsidR="00B20561">
              <w:rPr>
                <w:rFonts w:ascii="Arimo" w:eastAsia="Arimo" w:hAnsi="Arimo" w:cs="Arimo"/>
                <w:sz w:val="22"/>
                <w:szCs w:val="22"/>
                <w:lang w:val="es-ES"/>
              </w:rPr>
              <w:t xml:space="preserve"> de 2020</w:t>
            </w:r>
          </w:p>
        </w:tc>
      </w:tr>
      <w:tr w:rsidR="00D73A22" w:rsidRPr="003751C2" w:rsidTr="00B20561">
        <w:trPr>
          <w:trHeight w:val="400"/>
        </w:trPr>
        <w:tc>
          <w:tcPr>
            <w:tcW w:w="4678" w:type="dxa"/>
            <w:vAlign w:val="center"/>
          </w:tcPr>
          <w:p w:rsidR="00D73A22" w:rsidRDefault="00F140C3">
            <w:pPr>
              <w:jc w:val="center"/>
              <w:rPr>
                <w:rFonts w:ascii="Arimo" w:eastAsia="Arimo" w:hAnsi="Arimo" w:cs="Arimo"/>
                <w:b/>
                <w:sz w:val="22"/>
                <w:szCs w:val="22"/>
              </w:rPr>
            </w:pPr>
            <w:r>
              <w:rPr>
                <w:rFonts w:ascii="Arimo" w:eastAsia="Arimo" w:hAnsi="Arimo" w:cs="Arimo"/>
                <w:b/>
                <w:sz w:val="22"/>
                <w:szCs w:val="22"/>
              </w:rPr>
              <w:t>CONTENIDOS DE LA UNIDAD</w:t>
            </w:r>
          </w:p>
        </w:tc>
        <w:tc>
          <w:tcPr>
            <w:tcW w:w="3827" w:type="dxa"/>
          </w:tcPr>
          <w:p w:rsidR="00D73A22" w:rsidRPr="00BC0EEA" w:rsidRDefault="00F140C3">
            <w:pPr>
              <w:ind w:left="113" w:right="113"/>
              <w:jc w:val="center"/>
              <w:rPr>
                <w:rFonts w:ascii="Arial" w:eastAsia="Arial" w:hAnsi="Arial" w:cs="Arial"/>
                <w:sz w:val="18"/>
                <w:szCs w:val="18"/>
                <w:lang w:val="es-ES"/>
              </w:rPr>
            </w:pPr>
            <w:r w:rsidRPr="00BC0EEA">
              <w:rPr>
                <w:rFonts w:ascii="Arimo" w:eastAsia="Arimo" w:hAnsi="Arimo" w:cs="Arimo"/>
                <w:b/>
                <w:sz w:val="22"/>
                <w:szCs w:val="22"/>
                <w:lang w:val="es-ES"/>
              </w:rPr>
              <w:t>CRITERIOS DE EVALUACIÓN (R.D. 126/2014)</w:t>
            </w:r>
          </w:p>
        </w:tc>
        <w:tc>
          <w:tcPr>
            <w:tcW w:w="6663"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b/>
                <w:sz w:val="18"/>
                <w:szCs w:val="18"/>
                <w:lang w:val="es-ES"/>
              </w:rPr>
              <w:t>ESTÁNDARES, INSTRUMENTOS Y CRITERIOS EVALUACIÓN</w:t>
            </w:r>
          </w:p>
        </w:tc>
      </w:tr>
      <w:tr w:rsidR="00D73A22" w:rsidRPr="003751C2" w:rsidTr="00B20561">
        <w:trPr>
          <w:trHeight w:val="540"/>
        </w:trPr>
        <w:tc>
          <w:tcPr>
            <w:tcW w:w="4678" w:type="dxa"/>
            <w:vMerge w:val="restart"/>
            <w:vAlign w:val="center"/>
          </w:tcPr>
          <w:p w:rsidR="00D73A22" w:rsidRPr="00BC0EEA" w:rsidRDefault="00D73A22">
            <w:pPr>
              <w:jc w:val="center"/>
              <w:rPr>
                <w:rFonts w:ascii="Arimo" w:eastAsia="Arimo" w:hAnsi="Arimo" w:cs="Arimo"/>
                <w:sz w:val="22"/>
                <w:szCs w:val="22"/>
                <w:lang w:val="es-ES"/>
              </w:rPr>
            </w:pPr>
          </w:p>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Las normas de convivencia: el conocimiento y el respeto de las normas de convivencia en el grupo de amigos y en el centro.</w:t>
            </w:r>
          </w:p>
          <w:p w:rsidR="00D73A22" w:rsidRPr="00BC0EEA" w:rsidRDefault="00F140C3">
            <w:pPr>
              <w:spacing w:before="80" w:after="60"/>
              <w:ind w:left="187"/>
              <w:rPr>
                <w:rFonts w:ascii="Arial" w:eastAsia="Arial" w:hAnsi="Arial" w:cs="Arial"/>
                <w:sz w:val="18"/>
                <w:szCs w:val="18"/>
                <w:lang w:val="es-ES"/>
              </w:rPr>
            </w:pPr>
            <w:r w:rsidRPr="00BC0EEA">
              <w:rPr>
                <w:rFonts w:ascii="Arial" w:eastAsia="Arial" w:hAnsi="Arial" w:cs="Arial"/>
                <w:sz w:val="18"/>
                <w:szCs w:val="18"/>
                <w:lang w:val="es-ES"/>
              </w:rPr>
              <w:t>•  La implicación con las personas en situaciones próximas.</w:t>
            </w:r>
          </w:p>
          <w:p w:rsidR="00D73A22" w:rsidRPr="001541F0" w:rsidRDefault="00F140C3">
            <w:pPr>
              <w:spacing w:before="80" w:after="60"/>
              <w:rPr>
                <w:rFonts w:ascii="Arial" w:eastAsia="Arial" w:hAnsi="Arial" w:cs="Arial"/>
                <w:b/>
                <w:sz w:val="18"/>
                <w:szCs w:val="18"/>
                <w:lang w:val="es-ES"/>
              </w:rPr>
            </w:pPr>
            <w:r w:rsidRPr="00BC0EEA">
              <w:rPr>
                <w:rFonts w:ascii="Arial" w:eastAsia="Arial" w:hAnsi="Arial" w:cs="Arial"/>
                <w:sz w:val="18"/>
                <w:szCs w:val="18"/>
                <w:lang w:val="es-ES"/>
              </w:rPr>
              <w:t xml:space="preserve">•  </w:t>
            </w:r>
            <w:r w:rsidRPr="001541F0">
              <w:rPr>
                <w:rFonts w:ascii="Arial" w:eastAsia="Arial" w:hAnsi="Arial" w:cs="Arial"/>
                <w:b/>
                <w:sz w:val="18"/>
                <w:szCs w:val="18"/>
                <w:lang w:val="es-ES"/>
              </w:rPr>
              <w:t>La participación en el bienestar de la familia y del aula.</w:t>
            </w:r>
          </w:p>
          <w:p w:rsidR="00D73A22" w:rsidRPr="001541F0" w:rsidRDefault="00D73A22">
            <w:pPr>
              <w:spacing w:before="80" w:after="60"/>
              <w:rPr>
                <w:rFonts w:ascii="Arial" w:eastAsia="Arial" w:hAnsi="Arial" w:cs="Arial"/>
                <w:b/>
                <w:sz w:val="18"/>
                <w:szCs w:val="18"/>
                <w:lang w:val="es-ES"/>
              </w:rPr>
            </w:pPr>
          </w:p>
          <w:p w:rsidR="00D73A22" w:rsidRPr="001541F0" w:rsidRDefault="00D73A22">
            <w:pPr>
              <w:spacing w:before="80" w:after="60"/>
              <w:rPr>
                <w:rFonts w:ascii="Arial" w:eastAsia="Arial" w:hAnsi="Arial" w:cs="Arial"/>
                <w:b/>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p w:rsidR="00D73A22" w:rsidRPr="00BC0EEA" w:rsidRDefault="00D73A22">
            <w:pPr>
              <w:spacing w:before="80" w:after="60"/>
              <w:rPr>
                <w:rFonts w:ascii="Arial" w:eastAsia="Arial" w:hAnsi="Arial" w:cs="Arial"/>
                <w:sz w:val="18"/>
                <w:szCs w:val="18"/>
                <w:lang w:val="es-ES"/>
              </w:rPr>
            </w:pPr>
          </w:p>
        </w:tc>
        <w:tc>
          <w:tcPr>
            <w:tcW w:w="3827" w:type="dxa"/>
            <w:vMerge w:val="restart"/>
          </w:tcPr>
          <w:p w:rsidR="00D73A22" w:rsidRPr="00BC0EEA" w:rsidRDefault="00F140C3">
            <w:pPr>
              <w:tabs>
                <w:tab w:val="left" w:pos="1828"/>
              </w:tabs>
              <w:rPr>
                <w:rFonts w:ascii="Arial" w:eastAsia="Arial" w:hAnsi="Arial" w:cs="Arial"/>
                <w:sz w:val="18"/>
                <w:szCs w:val="18"/>
                <w:lang w:val="es-ES"/>
              </w:rPr>
            </w:pPr>
            <w:r w:rsidRPr="00BC0EEA">
              <w:rPr>
                <w:rFonts w:ascii="Arial" w:eastAsia="Arial" w:hAnsi="Arial" w:cs="Arial"/>
                <w:sz w:val="18"/>
                <w:szCs w:val="18"/>
                <w:lang w:val="es-ES"/>
              </w:rPr>
              <w:t>1.  Conocer y comprender los valores y las normas de convivencia que facilitan las relaciones, haciéndolas más fáciles y agradables para todos.</w:t>
            </w:r>
          </w:p>
        </w:tc>
        <w:tc>
          <w:tcPr>
            <w:tcW w:w="6663"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1.1.  Acepta y respeta las normas de la comunidad escolar y de la sociedad en general.</w:t>
            </w:r>
          </w:p>
        </w:tc>
      </w:tr>
      <w:tr w:rsidR="00D73A22" w:rsidRPr="003751C2" w:rsidTr="00B20561">
        <w:trPr>
          <w:trHeight w:val="420"/>
        </w:trPr>
        <w:tc>
          <w:tcPr>
            <w:tcW w:w="4678"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3827" w:type="dxa"/>
            <w:vMerge/>
          </w:tcPr>
          <w:p w:rsidR="00D73A22" w:rsidRPr="00BC0EEA" w:rsidRDefault="00D73A22">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663"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1.2.  Conoce normas y valores básicos que favorecen la vida en común.</w:t>
            </w:r>
          </w:p>
        </w:tc>
      </w:tr>
      <w:tr w:rsidR="00D73A22" w:rsidRPr="003751C2" w:rsidTr="00B20561">
        <w:trPr>
          <w:trHeight w:val="180"/>
        </w:trPr>
        <w:tc>
          <w:tcPr>
            <w:tcW w:w="4678"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3827" w:type="dxa"/>
            <w:vMerge/>
          </w:tcPr>
          <w:p w:rsidR="00D73A22" w:rsidRPr="00BC0EEA" w:rsidRDefault="00D73A22">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663"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1.3.  Realiza propuestas para favorecer la convivencia escolar.</w:t>
            </w:r>
          </w:p>
        </w:tc>
      </w:tr>
      <w:tr w:rsidR="00D73A22" w:rsidRPr="003751C2" w:rsidTr="00B20561">
        <w:trPr>
          <w:trHeight w:val="420"/>
        </w:trPr>
        <w:tc>
          <w:tcPr>
            <w:tcW w:w="4678"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3827" w:type="dxa"/>
            <w:vMerge w:val="restart"/>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  Tomar conciencia de la importancia de implicarse en los problemas y las situaciones que se dan en el entorno escolar.</w:t>
            </w:r>
          </w:p>
        </w:tc>
        <w:tc>
          <w:tcPr>
            <w:tcW w:w="6663" w:type="dxa"/>
            <w:vMerge w:val="restart"/>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2.1.  Rechaza actitudes </w:t>
            </w:r>
            <w:proofErr w:type="spellStart"/>
            <w:r w:rsidRPr="00BC0EEA">
              <w:rPr>
                <w:rFonts w:ascii="Arial" w:eastAsia="Arial" w:hAnsi="Arial" w:cs="Arial"/>
                <w:sz w:val="18"/>
                <w:szCs w:val="18"/>
                <w:lang w:val="es-ES"/>
              </w:rPr>
              <w:t>discrimiatorias</w:t>
            </w:r>
            <w:proofErr w:type="spellEnd"/>
            <w:r w:rsidRPr="00BC0EEA">
              <w:rPr>
                <w:rFonts w:ascii="Arial" w:eastAsia="Arial" w:hAnsi="Arial" w:cs="Arial"/>
                <w:sz w:val="18"/>
                <w:szCs w:val="18"/>
                <w:lang w:val="es-ES"/>
              </w:rPr>
              <w:t xml:space="preserve"> en el aula.</w:t>
            </w:r>
          </w:p>
        </w:tc>
      </w:tr>
      <w:tr w:rsidR="00D73A22" w:rsidRPr="003751C2" w:rsidTr="00B20561">
        <w:trPr>
          <w:trHeight w:val="207"/>
        </w:trPr>
        <w:tc>
          <w:tcPr>
            <w:tcW w:w="4678"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3827" w:type="dxa"/>
            <w:vMerge/>
          </w:tcPr>
          <w:p w:rsidR="00D73A22" w:rsidRPr="00BC0EEA" w:rsidRDefault="00D73A22">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663" w:type="dxa"/>
            <w:vMerge/>
          </w:tcPr>
          <w:p w:rsidR="00D73A22" w:rsidRPr="00BC0EEA" w:rsidRDefault="00D73A22">
            <w:pPr>
              <w:jc w:val="both"/>
              <w:rPr>
                <w:rFonts w:ascii="Arial" w:eastAsia="Arial" w:hAnsi="Arial" w:cs="Arial"/>
                <w:sz w:val="18"/>
                <w:szCs w:val="18"/>
                <w:lang w:val="es-ES"/>
              </w:rPr>
            </w:pPr>
          </w:p>
        </w:tc>
      </w:tr>
      <w:tr w:rsidR="00D73A22" w:rsidRPr="003751C2" w:rsidTr="00B20561">
        <w:trPr>
          <w:trHeight w:val="180"/>
        </w:trPr>
        <w:tc>
          <w:tcPr>
            <w:tcW w:w="4678"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3827" w:type="dxa"/>
            <w:vMerge/>
          </w:tcPr>
          <w:p w:rsidR="00D73A22" w:rsidRPr="00BC0EEA" w:rsidRDefault="00D73A22">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663" w:type="dxa"/>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2.2.  Describe y resuelve conflictos escolares.</w:t>
            </w:r>
          </w:p>
        </w:tc>
      </w:tr>
      <w:tr w:rsidR="00D73A22" w:rsidRPr="003751C2" w:rsidTr="00B20561">
        <w:trPr>
          <w:trHeight w:val="180"/>
        </w:trPr>
        <w:tc>
          <w:tcPr>
            <w:tcW w:w="4678"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3827" w:type="dxa"/>
            <w:vMerge/>
          </w:tcPr>
          <w:p w:rsidR="00D73A22" w:rsidRPr="00BC0EEA" w:rsidRDefault="00D73A22">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663" w:type="dxa"/>
          </w:tcPr>
          <w:p w:rsidR="00D73A22" w:rsidRPr="00BC0EEA" w:rsidRDefault="00D73A22">
            <w:pPr>
              <w:jc w:val="both"/>
              <w:rPr>
                <w:rFonts w:ascii="Arial" w:eastAsia="Arial" w:hAnsi="Arial" w:cs="Arial"/>
                <w:sz w:val="18"/>
                <w:szCs w:val="18"/>
                <w:lang w:val="es-ES"/>
              </w:rPr>
            </w:pPr>
          </w:p>
        </w:tc>
      </w:tr>
      <w:tr w:rsidR="00D73A22" w:rsidRPr="003751C2" w:rsidTr="00B20561">
        <w:trPr>
          <w:trHeight w:val="520"/>
        </w:trPr>
        <w:tc>
          <w:tcPr>
            <w:tcW w:w="4678"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3827" w:type="dxa"/>
            <w:vMerge w:val="restart"/>
          </w:tcPr>
          <w:p w:rsidR="00D73A22" w:rsidRPr="00BC0EEA" w:rsidRDefault="00F140C3">
            <w:pPr>
              <w:jc w:val="both"/>
              <w:rPr>
                <w:rFonts w:ascii="Arial" w:eastAsia="Arial" w:hAnsi="Arial" w:cs="Arial"/>
                <w:sz w:val="18"/>
                <w:szCs w:val="18"/>
                <w:lang w:val="es-ES"/>
              </w:rPr>
            </w:pPr>
            <w:r w:rsidRPr="00BC0EEA">
              <w:rPr>
                <w:rFonts w:ascii="Arial" w:eastAsia="Arial" w:hAnsi="Arial" w:cs="Arial"/>
                <w:sz w:val="18"/>
                <w:szCs w:val="18"/>
                <w:lang w:val="es-ES"/>
              </w:rPr>
              <w:t xml:space="preserve">  3.  </w:t>
            </w:r>
            <w:r w:rsidRPr="001541F0">
              <w:rPr>
                <w:rFonts w:ascii="Arial" w:eastAsia="Arial" w:hAnsi="Arial" w:cs="Arial"/>
                <w:b/>
                <w:sz w:val="18"/>
                <w:szCs w:val="18"/>
                <w:lang w:val="es-ES"/>
              </w:rPr>
              <w:t>Reflexionar sobre los beneficios familiares de una participación equitativa en las tareas del hogar.</w:t>
            </w:r>
          </w:p>
        </w:tc>
        <w:tc>
          <w:tcPr>
            <w:tcW w:w="6663" w:type="dxa"/>
          </w:tcPr>
          <w:p w:rsidR="00D73A22" w:rsidRPr="00BC0EEA" w:rsidRDefault="001541F0">
            <w:pPr>
              <w:jc w:val="both"/>
              <w:rPr>
                <w:rFonts w:ascii="Arial" w:eastAsia="Arial" w:hAnsi="Arial" w:cs="Arial"/>
                <w:sz w:val="18"/>
                <w:szCs w:val="18"/>
                <w:lang w:val="es-ES"/>
              </w:rPr>
            </w:pPr>
            <w:r>
              <w:rPr>
                <w:rFonts w:ascii="Arial" w:eastAsia="Arial" w:hAnsi="Arial" w:cs="Arial"/>
                <w:sz w:val="18"/>
                <w:szCs w:val="18"/>
                <w:lang w:val="es-ES"/>
              </w:rPr>
              <w:t xml:space="preserve">  3.1.  </w:t>
            </w:r>
            <w:r w:rsidRPr="001541F0">
              <w:rPr>
                <w:rFonts w:ascii="Arial" w:eastAsia="Arial" w:hAnsi="Arial" w:cs="Arial"/>
                <w:b/>
                <w:sz w:val="18"/>
                <w:szCs w:val="18"/>
                <w:lang w:val="es-ES"/>
              </w:rPr>
              <w:t>Participa en las tareas del hogar, asumiendo responsabilidades.</w:t>
            </w:r>
            <w:r>
              <w:rPr>
                <w:rFonts w:ascii="Arial" w:eastAsia="Arial" w:hAnsi="Arial" w:cs="Arial"/>
                <w:sz w:val="18"/>
                <w:szCs w:val="18"/>
                <w:lang w:val="es-ES"/>
              </w:rPr>
              <w:t xml:space="preserve"> </w:t>
            </w:r>
          </w:p>
        </w:tc>
      </w:tr>
      <w:tr w:rsidR="00D73A22" w:rsidRPr="003751C2" w:rsidTr="00B20561">
        <w:trPr>
          <w:trHeight w:val="1080"/>
        </w:trPr>
        <w:tc>
          <w:tcPr>
            <w:tcW w:w="4678" w:type="dxa"/>
            <w:vMerge/>
            <w:vAlign w:val="center"/>
          </w:tcPr>
          <w:p w:rsidR="00D73A22" w:rsidRPr="00BC0EEA" w:rsidRDefault="00D73A22">
            <w:pPr>
              <w:widowControl w:val="0"/>
              <w:pBdr>
                <w:top w:val="nil"/>
                <w:left w:val="nil"/>
                <w:bottom w:val="nil"/>
                <w:right w:val="nil"/>
                <w:between w:val="nil"/>
              </w:pBdr>
              <w:rPr>
                <w:rFonts w:ascii="Arial" w:eastAsia="Arial" w:hAnsi="Arial" w:cs="Arial"/>
                <w:sz w:val="18"/>
                <w:szCs w:val="18"/>
                <w:lang w:val="es-ES"/>
              </w:rPr>
            </w:pPr>
          </w:p>
        </w:tc>
        <w:tc>
          <w:tcPr>
            <w:tcW w:w="3827" w:type="dxa"/>
            <w:vMerge/>
          </w:tcPr>
          <w:p w:rsidR="00D73A22" w:rsidRPr="00BC0EEA" w:rsidRDefault="00D73A22">
            <w:pPr>
              <w:widowControl w:val="0"/>
              <w:pBdr>
                <w:top w:val="nil"/>
                <w:left w:val="nil"/>
                <w:bottom w:val="nil"/>
                <w:right w:val="nil"/>
                <w:between w:val="nil"/>
              </w:pBdr>
              <w:spacing w:line="276" w:lineRule="auto"/>
              <w:rPr>
                <w:rFonts w:ascii="Arial" w:eastAsia="Arial" w:hAnsi="Arial" w:cs="Arial"/>
                <w:sz w:val="18"/>
                <w:szCs w:val="18"/>
                <w:lang w:val="es-ES"/>
              </w:rPr>
            </w:pPr>
          </w:p>
        </w:tc>
        <w:tc>
          <w:tcPr>
            <w:tcW w:w="6663" w:type="dxa"/>
          </w:tcPr>
          <w:p w:rsidR="00566F0F" w:rsidRPr="00310D2C" w:rsidRDefault="00566F0F" w:rsidP="00566F0F">
            <w:pPr>
              <w:numPr>
                <w:ilvl w:val="1"/>
                <w:numId w:val="6"/>
              </w:numPr>
              <w:ind w:left="252" w:hanging="180"/>
              <w:contextualSpacing/>
              <w:rPr>
                <w:sz w:val="18"/>
                <w:szCs w:val="18"/>
                <w:lang w:val="es-ES"/>
              </w:rPr>
            </w:pPr>
            <w:r w:rsidRPr="00310D2C">
              <w:rPr>
                <w:rFonts w:ascii="Arial" w:eastAsia="Arial" w:hAnsi="Arial" w:cs="Arial"/>
                <w:sz w:val="18"/>
                <w:szCs w:val="18"/>
                <w:lang w:val="es-ES"/>
              </w:rPr>
              <w:t>Busca, selecciona y organiza información concreta y relevante, la analiza, obtiene conclusiones, comunica su experiencia, reflexiona acerca del proceso seguido y lo comunica oralment</w:t>
            </w:r>
            <w:r>
              <w:rPr>
                <w:rFonts w:ascii="Arial" w:eastAsia="Arial" w:hAnsi="Arial" w:cs="Arial"/>
                <w:b/>
                <w:sz w:val="18"/>
                <w:szCs w:val="18"/>
                <w:lang w:val="es-ES"/>
              </w:rPr>
              <w:t>e</w:t>
            </w:r>
          </w:p>
          <w:p w:rsidR="00566F0F" w:rsidRPr="001541F0" w:rsidRDefault="00566F0F" w:rsidP="00566F0F">
            <w:pPr>
              <w:ind w:left="252"/>
              <w:contextualSpacing/>
              <w:rPr>
                <w:rFonts w:ascii="Arial" w:eastAsia="Arial" w:hAnsi="Arial" w:cs="Arial"/>
                <w:sz w:val="18"/>
                <w:szCs w:val="18"/>
                <w:lang w:val="es-ES"/>
              </w:rPr>
            </w:pPr>
            <w:r w:rsidRPr="001541F0">
              <w:rPr>
                <w:rFonts w:ascii="Arial" w:eastAsia="Arial" w:hAnsi="Arial" w:cs="Arial"/>
                <w:sz w:val="18"/>
                <w:szCs w:val="18"/>
                <w:lang w:val="es-ES"/>
              </w:rPr>
              <w:t>Observación 10%</w:t>
            </w:r>
          </w:p>
          <w:p w:rsidR="00566F0F" w:rsidRPr="001541F0" w:rsidRDefault="00566F0F" w:rsidP="00566F0F">
            <w:pPr>
              <w:ind w:left="252"/>
              <w:contextualSpacing/>
              <w:rPr>
                <w:rFonts w:ascii="Arial" w:eastAsia="Arial" w:hAnsi="Arial" w:cs="Arial"/>
                <w:sz w:val="18"/>
                <w:szCs w:val="18"/>
                <w:lang w:val="es-ES"/>
              </w:rPr>
            </w:pPr>
            <w:r w:rsidRPr="001541F0">
              <w:rPr>
                <w:rFonts w:ascii="Arial" w:eastAsia="Arial" w:hAnsi="Arial" w:cs="Arial"/>
                <w:sz w:val="18"/>
                <w:szCs w:val="18"/>
                <w:lang w:val="es-ES"/>
              </w:rPr>
              <w:t>exposición oral 10%</w:t>
            </w:r>
          </w:p>
          <w:p w:rsidR="00566F0F" w:rsidRPr="001541F0" w:rsidRDefault="00566F0F" w:rsidP="00566F0F">
            <w:pPr>
              <w:ind w:left="252"/>
              <w:contextualSpacing/>
              <w:rPr>
                <w:rFonts w:ascii="Arial" w:eastAsia="Arial" w:hAnsi="Arial" w:cs="Arial"/>
                <w:sz w:val="18"/>
                <w:szCs w:val="18"/>
                <w:lang w:val="es-ES"/>
              </w:rPr>
            </w:pPr>
            <w:r w:rsidRPr="001541F0">
              <w:rPr>
                <w:rFonts w:ascii="Arial" w:eastAsia="Arial" w:hAnsi="Arial" w:cs="Arial"/>
                <w:sz w:val="18"/>
                <w:szCs w:val="18"/>
                <w:lang w:val="es-ES"/>
              </w:rPr>
              <w:t>Cuaderno de clase 20%</w:t>
            </w:r>
          </w:p>
          <w:p w:rsidR="00566F0F" w:rsidRPr="001541F0" w:rsidRDefault="00566F0F" w:rsidP="00566F0F">
            <w:pPr>
              <w:ind w:left="252"/>
              <w:contextualSpacing/>
              <w:rPr>
                <w:sz w:val="18"/>
                <w:szCs w:val="18"/>
                <w:lang w:val="es-ES"/>
              </w:rPr>
            </w:pPr>
            <w:r w:rsidRPr="001541F0">
              <w:rPr>
                <w:rFonts w:ascii="Arial" w:eastAsia="Arial" w:hAnsi="Arial" w:cs="Arial"/>
                <w:sz w:val="18"/>
                <w:szCs w:val="18"/>
                <w:lang w:val="es-ES"/>
              </w:rPr>
              <w:t>Actitud y comportamiento 20%</w:t>
            </w:r>
          </w:p>
          <w:p w:rsidR="00566F0F" w:rsidRPr="001541F0" w:rsidRDefault="00566F0F" w:rsidP="00566F0F">
            <w:pPr>
              <w:ind w:left="252"/>
              <w:contextualSpacing/>
              <w:rPr>
                <w:sz w:val="18"/>
                <w:szCs w:val="18"/>
                <w:lang w:val="es-ES"/>
              </w:rPr>
            </w:pPr>
          </w:p>
          <w:p w:rsidR="00566F0F" w:rsidRPr="001541F0" w:rsidRDefault="00566F0F" w:rsidP="00566F0F">
            <w:pPr>
              <w:numPr>
                <w:ilvl w:val="1"/>
                <w:numId w:val="6"/>
              </w:numPr>
              <w:ind w:left="252" w:hanging="180"/>
              <w:contextualSpacing/>
              <w:rPr>
                <w:sz w:val="18"/>
                <w:szCs w:val="18"/>
                <w:lang w:val="es-ES"/>
              </w:rPr>
            </w:pPr>
            <w:r w:rsidRPr="001541F0">
              <w:rPr>
                <w:rFonts w:ascii="Arial" w:eastAsia="Arial" w:hAnsi="Arial" w:cs="Arial"/>
                <w:sz w:val="18"/>
                <w:szCs w:val="18"/>
                <w:lang w:val="es-ES"/>
              </w:rPr>
              <w:t xml:space="preserve"> Trabaja de forma individual o en equipo y presenta un trabajo  de forma clara y ordenada  y comunicando de forma oral la experiencia realizada.</w:t>
            </w:r>
            <w:r w:rsidRPr="001541F0">
              <w:rPr>
                <w:rFonts w:ascii="Arial" w:eastAsia="Arial" w:hAnsi="Arial" w:cs="Arial"/>
                <w:i/>
                <w:sz w:val="18"/>
                <w:szCs w:val="18"/>
                <w:u w:val="single"/>
                <w:lang w:val="es-ES"/>
              </w:rPr>
              <w:t xml:space="preserve"> </w:t>
            </w:r>
          </w:p>
          <w:p w:rsidR="00566F0F" w:rsidRPr="001541F0" w:rsidRDefault="00566F0F" w:rsidP="00566F0F">
            <w:pPr>
              <w:ind w:left="252"/>
              <w:contextualSpacing/>
              <w:rPr>
                <w:sz w:val="18"/>
                <w:szCs w:val="18"/>
                <w:lang w:val="es-ES"/>
              </w:rPr>
            </w:pPr>
            <w:r w:rsidRPr="001541F0">
              <w:rPr>
                <w:rFonts w:ascii="Arial" w:eastAsia="Arial" w:hAnsi="Arial" w:cs="Arial"/>
                <w:sz w:val="18"/>
                <w:szCs w:val="18"/>
                <w:lang w:val="es-ES"/>
              </w:rPr>
              <w:t>Trabajo en equipo 10</w:t>
            </w:r>
            <w:r w:rsidRPr="001541F0">
              <w:rPr>
                <w:rFonts w:ascii="Arial" w:eastAsia="Arial" w:hAnsi="Arial" w:cs="Arial"/>
                <w:i/>
                <w:sz w:val="18"/>
                <w:szCs w:val="18"/>
                <w:u w:val="single"/>
                <w:lang w:val="es-ES"/>
              </w:rPr>
              <w:t>%</w:t>
            </w:r>
          </w:p>
          <w:p w:rsidR="00D73A22" w:rsidRPr="00BC0EEA" w:rsidRDefault="00566F0F" w:rsidP="00566F0F">
            <w:pPr>
              <w:jc w:val="both"/>
              <w:rPr>
                <w:rFonts w:ascii="Arial" w:eastAsia="Arial" w:hAnsi="Arial" w:cs="Arial"/>
                <w:i/>
                <w:sz w:val="18"/>
                <w:szCs w:val="18"/>
                <w:u w:val="single"/>
                <w:lang w:val="es-ES"/>
              </w:rPr>
            </w:pPr>
            <w:r w:rsidRPr="001541F0">
              <w:rPr>
                <w:sz w:val="18"/>
                <w:szCs w:val="18"/>
                <w:lang w:val="es-ES"/>
              </w:rPr>
              <w:t>Prueba escrita u oral 30%</w:t>
            </w:r>
          </w:p>
        </w:tc>
      </w:tr>
    </w:tbl>
    <w:p w:rsidR="00D73A22" w:rsidRPr="00BC0EEA" w:rsidRDefault="00D73A22">
      <w:pPr>
        <w:jc w:val="both"/>
        <w:rPr>
          <w:rFonts w:ascii="Arimo" w:eastAsia="Arimo" w:hAnsi="Arimo" w:cs="Arimo"/>
          <w:sz w:val="16"/>
          <w:szCs w:val="16"/>
          <w:lang w:val="es-ES"/>
        </w:rPr>
      </w:pPr>
    </w:p>
    <w:p w:rsidR="00D73A22" w:rsidRDefault="00D73A22">
      <w:pPr>
        <w:jc w:val="both"/>
        <w:rPr>
          <w:rFonts w:ascii="Arial" w:eastAsia="Arial" w:hAnsi="Arial" w:cs="Arial"/>
          <w:sz w:val="18"/>
          <w:szCs w:val="18"/>
          <w:lang w:val="es-ES"/>
        </w:rPr>
      </w:pPr>
    </w:p>
    <w:p w:rsidR="001541F0" w:rsidRDefault="001541F0">
      <w:pPr>
        <w:jc w:val="both"/>
        <w:rPr>
          <w:rFonts w:ascii="Arial" w:eastAsia="Arial" w:hAnsi="Arial" w:cs="Arial"/>
          <w:sz w:val="18"/>
          <w:szCs w:val="18"/>
          <w:lang w:val="es-ES"/>
        </w:rPr>
      </w:pPr>
    </w:p>
    <w:p w:rsidR="001541F0" w:rsidRDefault="001541F0">
      <w:pPr>
        <w:jc w:val="both"/>
        <w:rPr>
          <w:rFonts w:ascii="Arial" w:eastAsia="Arial" w:hAnsi="Arial" w:cs="Arial"/>
          <w:sz w:val="18"/>
          <w:szCs w:val="18"/>
          <w:lang w:val="es-ES"/>
        </w:rPr>
      </w:pPr>
    </w:p>
    <w:p w:rsidR="001541F0" w:rsidRDefault="001541F0">
      <w:pPr>
        <w:jc w:val="both"/>
        <w:rPr>
          <w:rFonts w:ascii="Arial" w:eastAsia="Arial" w:hAnsi="Arial" w:cs="Arial"/>
          <w:sz w:val="18"/>
          <w:szCs w:val="18"/>
          <w:lang w:val="es-ES"/>
        </w:rPr>
      </w:pPr>
    </w:p>
    <w:p w:rsidR="001541F0" w:rsidRDefault="001541F0">
      <w:pPr>
        <w:jc w:val="both"/>
        <w:rPr>
          <w:rFonts w:ascii="Arial" w:eastAsia="Arial" w:hAnsi="Arial" w:cs="Arial"/>
          <w:sz w:val="18"/>
          <w:szCs w:val="18"/>
          <w:lang w:val="es-ES"/>
        </w:rPr>
      </w:pPr>
    </w:p>
    <w:p w:rsidR="00BC0EEA" w:rsidRDefault="00BC0EEA">
      <w:pPr>
        <w:jc w:val="both"/>
        <w:rPr>
          <w:rFonts w:ascii="Arial" w:eastAsia="Arial" w:hAnsi="Arial" w:cs="Arial"/>
          <w:sz w:val="18"/>
          <w:szCs w:val="18"/>
          <w:lang w:val="es-ES"/>
        </w:rPr>
      </w:pPr>
    </w:p>
    <w:p w:rsidR="00BC0EEA" w:rsidRPr="00BC0EEA" w:rsidRDefault="00BC0EEA">
      <w:pPr>
        <w:jc w:val="both"/>
        <w:rPr>
          <w:rFonts w:ascii="Arial" w:eastAsia="Arial" w:hAnsi="Arial" w:cs="Arial"/>
          <w:sz w:val="18"/>
          <w:szCs w:val="18"/>
          <w:lang w:val="es-ES"/>
        </w:rPr>
      </w:pPr>
    </w:p>
    <w:p w:rsidR="001541F0" w:rsidRDefault="001541F0" w:rsidP="001541F0">
      <w:pPr>
        <w:jc w:val="both"/>
        <w:rPr>
          <w:rFonts w:ascii="Arial" w:eastAsia="Arial" w:hAnsi="Arial" w:cs="Arial"/>
          <w:b/>
          <w:sz w:val="18"/>
          <w:szCs w:val="18"/>
          <w:lang w:val="es-ES"/>
        </w:rPr>
      </w:pPr>
    </w:p>
    <w:p w:rsidR="001541F0" w:rsidRDefault="001541F0" w:rsidP="001541F0">
      <w:pPr>
        <w:jc w:val="both"/>
        <w:rPr>
          <w:rFonts w:ascii="Arial" w:eastAsia="Arial" w:hAnsi="Arial" w:cs="Arial"/>
          <w:b/>
          <w:sz w:val="18"/>
          <w:szCs w:val="18"/>
          <w:lang w:val="es-ES"/>
        </w:rPr>
      </w:pPr>
    </w:p>
    <w:p w:rsidR="001541F0" w:rsidRDefault="001541F0" w:rsidP="001541F0">
      <w:pPr>
        <w:jc w:val="both"/>
        <w:rPr>
          <w:rFonts w:ascii="Arial" w:eastAsia="Arial" w:hAnsi="Arial" w:cs="Arial"/>
          <w:b/>
          <w:sz w:val="18"/>
          <w:szCs w:val="18"/>
          <w:lang w:val="es-ES"/>
        </w:rPr>
      </w:pPr>
      <w:r w:rsidRPr="001541F0">
        <w:rPr>
          <w:rFonts w:ascii="Arial" w:eastAsia="Arial" w:hAnsi="Arial" w:cs="Arial"/>
          <w:b/>
          <w:sz w:val="18"/>
          <w:szCs w:val="18"/>
          <w:lang w:val="es-ES"/>
        </w:rPr>
        <w:t xml:space="preserve">Modificación % criterios de calificación: debido a la situación en la que nos encontramos en abril, mayo y junio del 2020 (provocada por </w:t>
      </w:r>
      <w:proofErr w:type="spellStart"/>
      <w:r w:rsidRPr="001541F0">
        <w:rPr>
          <w:rFonts w:ascii="Arial" w:eastAsia="Arial" w:hAnsi="Arial" w:cs="Arial"/>
          <w:b/>
          <w:sz w:val="18"/>
          <w:szCs w:val="18"/>
          <w:lang w:val="es-ES"/>
        </w:rPr>
        <w:t>Covid</w:t>
      </w:r>
      <w:proofErr w:type="spellEnd"/>
      <w:r w:rsidRPr="001541F0">
        <w:rPr>
          <w:rFonts w:ascii="Arial" w:eastAsia="Arial" w:hAnsi="Arial" w:cs="Arial"/>
          <w:b/>
          <w:sz w:val="18"/>
          <w:szCs w:val="18"/>
          <w:lang w:val="es-ES"/>
        </w:rPr>
        <w:t xml:space="preserve"> – 19) los % relativos a los trimestres quedan así: </w:t>
      </w:r>
    </w:p>
    <w:p w:rsidR="001541F0" w:rsidRPr="001541F0" w:rsidRDefault="001541F0" w:rsidP="001541F0">
      <w:pPr>
        <w:jc w:val="both"/>
        <w:rPr>
          <w:rFonts w:ascii="Arial" w:eastAsia="Arial" w:hAnsi="Arial" w:cs="Arial"/>
          <w:b/>
          <w:sz w:val="18"/>
          <w:szCs w:val="18"/>
          <w:lang w:val="es-ES"/>
        </w:rPr>
      </w:pPr>
    </w:p>
    <w:p w:rsidR="001541F0" w:rsidRDefault="001541F0" w:rsidP="001541F0">
      <w:pPr>
        <w:jc w:val="both"/>
        <w:rPr>
          <w:rFonts w:ascii="Arial" w:eastAsia="Arial" w:hAnsi="Arial" w:cs="Arial"/>
          <w:b/>
          <w:sz w:val="18"/>
          <w:szCs w:val="18"/>
          <w:lang w:val="es-ES"/>
        </w:rPr>
      </w:pPr>
      <w:r w:rsidRPr="001541F0">
        <w:rPr>
          <w:rFonts w:ascii="Arial" w:eastAsia="Arial" w:hAnsi="Arial" w:cs="Arial"/>
          <w:b/>
          <w:sz w:val="18"/>
          <w:szCs w:val="18"/>
          <w:lang w:val="es-ES"/>
        </w:rPr>
        <w:t>-</w:t>
      </w:r>
      <w:r w:rsidRPr="001541F0">
        <w:rPr>
          <w:rFonts w:ascii="Arial" w:eastAsia="Arial" w:hAnsi="Arial" w:cs="Arial"/>
          <w:b/>
          <w:sz w:val="18"/>
          <w:szCs w:val="18"/>
          <w:lang w:val="es-ES"/>
        </w:rPr>
        <w:tab/>
        <w:t>Primer trimestre 40%</w:t>
      </w:r>
    </w:p>
    <w:p w:rsidR="001541F0" w:rsidRPr="001541F0" w:rsidRDefault="001541F0" w:rsidP="001541F0">
      <w:pPr>
        <w:jc w:val="both"/>
        <w:rPr>
          <w:rFonts w:ascii="Arial" w:eastAsia="Arial" w:hAnsi="Arial" w:cs="Arial"/>
          <w:b/>
          <w:sz w:val="18"/>
          <w:szCs w:val="18"/>
          <w:lang w:val="es-ES"/>
        </w:rPr>
      </w:pPr>
    </w:p>
    <w:p w:rsidR="001541F0" w:rsidRDefault="001541F0" w:rsidP="001541F0">
      <w:pPr>
        <w:jc w:val="both"/>
        <w:rPr>
          <w:rFonts w:ascii="Arial" w:eastAsia="Arial" w:hAnsi="Arial" w:cs="Arial"/>
          <w:b/>
          <w:sz w:val="18"/>
          <w:szCs w:val="18"/>
          <w:lang w:val="es-ES"/>
        </w:rPr>
      </w:pPr>
      <w:r w:rsidRPr="001541F0">
        <w:rPr>
          <w:rFonts w:ascii="Arial" w:eastAsia="Arial" w:hAnsi="Arial" w:cs="Arial"/>
          <w:b/>
          <w:sz w:val="18"/>
          <w:szCs w:val="18"/>
          <w:lang w:val="es-ES"/>
        </w:rPr>
        <w:t>-</w:t>
      </w:r>
      <w:r w:rsidRPr="001541F0">
        <w:rPr>
          <w:rFonts w:ascii="Arial" w:eastAsia="Arial" w:hAnsi="Arial" w:cs="Arial"/>
          <w:b/>
          <w:sz w:val="18"/>
          <w:szCs w:val="18"/>
          <w:lang w:val="es-ES"/>
        </w:rPr>
        <w:tab/>
        <w:t>Segundo trimestre 40%</w:t>
      </w:r>
    </w:p>
    <w:p w:rsidR="001541F0" w:rsidRPr="001541F0" w:rsidRDefault="001541F0" w:rsidP="001541F0">
      <w:pPr>
        <w:jc w:val="both"/>
        <w:rPr>
          <w:rFonts w:ascii="Arial" w:eastAsia="Arial" w:hAnsi="Arial" w:cs="Arial"/>
          <w:b/>
          <w:sz w:val="18"/>
          <w:szCs w:val="18"/>
          <w:lang w:val="es-ES"/>
        </w:rPr>
      </w:pPr>
    </w:p>
    <w:p w:rsidR="00D73A22" w:rsidRPr="001541F0" w:rsidRDefault="001541F0" w:rsidP="001541F0">
      <w:pPr>
        <w:jc w:val="both"/>
        <w:rPr>
          <w:rFonts w:ascii="Arial" w:eastAsia="Arial" w:hAnsi="Arial" w:cs="Arial"/>
          <w:b/>
          <w:sz w:val="18"/>
          <w:szCs w:val="18"/>
          <w:lang w:val="es-ES"/>
        </w:rPr>
      </w:pPr>
      <w:r w:rsidRPr="001541F0">
        <w:rPr>
          <w:rFonts w:ascii="Arial" w:eastAsia="Arial" w:hAnsi="Arial" w:cs="Arial"/>
          <w:b/>
          <w:sz w:val="18"/>
          <w:szCs w:val="18"/>
          <w:lang w:val="es-ES"/>
        </w:rPr>
        <w:t>-</w:t>
      </w:r>
      <w:r w:rsidRPr="001541F0">
        <w:rPr>
          <w:rFonts w:ascii="Arial" w:eastAsia="Arial" w:hAnsi="Arial" w:cs="Arial"/>
          <w:b/>
          <w:sz w:val="18"/>
          <w:szCs w:val="18"/>
          <w:lang w:val="es-ES"/>
        </w:rPr>
        <w:tab/>
        <w:t>Tercer trimestre 20%</w:t>
      </w:r>
    </w:p>
    <w:p w:rsidR="001541F0" w:rsidRPr="001541F0" w:rsidRDefault="001541F0" w:rsidP="001541F0">
      <w:pPr>
        <w:jc w:val="both"/>
        <w:rPr>
          <w:rFonts w:ascii="Arial" w:eastAsia="Arial" w:hAnsi="Arial" w:cs="Arial"/>
          <w:b/>
          <w:sz w:val="18"/>
          <w:szCs w:val="18"/>
          <w:lang w:val="es-ES"/>
        </w:rPr>
      </w:pPr>
    </w:p>
    <w:p w:rsidR="00D73A22" w:rsidRPr="00BC0EEA" w:rsidRDefault="00D73A22">
      <w:pPr>
        <w:jc w:val="both"/>
        <w:rPr>
          <w:rFonts w:ascii="Arial" w:eastAsia="Arial" w:hAnsi="Arial" w:cs="Arial"/>
          <w:sz w:val="18"/>
          <w:szCs w:val="18"/>
          <w:lang w:val="es-ES"/>
        </w:rPr>
      </w:pPr>
      <w:bookmarkStart w:id="0" w:name="_GoBack"/>
      <w:bookmarkEnd w:id="0"/>
    </w:p>
    <w:p w:rsidR="00D73A22" w:rsidRPr="00BC0EEA" w:rsidRDefault="00D73A22">
      <w:pPr>
        <w:jc w:val="both"/>
        <w:rPr>
          <w:rFonts w:ascii="Arial" w:eastAsia="Arial" w:hAnsi="Arial" w:cs="Arial"/>
          <w:sz w:val="18"/>
          <w:szCs w:val="18"/>
          <w:lang w:val="es-ES"/>
        </w:rPr>
      </w:pPr>
    </w:p>
    <w:p w:rsidR="00566F0F" w:rsidRPr="00566F0F" w:rsidRDefault="00566F0F" w:rsidP="00566F0F">
      <w:pPr>
        <w:spacing w:before="120"/>
        <w:ind w:left="708" w:right="706"/>
        <w:jc w:val="both"/>
        <w:rPr>
          <w:rFonts w:ascii="Times New Roman" w:eastAsia="Arial" w:hAnsi="Times New Roman" w:cs="Times New Roman"/>
          <w:b/>
          <w:u w:val="single"/>
          <w:lang w:val="es-ES"/>
        </w:rPr>
      </w:pPr>
      <w:r w:rsidRPr="00566F0F">
        <w:rPr>
          <w:rFonts w:ascii="Times New Roman" w:eastAsia="Arial" w:hAnsi="Times New Roman" w:cs="Times New Roman"/>
          <w:b/>
          <w:u w:val="single"/>
          <w:lang w:val="es-ES"/>
        </w:rPr>
        <w:t>PRINCIPIOS METODOLÓGICOS</w:t>
      </w:r>
    </w:p>
    <w:p w:rsidR="00566F0F" w:rsidRPr="00566F0F" w:rsidRDefault="00566F0F" w:rsidP="00566F0F">
      <w:pPr>
        <w:widowControl w:val="0"/>
        <w:ind w:left="708" w:right="706"/>
        <w:jc w:val="both"/>
        <w:rPr>
          <w:rFonts w:ascii="Times New Roman" w:eastAsia="Times New Roman" w:hAnsi="Times New Roman" w:cs="Times New Roman"/>
          <w:u w:val="single"/>
          <w:lang w:val="es-ES"/>
        </w:rPr>
      </w:pP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La programación didáctica de esta área se rige por el enfoque constructivista y participa del modelo de enseñanza por competencias, que se concreta en los siguientes principios fundamentales:</w:t>
      </w:r>
    </w:p>
    <w:p w:rsidR="00566F0F" w:rsidRPr="00566F0F" w:rsidRDefault="00566F0F" w:rsidP="00566F0F">
      <w:pPr>
        <w:widowControl w:val="0"/>
        <w:ind w:left="708" w:right="706"/>
        <w:jc w:val="both"/>
        <w:rPr>
          <w:rFonts w:ascii="Times New Roman" w:eastAsia="Arial" w:hAnsi="Times New Roman" w:cs="Times New Roman"/>
          <w:lang w:val="es-ES"/>
        </w:rPr>
      </w:pP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a)</w:t>
      </w:r>
      <w:r w:rsidRPr="00566F0F">
        <w:rPr>
          <w:rFonts w:ascii="Times New Roman" w:eastAsia="Arial" w:hAnsi="Times New Roman" w:cs="Times New Roman"/>
          <w:lang w:val="es-ES"/>
        </w:rPr>
        <w:tab/>
      </w:r>
      <w:r w:rsidRPr="00566F0F">
        <w:rPr>
          <w:rFonts w:ascii="Times New Roman" w:eastAsia="Arial" w:hAnsi="Times New Roman" w:cs="Times New Roman"/>
          <w:b/>
          <w:lang w:val="es-ES"/>
        </w:rPr>
        <w:t>Partir de la situación del alumnado</w:t>
      </w:r>
      <w:r w:rsidRPr="00566F0F">
        <w:rPr>
          <w:rFonts w:ascii="Times New Roman" w:eastAsia="Arial" w:hAnsi="Times New Roman" w:cs="Times New Roman"/>
          <w:lang w:val="es-ES"/>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w:t>
      </w:r>
      <w:proofErr w:type="spellStart"/>
      <w:r w:rsidRPr="00566F0F">
        <w:rPr>
          <w:rFonts w:ascii="Times New Roman" w:eastAsia="Arial" w:hAnsi="Times New Roman" w:cs="Times New Roman"/>
          <w:lang w:val="es-ES"/>
        </w:rPr>
        <w:t>humanizadora</w:t>
      </w:r>
      <w:proofErr w:type="spellEnd"/>
      <w:r w:rsidRPr="00566F0F">
        <w:rPr>
          <w:rFonts w:ascii="Times New Roman" w:eastAsia="Arial" w:hAnsi="Times New Roman" w:cs="Times New Roman"/>
          <w:lang w:val="es-ES"/>
        </w:rPr>
        <w:t xml:space="preserve">, es una gran noticia que precisan y merecen. </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b)</w:t>
      </w:r>
      <w:r w:rsidRPr="00566F0F">
        <w:rPr>
          <w:rFonts w:ascii="Times New Roman" w:eastAsia="Arial" w:hAnsi="Times New Roman" w:cs="Times New Roman"/>
          <w:lang w:val="es-ES"/>
        </w:rPr>
        <w:tab/>
      </w:r>
      <w:r w:rsidRPr="00566F0F">
        <w:rPr>
          <w:rFonts w:ascii="Times New Roman" w:eastAsia="Arial" w:hAnsi="Times New Roman" w:cs="Times New Roman"/>
          <w:b/>
          <w:lang w:val="es-ES"/>
        </w:rPr>
        <w:t>Principio de actividad</w:t>
      </w:r>
      <w:r w:rsidRPr="00566F0F">
        <w:rPr>
          <w:rFonts w:ascii="Times New Roman" w:eastAsia="Arial" w:hAnsi="Times New Roman" w:cs="Times New Roman"/>
          <w:lang w:val="es-ES"/>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w:t>
      </w:r>
      <w:proofErr w:type="gramStart"/>
      <w:r w:rsidRPr="00566F0F">
        <w:rPr>
          <w:rFonts w:ascii="Times New Roman" w:eastAsia="Arial" w:hAnsi="Times New Roman" w:cs="Times New Roman"/>
          <w:lang w:val="es-ES"/>
        </w:rPr>
        <w:t>rigen</w:t>
      </w:r>
      <w:proofErr w:type="gramEnd"/>
      <w:r w:rsidRPr="00566F0F">
        <w:rPr>
          <w:rFonts w:ascii="Times New Roman" w:eastAsia="Arial" w:hAnsi="Times New Roman" w:cs="Times New Roman"/>
          <w:lang w:val="es-ES"/>
        </w:rPr>
        <w:t xml:space="preserve"> por este principio.</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c)</w:t>
      </w:r>
      <w:r w:rsidRPr="00566F0F">
        <w:rPr>
          <w:rFonts w:ascii="Times New Roman" w:eastAsia="Arial" w:hAnsi="Times New Roman" w:cs="Times New Roman"/>
          <w:lang w:val="es-ES"/>
        </w:rPr>
        <w:tab/>
      </w:r>
      <w:r w:rsidRPr="00566F0F">
        <w:rPr>
          <w:rFonts w:ascii="Times New Roman" w:eastAsia="Arial" w:hAnsi="Times New Roman" w:cs="Times New Roman"/>
          <w:b/>
          <w:lang w:val="es-ES"/>
        </w:rPr>
        <w:t>Principio de andamiaje</w:t>
      </w:r>
      <w:r w:rsidRPr="00566F0F">
        <w:rPr>
          <w:rFonts w:ascii="Times New Roman" w:eastAsia="Arial" w:hAnsi="Times New Roman" w:cs="Times New Roman"/>
          <w:lang w:val="es-ES"/>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d)</w:t>
      </w:r>
      <w:r w:rsidRPr="00566F0F">
        <w:rPr>
          <w:rFonts w:ascii="Times New Roman" w:eastAsia="Arial" w:hAnsi="Times New Roman" w:cs="Times New Roman"/>
          <w:lang w:val="es-ES"/>
        </w:rPr>
        <w:tab/>
      </w:r>
      <w:r w:rsidRPr="00566F0F">
        <w:rPr>
          <w:rFonts w:ascii="Times New Roman" w:eastAsia="Arial" w:hAnsi="Times New Roman" w:cs="Times New Roman"/>
          <w:b/>
          <w:lang w:val="es-ES"/>
        </w:rPr>
        <w:t>Aprendizaje significativo:</w:t>
      </w:r>
      <w:r w:rsidRPr="00566F0F">
        <w:rPr>
          <w:rFonts w:ascii="Times New Roman" w:eastAsia="Arial" w:hAnsi="Times New Roman" w:cs="Times New Roman"/>
          <w:lang w:val="es-ES"/>
        </w:rPr>
        <w:t xml:space="preserve"> El uso de una narrativa próxima a los intereses del alumnado, teniendo como protagonista una alumna de su centro que se pierde en el espacio-tiempo, así como los diferentes personajes que aparecen en dicha narrativa, problemáticas que van surgiendo, </w:t>
      </w:r>
      <w:proofErr w:type="spellStart"/>
      <w:r w:rsidRPr="00566F0F">
        <w:rPr>
          <w:rFonts w:ascii="Times New Roman" w:eastAsia="Arial" w:hAnsi="Times New Roman" w:cs="Times New Roman"/>
          <w:lang w:val="es-ES"/>
        </w:rPr>
        <w:t>etc</w:t>
      </w:r>
      <w:proofErr w:type="spellEnd"/>
      <w:r w:rsidRPr="00566F0F">
        <w:rPr>
          <w:rFonts w:ascii="Times New Roman" w:eastAsia="Arial" w:hAnsi="Times New Roman" w:cs="Times New Roman"/>
          <w:lang w:val="es-ES"/>
        </w:rPr>
        <w:t xml:space="preserve"> define un contexto óptimo para aprender significativamente, relacionando las experiencias vividas en diversos contextos históricos y geográficos con sus propios conocimientos y experiencias.</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e)</w:t>
      </w:r>
      <w:r w:rsidRPr="00566F0F">
        <w:rPr>
          <w:rFonts w:ascii="Times New Roman" w:eastAsia="Arial" w:hAnsi="Times New Roman" w:cs="Times New Roman"/>
          <w:lang w:val="es-ES"/>
        </w:rPr>
        <w:tab/>
        <w:t xml:space="preserve"> </w:t>
      </w:r>
      <w:r w:rsidRPr="00566F0F">
        <w:rPr>
          <w:rFonts w:ascii="Times New Roman" w:eastAsia="Arial" w:hAnsi="Times New Roman" w:cs="Times New Roman"/>
          <w:b/>
          <w:lang w:val="es-ES"/>
        </w:rPr>
        <w:t>Cooperación:</w:t>
      </w:r>
      <w:r w:rsidRPr="00566F0F">
        <w:rPr>
          <w:rFonts w:ascii="Times New Roman" w:eastAsia="Arial" w:hAnsi="Times New Roman" w:cs="Times New Roman"/>
          <w:lang w:val="es-ES"/>
        </w:rPr>
        <w:t xml:space="preserve"> La mayoría de las tareas propuestas con plazos determinados exigen para su éxito el trabajo en equipo. El trabajo </w:t>
      </w:r>
      <w:r w:rsidRPr="00566F0F">
        <w:rPr>
          <w:rFonts w:ascii="Times New Roman" w:eastAsia="Arial" w:hAnsi="Times New Roman" w:cs="Times New Roman"/>
          <w:lang w:val="es-ES"/>
        </w:rPr>
        <w:lastRenderedPageBreak/>
        <w:t>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f)</w:t>
      </w:r>
      <w:r w:rsidRPr="00566F0F">
        <w:rPr>
          <w:rFonts w:ascii="Times New Roman" w:eastAsia="Arial" w:hAnsi="Times New Roman" w:cs="Times New Roman"/>
          <w:lang w:val="es-ES"/>
        </w:rPr>
        <w:tab/>
      </w:r>
      <w:r w:rsidRPr="00566F0F">
        <w:rPr>
          <w:rFonts w:ascii="Times New Roman" w:eastAsia="Arial" w:hAnsi="Times New Roman" w:cs="Times New Roman"/>
          <w:b/>
          <w:lang w:val="es-ES"/>
        </w:rPr>
        <w:t>Globalización e interdisciplinariedad:</w:t>
      </w:r>
      <w:r w:rsidRPr="00566F0F">
        <w:rPr>
          <w:rFonts w:ascii="Times New Roman" w:eastAsia="Arial" w:hAnsi="Times New Roman" w:cs="Times New Roman"/>
          <w:lang w:val="es-ES"/>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w:t>
      </w:r>
      <w:proofErr w:type="gramStart"/>
      <w:r w:rsidRPr="00566F0F">
        <w:rPr>
          <w:rFonts w:ascii="Times New Roman" w:eastAsia="Arial" w:hAnsi="Times New Roman" w:cs="Times New Roman"/>
          <w:lang w:val="es-ES"/>
        </w:rPr>
        <w:t>les</w:t>
      </w:r>
      <w:proofErr w:type="gramEnd"/>
      <w:r w:rsidRPr="00566F0F">
        <w:rPr>
          <w:rFonts w:ascii="Times New Roman" w:eastAsia="Arial" w:hAnsi="Times New Roman" w:cs="Times New Roman"/>
          <w:lang w:val="es-ES"/>
        </w:rPr>
        <w:t xml:space="preserve"> motiva de forma extraordinaria, en contraposición al modelo repetitivo y descontextualizado de la enseñanza tradicional. </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g)</w:t>
      </w:r>
      <w:r w:rsidRPr="00566F0F">
        <w:rPr>
          <w:rFonts w:ascii="Times New Roman" w:eastAsia="Arial" w:hAnsi="Times New Roman" w:cs="Times New Roman"/>
          <w:lang w:val="es-ES"/>
        </w:rPr>
        <w:tab/>
      </w:r>
      <w:r w:rsidRPr="00566F0F">
        <w:rPr>
          <w:rFonts w:ascii="Times New Roman" w:eastAsia="Arial" w:hAnsi="Times New Roman" w:cs="Times New Roman"/>
          <w:b/>
          <w:lang w:val="es-ES"/>
        </w:rPr>
        <w:t>El “factor sorpresa”</w:t>
      </w:r>
      <w:r w:rsidRPr="00566F0F">
        <w:rPr>
          <w:rFonts w:ascii="Times New Roman" w:eastAsia="Arial" w:hAnsi="Times New Roman" w:cs="Times New Roman"/>
          <w:lang w:val="es-ES"/>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w:t>
      </w:r>
      <w:proofErr w:type="spellStart"/>
      <w:r w:rsidRPr="00566F0F">
        <w:rPr>
          <w:rFonts w:ascii="Times New Roman" w:eastAsia="Arial" w:hAnsi="Times New Roman" w:cs="Times New Roman"/>
          <w:lang w:val="es-ES"/>
        </w:rPr>
        <w:t>impredicibilidad</w:t>
      </w:r>
      <w:proofErr w:type="spellEnd"/>
      <w:r w:rsidRPr="00566F0F">
        <w:rPr>
          <w:rFonts w:ascii="Times New Roman" w:eastAsia="Arial" w:hAnsi="Times New Roman" w:cs="Times New Roman"/>
          <w:lang w:val="es-ES"/>
        </w:rPr>
        <w:t>.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566F0F" w:rsidRPr="00566F0F" w:rsidRDefault="00566F0F" w:rsidP="00566F0F">
      <w:pPr>
        <w:widowControl w:val="0"/>
        <w:ind w:left="708" w:right="706"/>
        <w:jc w:val="both"/>
        <w:rPr>
          <w:rFonts w:ascii="Times New Roman" w:eastAsia="Arial" w:hAnsi="Times New Roman" w:cs="Times New Roman"/>
          <w:lang w:val="es-ES"/>
        </w:rPr>
      </w:pP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Con respecto a las estrategias que utilizamos en este tipo de aprendizaje, podemos destacar algunas como:</w:t>
      </w:r>
    </w:p>
    <w:p w:rsidR="00566F0F" w:rsidRPr="00566F0F" w:rsidRDefault="00566F0F" w:rsidP="00566F0F">
      <w:pPr>
        <w:widowControl w:val="0"/>
        <w:ind w:left="708" w:right="706"/>
        <w:jc w:val="both"/>
        <w:rPr>
          <w:rFonts w:ascii="Times New Roman" w:eastAsia="Arial" w:hAnsi="Times New Roman" w:cs="Times New Roman"/>
          <w:lang w:val="es-ES"/>
        </w:rPr>
      </w:pP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a)</w:t>
      </w:r>
      <w:r w:rsidRPr="00566F0F">
        <w:rPr>
          <w:rFonts w:ascii="Times New Roman" w:eastAsia="Arial" w:hAnsi="Times New Roman" w:cs="Times New Roman"/>
          <w:lang w:val="es-ES"/>
        </w:rPr>
        <w:tab/>
      </w:r>
      <w:r w:rsidRPr="00566F0F">
        <w:rPr>
          <w:rFonts w:ascii="Times New Roman" w:eastAsia="Arial" w:hAnsi="Times New Roman" w:cs="Times New Roman"/>
          <w:b/>
          <w:lang w:val="es-ES"/>
        </w:rPr>
        <w:t>Narrativa común y dramatización</w:t>
      </w:r>
      <w:r w:rsidRPr="00566F0F">
        <w:rPr>
          <w:rFonts w:ascii="Times New Roman" w:eastAsia="Arial" w:hAnsi="Times New Roman" w:cs="Times New Roman"/>
          <w:lang w:val="es-ES"/>
        </w:rPr>
        <w:t xml:space="preserve"> </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El elemento clave articulador de esta metodología es justamente la narrativa. Tratamos de recuperar así la dimensión dramática que ya contiene la realidad y que la enseñanza de carácter academicista se ha encargado de desmontar. </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El fin último no será tanto entretener como dotar de sentido al propio proceso de enseñanza-aprendizaje: prepararnos para ser protagonistas de un mundo que precisa agentes </w:t>
      </w:r>
      <w:proofErr w:type="spellStart"/>
      <w:r w:rsidRPr="00566F0F">
        <w:rPr>
          <w:rFonts w:ascii="Times New Roman" w:eastAsia="Arial" w:hAnsi="Times New Roman" w:cs="Times New Roman"/>
          <w:lang w:val="es-ES"/>
        </w:rPr>
        <w:t>humanizadores</w:t>
      </w:r>
      <w:proofErr w:type="spellEnd"/>
      <w:r w:rsidRPr="00566F0F">
        <w:rPr>
          <w:rFonts w:ascii="Times New Roman" w:eastAsia="Arial" w:hAnsi="Times New Roman" w:cs="Times New Roman"/>
          <w:lang w:val="es-ES"/>
        </w:rPr>
        <w:t xml:space="preserve">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566F0F" w:rsidRPr="00566F0F" w:rsidRDefault="00566F0F" w:rsidP="00566F0F">
      <w:pPr>
        <w:widowControl w:val="0"/>
        <w:ind w:left="708" w:right="706"/>
        <w:jc w:val="both"/>
        <w:rPr>
          <w:rFonts w:ascii="Times New Roman" w:eastAsia="Arial" w:hAnsi="Times New Roman" w:cs="Times New Roman"/>
          <w:lang w:val="es-ES"/>
        </w:rPr>
      </w:pPr>
    </w:p>
    <w:p w:rsidR="00566F0F" w:rsidRPr="00566F0F" w:rsidRDefault="00566F0F" w:rsidP="00566F0F">
      <w:pPr>
        <w:widowControl w:val="0"/>
        <w:ind w:left="708" w:right="706"/>
        <w:jc w:val="both"/>
        <w:rPr>
          <w:rFonts w:ascii="Times New Roman" w:eastAsia="Arial" w:hAnsi="Times New Roman" w:cs="Times New Roman"/>
          <w:b/>
          <w:lang w:val="es-ES"/>
        </w:rPr>
      </w:pPr>
      <w:r w:rsidRPr="00566F0F">
        <w:rPr>
          <w:rFonts w:ascii="Times New Roman" w:eastAsia="Arial" w:hAnsi="Times New Roman" w:cs="Times New Roman"/>
          <w:b/>
          <w:lang w:val="es-ES"/>
        </w:rPr>
        <w:t xml:space="preserve">b) </w:t>
      </w:r>
      <w:proofErr w:type="spellStart"/>
      <w:r w:rsidRPr="00566F0F">
        <w:rPr>
          <w:rFonts w:ascii="Times New Roman" w:eastAsia="Arial" w:hAnsi="Times New Roman" w:cs="Times New Roman"/>
          <w:b/>
          <w:lang w:val="es-ES"/>
        </w:rPr>
        <w:t>Gamificación</w:t>
      </w:r>
      <w:proofErr w:type="spellEnd"/>
      <w:r w:rsidRPr="00566F0F">
        <w:rPr>
          <w:rFonts w:ascii="Times New Roman" w:eastAsia="Arial" w:hAnsi="Times New Roman" w:cs="Times New Roman"/>
          <w:b/>
          <w:lang w:val="es-ES"/>
        </w:rPr>
        <w:t xml:space="preserve"> individual y grupal</w:t>
      </w:r>
    </w:p>
    <w:p w:rsidR="00566F0F" w:rsidRPr="00566F0F" w:rsidRDefault="00566F0F" w:rsidP="00566F0F">
      <w:pPr>
        <w:widowControl w:val="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ab/>
        <w:t xml:space="preserve">La actitud altruista (motivación intrínseca) que pretendemos desarrollar en el alumnado pasa necesariamente por una fase previa de incentivos (motivación extrínseca) que varían según cursos. Esta estrategia de </w:t>
      </w:r>
      <w:proofErr w:type="spellStart"/>
      <w:r w:rsidRPr="00566F0F">
        <w:rPr>
          <w:rFonts w:ascii="Times New Roman" w:eastAsia="Arial" w:hAnsi="Times New Roman" w:cs="Times New Roman"/>
          <w:lang w:val="es-ES"/>
        </w:rPr>
        <w:t>gamificación</w:t>
      </w:r>
      <w:proofErr w:type="spellEnd"/>
      <w:r w:rsidRPr="00566F0F">
        <w:rPr>
          <w:rFonts w:ascii="Times New Roman" w:eastAsia="Arial" w:hAnsi="Times New Roman" w:cs="Times New Roman"/>
          <w:lang w:val="es-ES"/>
        </w:rPr>
        <w:t xml:space="preserve"> nos permite mantener la motivación y atención del alumnado en la consecución de objetivos intermedios y facilitar la tensión necesaria que exige todo proceso de enseñanza aprendizaje en fases en la que los logros no resultan tan atractivos.</w:t>
      </w:r>
    </w:p>
    <w:p w:rsidR="00566F0F" w:rsidRPr="00566F0F" w:rsidRDefault="00566F0F" w:rsidP="00566F0F">
      <w:pPr>
        <w:spacing w:after="160" w:line="259" w:lineRule="auto"/>
        <w:ind w:left="708" w:right="706"/>
        <w:jc w:val="both"/>
        <w:rPr>
          <w:rFonts w:ascii="Times New Roman" w:eastAsia="Arial" w:hAnsi="Times New Roman" w:cs="Times New Roman"/>
          <w:lang w:val="es-ES"/>
        </w:rPr>
      </w:pPr>
    </w:p>
    <w:p w:rsidR="00566F0F" w:rsidRPr="00566F0F" w:rsidRDefault="00566F0F" w:rsidP="00566F0F">
      <w:pPr>
        <w:spacing w:after="160" w:line="259" w:lineRule="auto"/>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lastRenderedPageBreak/>
        <w:t>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566F0F" w:rsidRPr="00566F0F" w:rsidRDefault="00566F0F" w:rsidP="00566F0F">
      <w:pPr>
        <w:spacing w:before="120"/>
        <w:ind w:left="708" w:right="706"/>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566F0F" w:rsidRPr="00566F0F" w:rsidRDefault="00566F0F" w:rsidP="00566F0F">
      <w:pPr>
        <w:spacing w:after="160" w:line="259" w:lineRule="auto"/>
        <w:ind w:left="566" w:right="564"/>
        <w:rPr>
          <w:rFonts w:ascii="Times New Roman" w:eastAsia="Arial" w:hAnsi="Times New Roman" w:cs="Times New Roman"/>
          <w:b/>
          <w:u w:val="single"/>
          <w:lang w:val="es-ES"/>
        </w:rPr>
      </w:pPr>
    </w:p>
    <w:p w:rsidR="00566F0F" w:rsidRDefault="00566F0F" w:rsidP="00566F0F">
      <w:pPr>
        <w:spacing w:after="160" w:line="259" w:lineRule="auto"/>
        <w:ind w:left="566" w:right="564"/>
        <w:rPr>
          <w:rFonts w:ascii="Times New Roman" w:eastAsia="Arial" w:hAnsi="Times New Roman" w:cs="Times New Roman"/>
          <w:b/>
          <w:u w:val="single"/>
          <w:lang w:val="es-ES"/>
        </w:rPr>
      </w:pPr>
    </w:p>
    <w:p w:rsidR="00566F0F" w:rsidRPr="00566F0F" w:rsidRDefault="00566F0F" w:rsidP="00566F0F">
      <w:pPr>
        <w:spacing w:after="160" w:line="259" w:lineRule="auto"/>
        <w:ind w:left="566" w:right="564"/>
        <w:rPr>
          <w:rFonts w:ascii="Times New Roman" w:eastAsia="Arial" w:hAnsi="Times New Roman" w:cs="Times New Roman"/>
          <w:b/>
          <w:lang w:val="es-ES"/>
        </w:rPr>
      </w:pPr>
      <w:r w:rsidRPr="00566F0F">
        <w:rPr>
          <w:rFonts w:ascii="Times New Roman" w:eastAsia="Arial" w:hAnsi="Times New Roman" w:cs="Times New Roman"/>
          <w:b/>
          <w:u w:val="single"/>
          <w:lang w:val="es-ES"/>
        </w:rPr>
        <w:t>EVALUACIÓN</w:t>
      </w:r>
    </w:p>
    <w:p w:rsidR="00566F0F" w:rsidRPr="00566F0F" w:rsidRDefault="00566F0F" w:rsidP="00566F0F">
      <w:pPr>
        <w:spacing w:after="160" w:line="259" w:lineRule="auto"/>
        <w:ind w:left="566" w:right="564"/>
        <w:rPr>
          <w:rFonts w:ascii="Times New Roman" w:eastAsia="Arial" w:hAnsi="Times New Roman" w:cs="Times New Roman"/>
          <w:color w:val="FF0000"/>
          <w:lang w:val="es-ES"/>
        </w:rPr>
      </w:pPr>
      <w:r w:rsidRPr="00566F0F">
        <w:rPr>
          <w:rFonts w:ascii="Times New Roman" w:eastAsia="Arial" w:hAnsi="Times New Roman" w:cs="Times New Roman"/>
          <w:lang w:val="es-ES"/>
        </w:rPr>
        <w:t>Contenidos, criterios y estándares comunes a todas las unidades</w:t>
      </w:r>
    </w:p>
    <w:p w:rsidR="00566F0F" w:rsidRPr="00566F0F" w:rsidRDefault="00566F0F" w:rsidP="00566F0F">
      <w:pPr>
        <w:spacing w:before="120"/>
        <w:ind w:left="566" w:right="564"/>
        <w:rPr>
          <w:rFonts w:ascii="Times New Roman" w:eastAsia="Arial" w:hAnsi="Times New Roman" w:cs="Times New Roman"/>
          <w:lang w:val="es-ES"/>
        </w:rPr>
      </w:pPr>
    </w:p>
    <w:p w:rsidR="00566F0F" w:rsidRPr="00566F0F" w:rsidRDefault="00566F0F" w:rsidP="00566F0F">
      <w:pPr>
        <w:spacing w:after="200" w:line="360" w:lineRule="auto"/>
        <w:ind w:right="564"/>
        <w:jc w:val="both"/>
        <w:rPr>
          <w:rFonts w:ascii="Times New Roman" w:eastAsia="Times New Roman" w:hAnsi="Times New Roman" w:cs="Times New Roman"/>
          <w:b/>
          <w:lang w:val="es-ES"/>
        </w:rPr>
      </w:pPr>
      <w:r w:rsidRPr="00566F0F">
        <w:rPr>
          <w:rFonts w:ascii="Times New Roman" w:eastAsia="Times New Roman" w:hAnsi="Times New Roman" w:cs="Times New Roman"/>
          <w:b/>
          <w:color w:val="FF0000"/>
          <w:lang w:val="es-ES"/>
        </w:rPr>
        <w:t xml:space="preserve">    </w:t>
      </w:r>
      <w:r w:rsidRPr="00566F0F">
        <w:rPr>
          <w:rFonts w:ascii="Times New Roman" w:eastAsia="Times New Roman" w:hAnsi="Times New Roman" w:cs="Times New Roman"/>
          <w:b/>
          <w:u w:val="single"/>
          <w:lang w:val="es-ES"/>
        </w:rPr>
        <w:t xml:space="preserve"> PROCEDIMIENTOS E INSTRUMENTOS DE EVALUACIÓN</w:t>
      </w:r>
    </w:p>
    <w:p w:rsidR="00566F0F" w:rsidRPr="00566F0F" w:rsidRDefault="00566F0F" w:rsidP="00566F0F">
      <w:pPr>
        <w:spacing w:after="200" w:line="360" w:lineRule="auto"/>
        <w:ind w:left="566" w:right="564"/>
        <w:jc w:val="both"/>
        <w:rPr>
          <w:rFonts w:ascii="Times New Roman" w:eastAsia="Arial" w:hAnsi="Times New Roman" w:cs="Times New Roman"/>
          <w:lang w:val="es-ES"/>
        </w:rPr>
      </w:pPr>
      <w:r w:rsidRPr="00566F0F">
        <w:rPr>
          <w:rFonts w:ascii="Times New Roman" w:eastAsia="Arial" w:hAnsi="Times New Roman" w:cs="Times New Roman"/>
          <w:lang w:val="es-ES"/>
        </w:rPr>
        <w:t>Para llevar a cabo la programación, utilizamos procedimientos e instrumentos variados de evaluación, tal y como se indica en la tabla adjunta:</w:t>
      </w:r>
    </w:p>
    <w:tbl>
      <w:tblPr>
        <w:tblW w:w="12378"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694"/>
        <w:gridCol w:w="1842"/>
        <w:gridCol w:w="4962"/>
      </w:tblGrid>
      <w:tr w:rsidR="00566F0F" w:rsidRPr="00566F0F" w:rsidTr="00566F0F">
        <w:trPr>
          <w:trHeight w:val="520"/>
        </w:trPr>
        <w:tc>
          <w:tcPr>
            <w:tcW w:w="2880"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PROCEDIMIENTO DE EVALUACIÓN</w:t>
            </w:r>
          </w:p>
        </w:tc>
        <w:tc>
          <w:tcPr>
            <w:tcW w:w="2694"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INSTRUMENTO DE EVALUACIÓN</w:t>
            </w:r>
          </w:p>
        </w:tc>
        <w:tc>
          <w:tcPr>
            <w:tcW w:w="184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TÉCNICA</w:t>
            </w:r>
          </w:p>
        </w:tc>
        <w:tc>
          <w:tcPr>
            <w:tcW w:w="496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CARACTERÍSTICAS</w:t>
            </w:r>
          </w:p>
        </w:tc>
      </w:tr>
      <w:tr w:rsidR="00566F0F" w:rsidRPr="003751C2" w:rsidTr="00566F0F">
        <w:tc>
          <w:tcPr>
            <w:tcW w:w="2880" w:type="dxa"/>
            <w:vMerge w:val="restart"/>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p>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Pruebas de carácter interrogativo (Contenidos teóricos)</w:t>
            </w:r>
          </w:p>
        </w:tc>
        <w:tc>
          <w:tcPr>
            <w:tcW w:w="2694"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Prueba escrita: preguntas cortas, a desarrollar, tipo test</w:t>
            </w:r>
          </w:p>
        </w:tc>
        <w:tc>
          <w:tcPr>
            <w:tcW w:w="184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Cuestionario</w:t>
            </w:r>
          </w:p>
        </w:tc>
        <w:tc>
          <w:tcPr>
            <w:tcW w:w="496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Muestra el dominio de contenidos conceptuales y procedimentales</w:t>
            </w:r>
          </w:p>
        </w:tc>
      </w:tr>
      <w:tr w:rsidR="00566F0F" w:rsidRPr="003751C2" w:rsidTr="00566F0F">
        <w:tc>
          <w:tcPr>
            <w:tcW w:w="2880"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2694"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Prueba oral</w:t>
            </w:r>
          </w:p>
        </w:tc>
        <w:tc>
          <w:tcPr>
            <w:tcW w:w="184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Cuestionario</w:t>
            </w:r>
          </w:p>
        </w:tc>
        <w:tc>
          <w:tcPr>
            <w:tcW w:w="496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Muestra el dominio de contenidos conceptuales y procedimentales</w:t>
            </w:r>
          </w:p>
        </w:tc>
      </w:tr>
      <w:tr w:rsidR="00566F0F" w:rsidRPr="003751C2" w:rsidTr="00566F0F">
        <w:tc>
          <w:tcPr>
            <w:tcW w:w="2880" w:type="dxa"/>
            <w:vMerge w:val="restart"/>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p>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Análisis de producciones (Actividades de aprendizaje integradas)</w:t>
            </w:r>
          </w:p>
        </w:tc>
        <w:tc>
          <w:tcPr>
            <w:tcW w:w="2694"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Cuaderno del alumno</w:t>
            </w:r>
          </w:p>
        </w:tc>
        <w:tc>
          <w:tcPr>
            <w:tcW w:w="1842" w:type="dxa"/>
            <w:vMerge w:val="restart"/>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Rúbrica</w:t>
            </w:r>
          </w:p>
          <w:p w:rsidR="00566F0F" w:rsidRPr="00566F0F" w:rsidRDefault="00566F0F" w:rsidP="00566F0F">
            <w:pPr>
              <w:rPr>
                <w:rFonts w:ascii="Times New Roman" w:eastAsia="Calibri" w:hAnsi="Times New Roman" w:cs="Times New Roman"/>
                <w:lang w:val="es-ES"/>
              </w:rPr>
            </w:pPr>
          </w:p>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Escala de estimación</w:t>
            </w:r>
          </w:p>
        </w:tc>
        <w:tc>
          <w:tcPr>
            <w:tcW w:w="496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Especifica niveles de desempeño (actitud, trabajo, conocimientos)</w:t>
            </w:r>
          </w:p>
        </w:tc>
      </w:tr>
      <w:tr w:rsidR="00566F0F" w:rsidRPr="003751C2" w:rsidTr="00566F0F">
        <w:tc>
          <w:tcPr>
            <w:tcW w:w="2880"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2694"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Exposición oral</w:t>
            </w:r>
          </w:p>
        </w:tc>
        <w:tc>
          <w:tcPr>
            <w:tcW w:w="1842"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4962" w:type="dxa"/>
            <w:vMerge w:val="restart"/>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Hace aproximaciones subjetivas de niveles de desempeño</w:t>
            </w:r>
          </w:p>
        </w:tc>
      </w:tr>
      <w:tr w:rsidR="00566F0F" w:rsidRPr="00566F0F" w:rsidTr="00566F0F">
        <w:tc>
          <w:tcPr>
            <w:tcW w:w="2880"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2694"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Trabajo monográfico</w:t>
            </w:r>
          </w:p>
        </w:tc>
        <w:tc>
          <w:tcPr>
            <w:tcW w:w="1842"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4962"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r>
      <w:tr w:rsidR="00566F0F" w:rsidRPr="003751C2" w:rsidTr="00566F0F">
        <w:tc>
          <w:tcPr>
            <w:tcW w:w="2880" w:type="dxa"/>
            <w:vMerge w:val="restart"/>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p>
          <w:p w:rsidR="00566F0F" w:rsidRPr="00566F0F" w:rsidRDefault="00566F0F" w:rsidP="00566F0F">
            <w:pPr>
              <w:rPr>
                <w:rFonts w:ascii="Times New Roman" w:eastAsia="Calibri" w:hAnsi="Times New Roman" w:cs="Times New Roman"/>
                <w:lang w:val="es-ES"/>
              </w:rPr>
            </w:pPr>
          </w:p>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Técnicas de observación (Para actitudes y determinadas actividades de aprendizaje integradas)</w:t>
            </w:r>
          </w:p>
        </w:tc>
        <w:tc>
          <w:tcPr>
            <w:tcW w:w="2694" w:type="dxa"/>
            <w:vMerge w:val="restart"/>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p>
          <w:p w:rsidR="00566F0F" w:rsidRPr="00566F0F" w:rsidRDefault="00566F0F" w:rsidP="00566F0F">
            <w:pPr>
              <w:rPr>
                <w:rFonts w:ascii="Times New Roman" w:eastAsia="Calibri" w:hAnsi="Times New Roman" w:cs="Times New Roman"/>
                <w:lang w:val="es-ES"/>
              </w:rPr>
            </w:pPr>
          </w:p>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Valoración de la asistencia, participación, actitud, cooperación, …</w:t>
            </w:r>
          </w:p>
        </w:tc>
        <w:tc>
          <w:tcPr>
            <w:tcW w:w="184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lastRenderedPageBreak/>
              <w:t xml:space="preserve">Registro </w:t>
            </w:r>
            <w:r w:rsidRPr="00566F0F">
              <w:rPr>
                <w:rFonts w:ascii="Times New Roman" w:eastAsia="Calibri" w:hAnsi="Times New Roman" w:cs="Times New Roman"/>
                <w:lang w:val="es-ES"/>
              </w:rPr>
              <w:lastRenderedPageBreak/>
              <w:t>anecdotario</w:t>
            </w:r>
          </w:p>
        </w:tc>
        <w:tc>
          <w:tcPr>
            <w:tcW w:w="496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lastRenderedPageBreak/>
              <w:t xml:space="preserve">Narración cualitativa de conductas de diversa </w:t>
            </w:r>
            <w:r w:rsidRPr="00566F0F">
              <w:rPr>
                <w:rFonts w:ascii="Times New Roman" w:eastAsia="Calibri" w:hAnsi="Times New Roman" w:cs="Times New Roman"/>
                <w:lang w:val="es-ES"/>
              </w:rPr>
              <w:lastRenderedPageBreak/>
              <w:t>índole</w:t>
            </w:r>
          </w:p>
        </w:tc>
      </w:tr>
      <w:tr w:rsidR="00566F0F" w:rsidRPr="00566F0F" w:rsidTr="00566F0F">
        <w:tc>
          <w:tcPr>
            <w:tcW w:w="2880"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2694"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184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Lista de control</w:t>
            </w:r>
          </w:p>
        </w:tc>
        <w:tc>
          <w:tcPr>
            <w:tcW w:w="496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Registra conductas objetivas</w:t>
            </w:r>
          </w:p>
        </w:tc>
      </w:tr>
      <w:tr w:rsidR="00566F0F" w:rsidRPr="003751C2" w:rsidTr="00566F0F">
        <w:tc>
          <w:tcPr>
            <w:tcW w:w="2880"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2694"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184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Rúbrica</w:t>
            </w:r>
          </w:p>
        </w:tc>
        <w:tc>
          <w:tcPr>
            <w:tcW w:w="496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Especifica formas diversas de participación</w:t>
            </w:r>
          </w:p>
        </w:tc>
      </w:tr>
      <w:tr w:rsidR="00566F0F" w:rsidRPr="003751C2" w:rsidTr="00566F0F">
        <w:tc>
          <w:tcPr>
            <w:tcW w:w="2880"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2694" w:type="dxa"/>
            <w:vMerge/>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widowControl w:val="0"/>
              <w:spacing w:line="276" w:lineRule="auto"/>
              <w:rPr>
                <w:rFonts w:ascii="Times New Roman" w:eastAsia="Calibri" w:hAnsi="Times New Roman" w:cs="Times New Roman"/>
                <w:color w:val="FF0000"/>
                <w:lang w:val="es-ES"/>
              </w:rPr>
            </w:pPr>
          </w:p>
        </w:tc>
        <w:tc>
          <w:tcPr>
            <w:tcW w:w="184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Escala de estimación</w:t>
            </w:r>
          </w:p>
        </w:tc>
        <w:tc>
          <w:tcPr>
            <w:tcW w:w="4962" w:type="dxa"/>
            <w:tcBorders>
              <w:top w:val="single" w:sz="4" w:space="0" w:color="000000"/>
              <w:left w:val="single" w:sz="4" w:space="0" w:color="000000"/>
              <w:bottom w:val="single" w:sz="4" w:space="0" w:color="000000"/>
              <w:right w:val="single" w:sz="4" w:space="0" w:color="000000"/>
            </w:tcBorders>
          </w:tcPr>
          <w:p w:rsidR="00566F0F" w:rsidRPr="00566F0F" w:rsidRDefault="00566F0F" w:rsidP="00566F0F">
            <w:pPr>
              <w:rPr>
                <w:rFonts w:ascii="Times New Roman" w:eastAsia="Calibri" w:hAnsi="Times New Roman" w:cs="Times New Roman"/>
                <w:lang w:val="es-ES"/>
              </w:rPr>
            </w:pPr>
            <w:r w:rsidRPr="00566F0F">
              <w:rPr>
                <w:rFonts w:ascii="Times New Roman" w:eastAsia="Calibri" w:hAnsi="Times New Roman" w:cs="Times New Roman"/>
                <w:lang w:val="es-ES"/>
              </w:rPr>
              <w:t>Hace aproximaciones subjetivas de niveles de desempeño en conductas complejas</w:t>
            </w:r>
          </w:p>
        </w:tc>
      </w:tr>
    </w:tbl>
    <w:p w:rsidR="00566F0F" w:rsidRPr="00566F0F" w:rsidRDefault="00566F0F" w:rsidP="00566F0F">
      <w:pPr>
        <w:spacing w:line="360" w:lineRule="auto"/>
        <w:ind w:right="706"/>
        <w:jc w:val="both"/>
        <w:rPr>
          <w:rFonts w:ascii="Times New Roman" w:eastAsia="Arial" w:hAnsi="Times New Roman" w:cs="Times New Roman"/>
          <w:b/>
          <w:u w:val="single"/>
          <w:lang w:val="es-ES"/>
        </w:rPr>
      </w:pPr>
      <w:bookmarkStart w:id="1" w:name="_f88quv1qk1z7" w:colFirst="0" w:colLast="0"/>
      <w:bookmarkStart w:id="2" w:name="_9hr7kd7wqj6j" w:colFirst="0" w:colLast="0"/>
      <w:bookmarkStart w:id="3" w:name="_hjrv9voofm2k" w:colFirst="0" w:colLast="0"/>
      <w:bookmarkEnd w:id="1"/>
      <w:bookmarkEnd w:id="2"/>
      <w:bookmarkEnd w:id="3"/>
    </w:p>
    <w:p w:rsidR="00566F0F" w:rsidRPr="00566F0F" w:rsidRDefault="00566F0F" w:rsidP="00566F0F">
      <w:pPr>
        <w:spacing w:line="360" w:lineRule="auto"/>
        <w:ind w:left="425" w:right="706" w:firstLine="570"/>
        <w:jc w:val="both"/>
        <w:rPr>
          <w:rFonts w:ascii="Times New Roman" w:eastAsia="Arial" w:hAnsi="Times New Roman" w:cs="Times New Roman"/>
          <w:b/>
          <w:u w:val="single"/>
          <w:lang w:val="es-ES"/>
        </w:rPr>
      </w:pPr>
      <w:bookmarkStart w:id="4" w:name="_csjgxtpp1908" w:colFirst="0" w:colLast="0"/>
      <w:bookmarkEnd w:id="4"/>
    </w:p>
    <w:p w:rsidR="00566F0F" w:rsidRPr="00566F0F" w:rsidRDefault="00566F0F" w:rsidP="00566F0F">
      <w:pPr>
        <w:spacing w:line="360" w:lineRule="auto"/>
        <w:ind w:left="425" w:right="706" w:firstLine="570"/>
        <w:jc w:val="both"/>
        <w:rPr>
          <w:rFonts w:ascii="Times New Roman" w:eastAsia="Arial" w:hAnsi="Times New Roman" w:cs="Times New Roman"/>
          <w:b/>
          <w:u w:val="single"/>
          <w:lang w:val="es-ES"/>
        </w:rPr>
      </w:pPr>
      <w:bookmarkStart w:id="5" w:name="_dn55y080flug" w:colFirst="0" w:colLast="0"/>
      <w:bookmarkEnd w:id="5"/>
      <w:r w:rsidRPr="00566F0F">
        <w:rPr>
          <w:rFonts w:ascii="Times New Roman" w:eastAsia="Arial" w:hAnsi="Times New Roman" w:cs="Times New Roman"/>
          <w:b/>
          <w:u w:val="single"/>
          <w:lang w:val="es-ES"/>
        </w:rPr>
        <w:t>CRITERIOS DE CALIFICACIÓN</w:t>
      </w:r>
    </w:p>
    <w:p w:rsidR="00566F0F" w:rsidRPr="00566F0F" w:rsidRDefault="00566F0F" w:rsidP="00566F0F">
      <w:pPr>
        <w:spacing w:after="200" w:line="360" w:lineRule="auto"/>
        <w:ind w:left="425" w:right="706" w:firstLine="570"/>
        <w:jc w:val="both"/>
        <w:rPr>
          <w:rFonts w:ascii="Times New Roman" w:eastAsia="Arial" w:hAnsi="Times New Roman" w:cs="Times New Roman"/>
          <w:b/>
          <w:color w:val="351C75"/>
          <w:lang w:val="es-ES"/>
        </w:rPr>
      </w:pPr>
      <w:r w:rsidRPr="00566F0F">
        <w:rPr>
          <w:rFonts w:ascii="Times New Roman" w:eastAsia="Arial" w:hAnsi="Times New Roman" w:cs="Times New Roman"/>
          <w:lang w:val="es-ES"/>
        </w:rPr>
        <w:t xml:space="preserve"> Los criterios de calificación  se ajustan a los criterios básicos de calificación acordados en Claustro para cada nivel en el documento de Concreciones d</w:t>
      </w:r>
      <w:r>
        <w:rPr>
          <w:rFonts w:ascii="Times New Roman" w:eastAsia="Arial" w:hAnsi="Times New Roman" w:cs="Times New Roman"/>
          <w:lang w:val="es-ES"/>
        </w:rPr>
        <w:t>el Currículo de la PGA 2019-2020</w:t>
      </w:r>
      <w:r w:rsidRPr="00566F0F">
        <w:rPr>
          <w:rFonts w:ascii="Times New Roman" w:eastAsia="Arial" w:hAnsi="Times New Roman" w:cs="Times New Roman"/>
          <w:lang w:val="es-ES"/>
        </w:rPr>
        <w:t xml:space="preserve">. </w:t>
      </w:r>
      <w:r>
        <w:rPr>
          <w:rFonts w:ascii="Times New Roman" w:eastAsia="Arial" w:hAnsi="Times New Roman" w:cs="Times New Roman"/>
          <w:lang w:val="es-ES"/>
        </w:rPr>
        <w:t>Se</w:t>
      </w:r>
      <w:r w:rsidRPr="00566F0F">
        <w:rPr>
          <w:rFonts w:ascii="Times New Roman" w:eastAsia="Arial" w:hAnsi="Times New Roman" w:cs="Times New Roman"/>
          <w:lang w:val="es-ES"/>
        </w:rPr>
        <w:t xml:space="preserve"> sintetizan en los siguientes aspectos evaluados:    </w:t>
      </w:r>
      <w:r w:rsidRPr="00566F0F">
        <w:rPr>
          <w:rFonts w:ascii="Times New Roman" w:eastAsia="Arial" w:hAnsi="Times New Roman" w:cs="Times New Roman"/>
          <w:b/>
          <w:lang w:val="es-ES"/>
        </w:rPr>
        <w:t xml:space="preserve"> </w:t>
      </w:r>
    </w:p>
    <w:p w:rsidR="00566F0F" w:rsidRPr="00566F0F" w:rsidRDefault="00566F0F" w:rsidP="00566F0F">
      <w:pPr>
        <w:numPr>
          <w:ilvl w:val="0"/>
          <w:numId w:val="37"/>
        </w:numPr>
        <w:spacing w:line="360" w:lineRule="auto"/>
        <w:ind w:left="425" w:right="706" w:firstLine="570"/>
        <w:contextualSpacing/>
        <w:jc w:val="both"/>
        <w:rPr>
          <w:rFonts w:ascii="Times New Roman" w:eastAsia="Arial" w:hAnsi="Times New Roman" w:cs="Times New Roman"/>
          <w:lang w:val="es-ES"/>
        </w:rPr>
      </w:pPr>
      <w:r w:rsidRPr="00566F0F">
        <w:rPr>
          <w:rFonts w:ascii="Times New Roman" w:eastAsia="Arial" w:hAnsi="Times New Roman" w:cs="Times New Roman"/>
          <w:lang w:val="es-ES"/>
        </w:rPr>
        <w:t>La actitud, responsabilidad en las tareas y hábitos de estudio (entrega de tareas, trabajo en clase…) se recogerán a través de listas de control, escalas de estimación y análisis del cuaderno del alumno y tendrá una influencia en la nota del alumno de un  30 %</w:t>
      </w:r>
    </w:p>
    <w:p w:rsidR="00566F0F" w:rsidRPr="00566F0F" w:rsidRDefault="00566F0F" w:rsidP="00566F0F">
      <w:pPr>
        <w:numPr>
          <w:ilvl w:val="0"/>
          <w:numId w:val="37"/>
        </w:numPr>
        <w:spacing w:line="360" w:lineRule="auto"/>
        <w:ind w:left="425" w:right="706" w:firstLine="570"/>
        <w:contextualSpacing/>
        <w:jc w:val="both"/>
        <w:rPr>
          <w:rFonts w:ascii="Times New Roman" w:eastAsia="Arial" w:hAnsi="Times New Roman" w:cs="Times New Roman"/>
          <w:lang w:val="es-ES"/>
        </w:rPr>
      </w:pPr>
      <w:r w:rsidRPr="00566F0F">
        <w:rPr>
          <w:rFonts w:ascii="Times New Roman" w:eastAsia="Arial" w:hAnsi="Times New Roman" w:cs="Times New Roman"/>
          <w:lang w:val="es-ES"/>
        </w:rPr>
        <w:t>El dominio de los contenidos teóricos, curriculares y  procedimentales se registrarán a través de controles, exámenes y Ma</w:t>
      </w:r>
      <w:r w:rsidR="00CC3E03">
        <w:rPr>
          <w:rFonts w:ascii="Times New Roman" w:eastAsia="Arial" w:hAnsi="Times New Roman" w:cs="Times New Roman"/>
          <w:lang w:val="es-ES"/>
        </w:rPr>
        <w:t>pas conceptuales, y contará un 3</w:t>
      </w:r>
      <w:r w:rsidRPr="00566F0F">
        <w:rPr>
          <w:rFonts w:ascii="Times New Roman" w:eastAsia="Arial" w:hAnsi="Times New Roman" w:cs="Times New Roman"/>
          <w:lang w:val="es-ES"/>
        </w:rPr>
        <w:t xml:space="preserve">0% en la nota final. </w:t>
      </w:r>
    </w:p>
    <w:p w:rsidR="00566F0F" w:rsidRPr="00566F0F" w:rsidRDefault="00566F0F" w:rsidP="00566F0F">
      <w:pPr>
        <w:numPr>
          <w:ilvl w:val="0"/>
          <w:numId w:val="37"/>
        </w:numPr>
        <w:spacing w:line="360" w:lineRule="auto"/>
        <w:ind w:left="425" w:right="706" w:firstLine="570"/>
        <w:contextualSpacing/>
        <w:jc w:val="both"/>
        <w:rPr>
          <w:rFonts w:ascii="Times New Roman" w:eastAsia="Arial" w:hAnsi="Times New Roman" w:cs="Times New Roman"/>
          <w:lang w:val="es-ES"/>
        </w:rPr>
      </w:pPr>
      <w:r w:rsidRPr="00566F0F">
        <w:rPr>
          <w:rFonts w:ascii="Times New Roman" w:eastAsia="Arial" w:hAnsi="Times New Roman" w:cs="Times New Roman"/>
          <w:lang w:val="es-ES"/>
        </w:rPr>
        <w:t>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566F0F" w:rsidRPr="00566F0F" w:rsidRDefault="00566F0F" w:rsidP="00566F0F">
      <w:pPr>
        <w:spacing w:after="200" w:line="360" w:lineRule="auto"/>
        <w:ind w:left="425" w:right="706" w:firstLine="570"/>
        <w:jc w:val="both"/>
        <w:rPr>
          <w:rFonts w:ascii="Times New Roman" w:eastAsia="Arial" w:hAnsi="Times New Roman" w:cs="Times New Roman"/>
          <w:lang w:val="es-ES"/>
        </w:rPr>
      </w:pPr>
      <w:r w:rsidRPr="00566F0F">
        <w:rPr>
          <w:rFonts w:ascii="Times New Roman" w:eastAsia="Arial" w:hAnsi="Times New Roman" w:cs="Times New Roman"/>
          <w:lang w:val="es-ES"/>
        </w:rPr>
        <w:t>En cada unidad didáctica precisamos los estándares, los instrumentos y criterios de calificación que corresponden (Véanse los cuadros del apartado anterior de esta programación)</w:t>
      </w:r>
    </w:p>
    <w:tbl>
      <w:tblPr>
        <w:tblStyle w:val="Tablaconcuadrcula"/>
        <w:tblW w:w="13613" w:type="dxa"/>
        <w:tblLook w:val="04A0" w:firstRow="1" w:lastRow="0" w:firstColumn="1" w:lastColumn="0" w:noHBand="0" w:noVBand="1"/>
      </w:tblPr>
      <w:tblGrid>
        <w:gridCol w:w="2324"/>
        <w:gridCol w:w="3171"/>
        <w:gridCol w:w="4355"/>
        <w:gridCol w:w="3763"/>
      </w:tblGrid>
      <w:tr w:rsidR="00CC3E03" w:rsidRPr="00874587" w:rsidTr="00CC3E03">
        <w:trPr>
          <w:trHeight w:val="1652"/>
        </w:trPr>
        <w:tc>
          <w:tcPr>
            <w:tcW w:w="2324" w:type="dxa"/>
            <w:shd w:val="clear" w:color="auto" w:fill="EEECE1" w:themeFill="background2"/>
          </w:tcPr>
          <w:p w:rsidR="00CC3E03" w:rsidRDefault="00CC3E03" w:rsidP="00111E31"/>
        </w:tc>
        <w:tc>
          <w:tcPr>
            <w:tcW w:w="3171" w:type="dxa"/>
            <w:shd w:val="clear" w:color="auto" w:fill="EEECE1" w:themeFill="background2"/>
          </w:tcPr>
          <w:p w:rsidR="00CC3E03" w:rsidRPr="00874587" w:rsidRDefault="00CC3E03" w:rsidP="00111E31">
            <w:pPr>
              <w:rPr>
                <w:b/>
              </w:rPr>
            </w:pPr>
            <w:r w:rsidRPr="00874587">
              <w:rPr>
                <w:b/>
              </w:rPr>
              <w:t>RESPONSABILIDAD, ACTITUD Y HÁBITOS DE ESTUDIO</w:t>
            </w:r>
          </w:p>
        </w:tc>
        <w:tc>
          <w:tcPr>
            <w:tcW w:w="4355" w:type="dxa"/>
            <w:shd w:val="clear" w:color="auto" w:fill="EEECE1" w:themeFill="background2"/>
          </w:tcPr>
          <w:p w:rsidR="00CC3E03" w:rsidRDefault="00CC3E03" w:rsidP="00111E31">
            <w:pPr>
              <w:ind w:left="185" w:firstLine="104"/>
              <w:jc w:val="both"/>
            </w:pPr>
            <w:r w:rsidRPr="00874587">
              <w:rPr>
                <w:b/>
              </w:rPr>
              <w:t>ACTIVIDADES DE APRENDIZAJE INTEGRADAS</w:t>
            </w:r>
            <w:r>
              <w:t xml:space="preserve">- Centradas en Transversales (Comprensión lectora, expresión oral y escrita, Educación cívica, comunicación audiovisual, TIC y Emprendimiento) </w:t>
            </w:r>
            <w:r w:rsidRPr="00984388">
              <w:rPr>
                <w:b/>
              </w:rPr>
              <w:t xml:space="preserve">y </w:t>
            </w:r>
            <w:r>
              <w:rPr>
                <w:b/>
              </w:rPr>
              <w:t>en Aplicación de contenidos a la vida real</w:t>
            </w:r>
          </w:p>
        </w:tc>
        <w:tc>
          <w:tcPr>
            <w:tcW w:w="3763" w:type="dxa"/>
            <w:shd w:val="clear" w:color="auto" w:fill="EEECE1" w:themeFill="background2"/>
          </w:tcPr>
          <w:p w:rsidR="00CC3E03" w:rsidRPr="00874587" w:rsidRDefault="00CC3E03" w:rsidP="00111E31">
            <w:pPr>
              <w:rPr>
                <w:b/>
              </w:rPr>
            </w:pPr>
            <w:r w:rsidRPr="00874587">
              <w:rPr>
                <w:b/>
              </w:rPr>
              <w:t xml:space="preserve">CONTENIDOS </w:t>
            </w:r>
            <w:r>
              <w:rPr>
                <w:b/>
              </w:rPr>
              <w:t>CURRICULARES</w:t>
            </w:r>
            <w:r w:rsidRPr="00874587">
              <w:rPr>
                <w:b/>
              </w:rPr>
              <w:t xml:space="preserve"> BÁSICOS</w:t>
            </w:r>
          </w:p>
        </w:tc>
      </w:tr>
      <w:tr w:rsidR="00CC3E03" w:rsidTr="00CC3E03">
        <w:tc>
          <w:tcPr>
            <w:tcW w:w="2324" w:type="dxa"/>
          </w:tcPr>
          <w:p w:rsidR="00CC3E03" w:rsidRPr="00984388" w:rsidRDefault="00CC3E03" w:rsidP="00111E31">
            <w:pPr>
              <w:rPr>
                <w:b/>
              </w:rPr>
            </w:pPr>
            <w:r w:rsidRPr="00984388">
              <w:rPr>
                <w:b/>
              </w:rPr>
              <w:lastRenderedPageBreak/>
              <w:t>Primer ciclo PRIMARIA</w:t>
            </w:r>
          </w:p>
        </w:tc>
        <w:tc>
          <w:tcPr>
            <w:tcW w:w="3171" w:type="dxa"/>
            <w:shd w:val="clear" w:color="auto" w:fill="FFFFFF" w:themeFill="background1"/>
          </w:tcPr>
          <w:p w:rsidR="00CC3E03" w:rsidRDefault="00CC3E03" w:rsidP="00111E31">
            <w:pPr>
              <w:jc w:val="center"/>
            </w:pPr>
            <w:r>
              <w:t>30 %</w:t>
            </w:r>
          </w:p>
          <w:p w:rsidR="00CC3E03" w:rsidRDefault="00CC3E03" w:rsidP="00111E31">
            <w:pPr>
              <w:jc w:val="center"/>
            </w:pPr>
          </w:p>
        </w:tc>
        <w:tc>
          <w:tcPr>
            <w:tcW w:w="4355" w:type="dxa"/>
          </w:tcPr>
          <w:p w:rsidR="00CC3E03" w:rsidRDefault="00CC3E03" w:rsidP="00111E31">
            <w:pPr>
              <w:tabs>
                <w:tab w:val="left" w:pos="1320"/>
              </w:tabs>
              <w:jc w:val="center"/>
            </w:pPr>
            <w:r>
              <w:t>40 %</w:t>
            </w:r>
          </w:p>
        </w:tc>
        <w:tc>
          <w:tcPr>
            <w:tcW w:w="3763" w:type="dxa"/>
          </w:tcPr>
          <w:p w:rsidR="00CC3E03" w:rsidRDefault="00CC3E03" w:rsidP="00111E31">
            <w:pPr>
              <w:jc w:val="center"/>
            </w:pPr>
            <w:r>
              <w:t>30 %</w:t>
            </w:r>
          </w:p>
        </w:tc>
      </w:tr>
    </w:tbl>
    <w:p w:rsidR="00CC3E03" w:rsidRDefault="00CC3E03" w:rsidP="00566F0F">
      <w:pPr>
        <w:spacing w:line="360" w:lineRule="auto"/>
        <w:ind w:left="1068" w:right="706"/>
        <w:jc w:val="both"/>
        <w:rPr>
          <w:rFonts w:ascii="Times New Roman" w:eastAsia="Arial" w:hAnsi="Times New Roman" w:cs="Times New Roman"/>
          <w:b/>
          <w:u w:val="single"/>
        </w:rPr>
      </w:pPr>
    </w:p>
    <w:p w:rsidR="00CC3E03" w:rsidRDefault="00CC3E03" w:rsidP="00566F0F">
      <w:pPr>
        <w:spacing w:line="360" w:lineRule="auto"/>
        <w:ind w:left="1068" w:right="706"/>
        <w:jc w:val="both"/>
        <w:rPr>
          <w:rFonts w:ascii="Times New Roman" w:eastAsia="Arial" w:hAnsi="Times New Roman" w:cs="Times New Roman"/>
          <w:b/>
          <w:u w:val="single"/>
        </w:rPr>
      </w:pPr>
    </w:p>
    <w:p w:rsidR="00566F0F" w:rsidRPr="00566F0F" w:rsidRDefault="00566F0F" w:rsidP="00566F0F">
      <w:pPr>
        <w:spacing w:line="360" w:lineRule="auto"/>
        <w:ind w:left="1068" w:right="706"/>
        <w:jc w:val="both"/>
        <w:rPr>
          <w:rFonts w:ascii="Times New Roman" w:eastAsia="Arial" w:hAnsi="Times New Roman" w:cs="Times New Roman"/>
          <w:b/>
          <w:lang w:val="es-ES"/>
        </w:rPr>
      </w:pPr>
      <w:r w:rsidRPr="00566F0F">
        <w:rPr>
          <w:rFonts w:ascii="Times New Roman" w:eastAsia="Arial" w:hAnsi="Times New Roman" w:cs="Times New Roman"/>
          <w:b/>
          <w:u w:val="single"/>
          <w:lang w:val="es-ES"/>
        </w:rPr>
        <w:t>MEDIDAS DE APOYO Y/O REFUERZO EDUCATIVO</w:t>
      </w:r>
      <w:r w:rsidRPr="00566F0F">
        <w:rPr>
          <w:rFonts w:ascii="Times New Roman" w:eastAsia="Arial" w:hAnsi="Times New Roman" w:cs="Times New Roman"/>
          <w:b/>
          <w:lang w:val="es-ES"/>
        </w:rPr>
        <w:t xml:space="preserve"> </w:t>
      </w:r>
    </w:p>
    <w:p w:rsidR="00566F0F" w:rsidRPr="00566F0F" w:rsidRDefault="00566F0F" w:rsidP="00566F0F">
      <w:pPr>
        <w:spacing w:line="360" w:lineRule="auto"/>
        <w:ind w:left="425" w:right="706" w:firstLine="570"/>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El uso de una </w:t>
      </w:r>
      <w:r w:rsidRPr="00566F0F">
        <w:rPr>
          <w:rFonts w:ascii="Times New Roman" w:eastAsia="Arial" w:hAnsi="Times New Roman" w:cs="Times New Roman"/>
          <w:b/>
          <w:lang w:val="es-ES"/>
        </w:rPr>
        <w:t>metodología inclusiva</w:t>
      </w:r>
      <w:r w:rsidRPr="00566F0F">
        <w:rPr>
          <w:rFonts w:ascii="Times New Roman" w:eastAsia="Arial" w:hAnsi="Times New Roman" w:cs="Times New Roman"/>
          <w:lang w:val="es-ES"/>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566F0F" w:rsidRPr="00566F0F" w:rsidRDefault="00566F0F" w:rsidP="00566F0F">
      <w:pPr>
        <w:spacing w:line="360" w:lineRule="auto"/>
        <w:ind w:left="425" w:right="706" w:firstLine="570"/>
        <w:jc w:val="both"/>
        <w:rPr>
          <w:rFonts w:ascii="Times New Roman" w:eastAsia="Times New Roman" w:hAnsi="Times New Roman" w:cs="Times New Roman"/>
          <w:color w:val="FF0000"/>
          <w:lang w:val="es-ES"/>
        </w:rPr>
      </w:pPr>
    </w:p>
    <w:p w:rsidR="00566F0F" w:rsidRPr="00566F0F" w:rsidRDefault="00566F0F" w:rsidP="00566F0F">
      <w:pPr>
        <w:spacing w:before="120"/>
        <w:rPr>
          <w:rFonts w:ascii="Times New Roman" w:eastAsia="Arial" w:hAnsi="Times New Roman" w:cs="Times New Roman"/>
          <w:u w:val="single"/>
          <w:lang w:val="es-ES"/>
        </w:rPr>
      </w:pPr>
    </w:p>
    <w:p w:rsidR="00566F0F" w:rsidRDefault="00566F0F" w:rsidP="00566F0F">
      <w:pPr>
        <w:spacing w:line="360" w:lineRule="auto"/>
        <w:ind w:left="1068"/>
        <w:jc w:val="both"/>
        <w:rPr>
          <w:rFonts w:ascii="Times New Roman" w:eastAsia="Arial" w:hAnsi="Times New Roman" w:cs="Times New Roman"/>
          <w:b/>
          <w:u w:val="single"/>
          <w:lang w:val="es-ES"/>
        </w:rPr>
      </w:pPr>
    </w:p>
    <w:p w:rsidR="00566F0F" w:rsidRDefault="00566F0F" w:rsidP="00566F0F">
      <w:pPr>
        <w:spacing w:line="360" w:lineRule="auto"/>
        <w:ind w:left="1068"/>
        <w:jc w:val="both"/>
        <w:rPr>
          <w:rFonts w:ascii="Times New Roman" w:eastAsia="Arial" w:hAnsi="Times New Roman" w:cs="Times New Roman"/>
          <w:b/>
          <w:u w:val="single"/>
          <w:lang w:val="es-ES"/>
        </w:rPr>
      </w:pPr>
    </w:p>
    <w:p w:rsidR="00566F0F" w:rsidRPr="00566F0F" w:rsidRDefault="00566F0F" w:rsidP="00566F0F">
      <w:pPr>
        <w:spacing w:line="360" w:lineRule="auto"/>
        <w:ind w:left="1068"/>
        <w:jc w:val="both"/>
        <w:rPr>
          <w:rFonts w:ascii="Times New Roman" w:eastAsia="Arial" w:hAnsi="Times New Roman" w:cs="Times New Roman"/>
          <w:b/>
          <w:u w:val="single"/>
          <w:lang w:val="es-ES"/>
        </w:rPr>
      </w:pPr>
      <w:r w:rsidRPr="00566F0F">
        <w:rPr>
          <w:rFonts w:ascii="Times New Roman" w:eastAsia="Arial" w:hAnsi="Times New Roman" w:cs="Times New Roman"/>
          <w:b/>
          <w:u w:val="single"/>
          <w:lang w:val="es-ES"/>
        </w:rPr>
        <w:t>EVALUACIÓN DE LA PRÁCTICA DOCENTE</w:t>
      </w:r>
    </w:p>
    <w:p w:rsidR="00566F0F" w:rsidRPr="00566F0F" w:rsidRDefault="00566F0F" w:rsidP="00566F0F">
      <w:pPr>
        <w:spacing w:line="360" w:lineRule="auto"/>
        <w:ind w:left="425" w:right="564" w:firstLine="420"/>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Seguimos el modelo de evaluación </w:t>
      </w:r>
      <w:proofErr w:type="gramStart"/>
      <w:r w:rsidRPr="00566F0F">
        <w:rPr>
          <w:rFonts w:ascii="Times New Roman" w:eastAsia="Arial" w:hAnsi="Times New Roman" w:cs="Times New Roman"/>
          <w:lang w:val="es-ES"/>
        </w:rPr>
        <w:t>CIPP[</w:t>
      </w:r>
      <w:proofErr w:type="gramEnd"/>
      <w:r w:rsidRPr="00566F0F">
        <w:rPr>
          <w:rFonts w:ascii="Times New Roman" w:eastAsia="Arial" w:hAnsi="Times New Roman" w:cs="Times New Roman"/>
          <w:lang w:val="es-ES"/>
        </w:rPr>
        <w:t>1]: evaluación del Contexto (C), evaluación del diseño (I: Input), evaluación del Proceso (P) y evaluación del Producto (P)</w:t>
      </w:r>
    </w:p>
    <w:p w:rsidR="00566F0F" w:rsidRPr="00566F0F" w:rsidRDefault="00566F0F" w:rsidP="00566F0F">
      <w:pPr>
        <w:spacing w:line="360" w:lineRule="auto"/>
        <w:ind w:left="425" w:right="564" w:firstLine="420"/>
        <w:jc w:val="both"/>
        <w:rPr>
          <w:rFonts w:ascii="Times New Roman" w:eastAsia="Arial" w:hAnsi="Times New Roman" w:cs="Times New Roman"/>
          <w:b/>
          <w:lang w:val="es-ES"/>
        </w:rPr>
      </w:pPr>
      <w:r w:rsidRPr="00566F0F">
        <w:rPr>
          <w:rFonts w:ascii="Times New Roman" w:eastAsia="Arial" w:hAnsi="Times New Roman" w:cs="Times New Roman"/>
          <w:b/>
          <w:lang w:val="es-ES"/>
        </w:rPr>
        <w:t>Evaluación del contexto: (C)</w:t>
      </w:r>
    </w:p>
    <w:p w:rsidR="00566F0F" w:rsidRPr="00566F0F" w:rsidRDefault="00566F0F" w:rsidP="00566F0F">
      <w:pPr>
        <w:spacing w:line="360" w:lineRule="auto"/>
        <w:ind w:left="425" w:right="564" w:firstLine="420"/>
        <w:jc w:val="both"/>
        <w:rPr>
          <w:rFonts w:ascii="Times New Roman" w:eastAsia="Arial" w:hAnsi="Times New Roman" w:cs="Times New Roman"/>
          <w:lang w:val="es-ES"/>
        </w:rPr>
      </w:pPr>
      <w:r w:rsidRPr="00566F0F">
        <w:rPr>
          <w:rFonts w:ascii="Times New Roman" w:eastAsia="Arial" w:hAnsi="Times New Roman" w:cs="Times New Roman"/>
          <w:lang w:val="es-ES"/>
        </w:rPr>
        <w:t>Incluye una valoración ajustada de las necesidades de los alumnos: actitud, estilo de aprendizaje, nivel de competencia curricular, fortalezas y debilidades de su entorno.</w:t>
      </w:r>
    </w:p>
    <w:p w:rsidR="00566F0F" w:rsidRPr="00566F0F" w:rsidRDefault="00566F0F" w:rsidP="00566F0F">
      <w:pPr>
        <w:spacing w:line="360" w:lineRule="auto"/>
        <w:ind w:left="425" w:right="564" w:firstLine="420"/>
        <w:jc w:val="both"/>
        <w:rPr>
          <w:rFonts w:ascii="Times New Roman" w:eastAsia="Arial" w:hAnsi="Times New Roman" w:cs="Times New Roman"/>
          <w:lang w:val="es-ES"/>
        </w:rPr>
      </w:pPr>
      <w:r w:rsidRPr="00566F0F">
        <w:rPr>
          <w:rFonts w:ascii="Times New Roman" w:eastAsia="Arial" w:hAnsi="Times New Roman" w:cs="Times New Roman"/>
          <w:lang w:val="es-ES"/>
        </w:rPr>
        <w:t>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566F0F" w:rsidRPr="00566F0F" w:rsidRDefault="00566F0F" w:rsidP="00566F0F">
      <w:pPr>
        <w:spacing w:line="360" w:lineRule="auto"/>
        <w:ind w:left="425" w:right="564" w:firstLine="420"/>
        <w:jc w:val="both"/>
        <w:rPr>
          <w:rFonts w:ascii="Times New Roman" w:eastAsia="Arial" w:hAnsi="Times New Roman" w:cs="Times New Roman"/>
          <w:b/>
          <w:lang w:val="es-ES"/>
        </w:rPr>
      </w:pPr>
    </w:p>
    <w:p w:rsidR="00566F0F" w:rsidRPr="00566F0F" w:rsidRDefault="00566F0F" w:rsidP="00566F0F">
      <w:pPr>
        <w:spacing w:line="360" w:lineRule="auto"/>
        <w:ind w:left="425" w:right="564" w:firstLine="420"/>
        <w:jc w:val="both"/>
        <w:rPr>
          <w:rFonts w:ascii="Times New Roman" w:eastAsia="Arial" w:hAnsi="Times New Roman" w:cs="Times New Roman"/>
          <w:b/>
          <w:lang w:val="es-ES"/>
        </w:rPr>
      </w:pPr>
      <w:r w:rsidRPr="00566F0F">
        <w:rPr>
          <w:rFonts w:ascii="Times New Roman" w:eastAsia="Arial" w:hAnsi="Times New Roman" w:cs="Times New Roman"/>
          <w:b/>
          <w:lang w:val="es-ES"/>
        </w:rPr>
        <w:t>Evaluación de la programación: (INPUT)</w:t>
      </w:r>
    </w:p>
    <w:p w:rsidR="00566F0F" w:rsidRPr="00566F0F" w:rsidRDefault="00566F0F" w:rsidP="00566F0F">
      <w:pPr>
        <w:spacing w:line="360" w:lineRule="auto"/>
        <w:ind w:left="425" w:right="564" w:firstLine="420"/>
        <w:jc w:val="both"/>
        <w:rPr>
          <w:rFonts w:ascii="Times New Roman" w:eastAsia="Arial" w:hAnsi="Times New Roman" w:cs="Times New Roman"/>
          <w:lang w:val="es-ES"/>
        </w:rPr>
      </w:pPr>
      <w:r w:rsidRPr="00566F0F">
        <w:rPr>
          <w:rFonts w:ascii="Times New Roman" w:eastAsia="Arial" w:hAnsi="Times New Roman" w:cs="Times New Roman"/>
          <w:lang w:val="es-ES"/>
        </w:rPr>
        <w:lastRenderedPageBreak/>
        <w:t>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566F0F" w:rsidRPr="00566F0F" w:rsidRDefault="00566F0F" w:rsidP="00566F0F">
      <w:pPr>
        <w:spacing w:line="360" w:lineRule="auto"/>
        <w:ind w:left="566" w:right="564"/>
        <w:jc w:val="both"/>
        <w:rPr>
          <w:rFonts w:ascii="Times New Roman" w:eastAsia="Arial" w:hAnsi="Times New Roman" w:cs="Times New Roman"/>
          <w:b/>
          <w:lang w:val="es-ES"/>
        </w:rPr>
      </w:pPr>
      <w:r w:rsidRPr="00566F0F">
        <w:rPr>
          <w:rFonts w:ascii="Times New Roman" w:eastAsia="Arial" w:hAnsi="Times New Roman" w:cs="Times New Roman"/>
          <w:b/>
          <w:lang w:val="es-ES"/>
        </w:rPr>
        <w:t>Evaluación del desarrollo: (P)</w:t>
      </w:r>
    </w:p>
    <w:p w:rsidR="00566F0F" w:rsidRPr="00566F0F" w:rsidRDefault="00566F0F" w:rsidP="00566F0F">
      <w:pPr>
        <w:spacing w:line="360" w:lineRule="auto"/>
        <w:ind w:left="566" w:right="564"/>
        <w:jc w:val="both"/>
        <w:rPr>
          <w:rFonts w:ascii="Times New Roman" w:eastAsia="Arial" w:hAnsi="Times New Roman" w:cs="Times New Roman"/>
          <w:lang w:val="es-ES"/>
        </w:rPr>
      </w:pPr>
      <w:r w:rsidRPr="00566F0F">
        <w:rPr>
          <w:rFonts w:ascii="Times New Roman" w:eastAsia="Arial" w:hAnsi="Times New Roman" w:cs="Times New Roman"/>
          <w:lang w:val="es-ES"/>
        </w:rPr>
        <w:t>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w:t>
      </w:r>
      <w:proofErr w:type="gramStart"/>
      <w:r w:rsidRPr="00566F0F">
        <w:rPr>
          <w:rFonts w:ascii="Times New Roman" w:eastAsia="Arial" w:hAnsi="Times New Roman" w:cs="Times New Roman"/>
          <w:lang w:val="es-ES"/>
        </w:rPr>
        <w:t>, …</w:t>
      </w:r>
      <w:proofErr w:type="gramEnd"/>
      <w:r w:rsidRPr="00566F0F">
        <w:rPr>
          <w:rFonts w:ascii="Times New Roman" w:eastAsia="Arial" w:hAnsi="Times New Roman" w:cs="Times New Roman"/>
          <w:lang w:val="es-ES"/>
        </w:rPr>
        <w:t>Valoramos las posibles interferencias al proceso de enseñanza aprendizaje, referidas a la organización y gestión del centro, a los recursos necesarios para ellos y al clima general de centro.</w:t>
      </w:r>
    </w:p>
    <w:p w:rsidR="00566F0F" w:rsidRPr="00566F0F" w:rsidRDefault="00566F0F" w:rsidP="00566F0F">
      <w:pPr>
        <w:spacing w:line="360" w:lineRule="auto"/>
        <w:ind w:left="566" w:right="564"/>
        <w:jc w:val="both"/>
        <w:rPr>
          <w:rFonts w:ascii="Times New Roman" w:eastAsia="Arial" w:hAnsi="Times New Roman" w:cs="Times New Roman"/>
          <w:b/>
          <w:lang w:val="es-ES"/>
        </w:rPr>
      </w:pPr>
      <w:r w:rsidRPr="00566F0F">
        <w:rPr>
          <w:rFonts w:ascii="Times New Roman" w:eastAsia="Arial" w:hAnsi="Times New Roman" w:cs="Times New Roman"/>
          <w:b/>
          <w:lang w:val="es-ES"/>
        </w:rPr>
        <w:t>Evaluación de logros: (P)</w:t>
      </w:r>
    </w:p>
    <w:p w:rsidR="00566F0F" w:rsidRPr="00566F0F" w:rsidRDefault="00566F0F" w:rsidP="00566F0F">
      <w:pPr>
        <w:spacing w:line="360" w:lineRule="auto"/>
        <w:ind w:left="566" w:right="564"/>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Consiste en valorar los logros de los alumnos. Interesa realizar una valoración respecto a la  evaluación inicial. Debe ser una evaluación integral referida a </w:t>
      </w:r>
      <w:proofErr w:type="gramStart"/>
      <w:r w:rsidRPr="00566F0F">
        <w:rPr>
          <w:rFonts w:ascii="Times New Roman" w:eastAsia="Arial" w:hAnsi="Times New Roman" w:cs="Times New Roman"/>
          <w:lang w:val="es-ES"/>
        </w:rPr>
        <w:t>actitudes ,</w:t>
      </w:r>
      <w:proofErr w:type="gramEnd"/>
      <w:r w:rsidRPr="00566F0F">
        <w:rPr>
          <w:rFonts w:ascii="Times New Roman" w:eastAsia="Arial" w:hAnsi="Times New Roman" w:cs="Times New Roman"/>
          <w:lang w:val="es-ES"/>
        </w:rPr>
        <w:t xml:space="preserve">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566F0F" w:rsidRPr="00566F0F" w:rsidRDefault="00566F0F" w:rsidP="00566F0F">
      <w:pPr>
        <w:spacing w:line="360" w:lineRule="auto"/>
        <w:jc w:val="both"/>
        <w:rPr>
          <w:rFonts w:ascii="Times New Roman" w:eastAsia="Arial" w:hAnsi="Times New Roman" w:cs="Times New Roman"/>
          <w:u w:val="single"/>
          <w:lang w:val="es-ES"/>
        </w:rPr>
      </w:pPr>
      <w:r w:rsidRPr="00566F0F">
        <w:rPr>
          <w:rFonts w:ascii="Times New Roman" w:eastAsia="Times New Roman" w:hAnsi="Times New Roman" w:cs="Times New Roman"/>
          <w:lang w:val="es-ES"/>
        </w:rPr>
        <w:t xml:space="preserve"> </w:t>
      </w:r>
    </w:p>
    <w:p w:rsidR="00566F0F" w:rsidRPr="00566F0F" w:rsidRDefault="00566F0F" w:rsidP="00566F0F">
      <w:pPr>
        <w:spacing w:line="360" w:lineRule="auto"/>
        <w:ind w:left="566" w:right="706"/>
        <w:jc w:val="both"/>
        <w:rPr>
          <w:rFonts w:ascii="Times New Roman" w:eastAsia="Arial" w:hAnsi="Times New Roman" w:cs="Times New Roman"/>
          <w:u w:val="single"/>
          <w:lang w:val="es-ES"/>
        </w:rPr>
      </w:pPr>
      <w:r w:rsidRPr="00566F0F">
        <w:rPr>
          <w:rFonts w:ascii="Times New Roman" w:eastAsia="Arial" w:hAnsi="Times New Roman" w:cs="Times New Roman"/>
          <w:u w:val="single"/>
          <w:lang w:val="es-ES"/>
        </w:rPr>
        <w:t>Procedimientos de evaluación:</w:t>
      </w:r>
    </w:p>
    <w:p w:rsidR="00566F0F" w:rsidRPr="00566F0F" w:rsidRDefault="00566F0F" w:rsidP="00566F0F">
      <w:pPr>
        <w:spacing w:line="360" w:lineRule="auto"/>
        <w:ind w:left="566" w:right="706"/>
        <w:jc w:val="both"/>
        <w:rPr>
          <w:rFonts w:ascii="Times New Roman" w:eastAsia="Arial" w:hAnsi="Times New Roman" w:cs="Times New Roman"/>
          <w:lang w:val="es-ES"/>
        </w:rPr>
      </w:pPr>
      <w:r w:rsidRPr="00566F0F">
        <w:rPr>
          <w:rFonts w:ascii="Times New Roman" w:eastAsia="Arial" w:hAnsi="Times New Roman" w:cs="Times New Roman"/>
          <w:lang w:val="es-ES"/>
        </w:rPr>
        <w:t>-  Análisis cuantitativo y cualitativo de resultados.</w:t>
      </w:r>
    </w:p>
    <w:p w:rsidR="00566F0F" w:rsidRPr="00566F0F" w:rsidRDefault="00566F0F" w:rsidP="00566F0F">
      <w:pPr>
        <w:spacing w:line="360" w:lineRule="auto"/>
        <w:ind w:left="566" w:right="706"/>
        <w:jc w:val="both"/>
        <w:rPr>
          <w:rFonts w:ascii="Times New Roman" w:eastAsia="Arial" w:hAnsi="Times New Roman" w:cs="Times New Roman"/>
          <w:lang w:val="es-ES"/>
        </w:rPr>
      </w:pPr>
      <w:r w:rsidRPr="00566F0F">
        <w:rPr>
          <w:rFonts w:ascii="Times New Roman" w:eastAsia="Arial" w:hAnsi="Times New Roman" w:cs="Times New Roman"/>
          <w:lang w:val="es-ES"/>
        </w:rPr>
        <w:t>- Sesiones de intercambio de información con alumnos, equipo docente que interviene con nuestros alumnos y sesión de evaluación.</w:t>
      </w:r>
    </w:p>
    <w:p w:rsidR="00566F0F" w:rsidRPr="00566F0F" w:rsidRDefault="00566F0F" w:rsidP="00566F0F">
      <w:pPr>
        <w:spacing w:line="360" w:lineRule="auto"/>
        <w:ind w:left="566" w:right="706"/>
        <w:jc w:val="both"/>
        <w:rPr>
          <w:rFonts w:ascii="Times New Roman" w:eastAsia="Arial" w:hAnsi="Times New Roman" w:cs="Times New Roman"/>
          <w:lang w:val="es-ES"/>
        </w:rPr>
      </w:pPr>
      <w:r w:rsidRPr="00566F0F">
        <w:rPr>
          <w:rFonts w:ascii="Times New Roman" w:eastAsia="Arial" w:hAnsi="Times New Roman" w:cs="Times New Roman"/>
          <w:lang w:val="es-ES"/>
        </w:rPr>
        <w:t>- Cuestionarios sobre el nivel de satisfacción de los docentes y las familias referidos a aspectos concretos del proceso de enseñanza aprendizaje.</w:t>
      </w:r>
    </w:p>
    <w:p w:rsidR="00566F0F" w:rsidRPr="00566F0F" w:rsidRDefault="00566F0F" w:rsidP="00566F0F">
      <w:pPr>
        <w:spacing w:line="360" w:lineRule="auto"/>
        <w:ind w:left="566" w:right="706"/>
        <w:jc w:val="both"/>
        <w:rPr>
          <w:rFonts w:ascii="Times New Roman" w:eastAsia="Arial" w:hAnsi="Times New Roman" w:cs="Times New Roman"/>
          <w:lang w:val="es-ES"/>
        </w:rPr>
      </w:pPr>
      <w:r w:rsidRPr="00566F0F">
        <w:rPr>
          <w:rFonts w:ascii="Times New Roman" w:eastAsia="Arial" w:hAnsi="Times New Roman" w:cs="Times New Roman"/>
          <w:lang w:val="es-ES"/>
        </w:rPr>
        <w:t>- controles o cuestionarios escritos a alumnos al finalizar el trimestre sobre metodología y evaluación.</w:t>
      </w:r>
    </w:p>
    <w:p w:rsidR="00566F0F" w:rsidRPr="00566F0F" w:rsidRDefault="00566F0F" w:rsidP="00566F0F">
      <w:pPr>
        <w:spacing w:line="360" w:lineRule="auto"/>
        <w:ind w:left="566" w:right="706"/>
        <w:jc w:val="both"/>
        <w:rPr>
          <w:rFonts w:ascii="Times New Roman" w:eastAsia="Times New Roman" w:hAnsi="Times New Roman" w:cs="Times New Roman"/>
          <w:color w:val="FF0000"/>
          <w:lang w:val="es-ES"/>
        </w:rPr>
      </w:pPr>
    </w:p>
    <w:p w:rsidR="00566F0F" w:rsidRPr="00566F0F" w:rsidRDefault="00566F0F" w:rsidP="00566F0F">
      <w:pPr>
        <w:spacing w:line="360" w:lineRule="auto"/>
        <w:ind w:left="1068" w:right="706"/>
        <w:jc w:val="both"/>
        <w:rPr>
          <w:rFonts w:ascii="Times New Roman" w:eastAsia="Times New Roman" w:hAnsi="Times New Roman" w:cs="Times New Roman"/>
          <w:b/>
          <w:color w:val="FF0000"/>
          <w:lang w:val="es-ES"/>
        </w:rPr>
      </w:pPr>
      <w:r w:rsidRPr="00566F0F">
        <w:rPr>
          <w:rFonts w:ascii="Times New Roman" w:eastAsia="Arial" w:hAnsi="Times New Roman" w:cs="Times New Roman"/>
          <w:b/>
          <w:u w:val="single"/>
          <w:lang w:val="es-ES"/>
        </w:rPr>
        <w:lastRenderedPageBreak/>
        <w:t>ATENCIÓN A LA DIVERSIDAD</w:t>
      </w:r>
    </w:p>
    <w:p w:rsidR="00566F0F" w:rsidRPr="00566F0F" w:rsidRDefault="00566F0F" w:rsidP="00566F0F">
      <w:pPr>
        <w:tabs>
          <w:tab w:val="left" w:pos="2700"/>
          <w:tab w:val="left" w:pos="2880"/>
        </w:tabs>
        <w:spacing w:after="200" w:line="360" w:lineRule="auto"/>
        <w:ind w:left="566" w:right="706"/>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El principio de atención a la diversidad se basa en la concepción de currículo abierto y flexible y en un modelo de enseñanza aprendizaje dinámico, histórico y contextualizado un currículo que precisa concreción en diferentes contextos </w:t>
      </w:r>
      <w:proofErr w:type="gramStart"/>
      <w:r w:rsidRPr="00566F0F">
        <w:rPr>
          <w:rFonts w:ascii="Times New Roman" w:eastAsia="Arial" w:hAnsi="Times New Roman" w:cs="Times New Roman"/>
          <w:lang w:val="es-ES"/>
        </w:rPr>
        <w:t>sociales .</w:t>
      </w:r>
      <w:proofErr w:type="gramEnd"/>
      <w:r w:rsidRPr="00566F0F">
        <w:rPr>
          <w:rFonts w:ascii="Times New Roman" w:eastAsia="Arial" w:hAnsi="Times New Roman" w:cs="Times New Roman"/>
          <w:lang w:val="es-ES"/>
        </w:rPr>
        <w:t xml:space="preserve"> En este proceso de adaptación resulta esencial conocer el modo en que los alumnos aprenden teniendo en cuenta sus propias características</w:t>
      </w:r>
      <w:r>
        <w:rPr>
          <w:rFonts w:ascii="Times New Roman" w:eastAsia="Arial" w:hAnsi="Times New Roman" w:cs="Times New Roman"/>
          <w:lang w:val="es-ES"/>
        </w:rPr>
        <w:t>, motivaciones e intereses.</w:t>
      </w:r>
    </w:p>
    <w:p w:rsidR="00566F0F" w:rsidRPr="00566F0F" w:rsidRDefault="00566F0F" w:rsidP="00566F0F">
      <w:pPr>
        <w:tabs>
          <w:tab w:val="left" w:pos="2700"/>
          <w:tab w:val="left" w:pos="2880"/>
        </w:tabs>
        <w:spacing w:after="200" w:line="360" w:lineRule="auto"/>
        <w:ind w:left="566" w:right="706"/>
        <w:jc w:val="both"/>
        <w:rPr>
          <w:rFonts w:ascii="Times New Roman" w:eastAsia="Times New Roman" w:hAnsi="Times New Roman" w:cs="Times New Roman"/>
          <w:b/>
          <w:u w:val="single"/>
          <w:lang w:val="es-ES"/>
        </w:rPr>
      </w:pPr>
    </w:p>
    <w:p w:rsidR="00566F0F" w:rsidRPr="00566F0F" w:rsidRDefault="00566F0F" w:rsidP="00566F0F">
      <w:pPr>
        <w:tabs>
          <w:tab w:val="left" w:pos="2700"/>
          <w:tab w:val="left" w:pos="2880"/>
        </w:tabs>
        <w:spacing w:after="200" w:line="360" w:lineRule="auto"/>
        <w:ind w:left="566" w:right="706"/>
        <w:jc w:val="both"/>
        <w:rPr>
          <w:rFonts w:ascii="Times New Roman" w:eastAsia="Times New Roman" w:hAnsi="Times New Roman" w:cs="Times New Roman"/>
          <w:b/>
          <w:u w:val="single"/>
          <w:lang w:val="es-ES"/>
        </w:rPr>
      </w:pPr>
    </w:p>
    <w:p w:rsidR="00566F0F" w:rsidRPr="00566F0F" w:rsidRDefault="00566F0F" w:rsidP="00566F0F">
      <w:pPr>
        <w:tabs>
          <w:tab w:val="left" w:pos="2700"/>
          <w:tab w:val="left" w:pos="2880"/>
        </w:tabs>
        <w:spacing w:after="200" w:line="360" w:lineRule="auto"/>
        <w:ind w:left="566" w:right="706"/>
        <w:jc w:val="both"/>
        <w:rPr>
          <w:rFonts w:ascii="Times New Roman" w:eastAsia="Arial" w:hAnsi="Times New Roman" w:cs="Times New Roman"/>
          <w:b/>
          <w:u w:val="single"/>
          <w:lang w:val="es-ES"/>
        </w:rPr>
      </w:pPr>
      <w:r w:rsidRPr="00566F0F">
        <w:rPr>
          <w:rFonts w:ascii="Times New Roman" w:eastAsia="Arial" w:hAnsi="Times New Roman" w:cs="Times New Roman"/>
          <w:b/>
          <w:u w:val="single"/>
          <w:lang w:val="es-ES"/>
        </w:rPr>
        <w:t>La programación didáctica de aula</w:t>
      </w:r>
    </w:p>
    <w:p w:rsidR="00566F0F" w:rsidRPr="00566F0F" w:rsidRDefault="00566F0F" w:rsidP="00566F0F">
      <w:pPr>
        <w:tabs>
          <w:tab w:val="left" w:pos="2700"/>
          <w:tab w:val="left" w:pos="2880"/>
        </w:tabs>
        <w:spacing w:after="200" w:line="360" w:lineRule="auto"/>
        <w:ind w:left="708" w:right="564"/>
        <w:jc w:val="both"/>
        <w:rPr>
          <w:rFonts w:ascii="Times New Roman" w:eastAsia="Arial" w:hAnsi="Times New Roman" w:cs="Times New Roman"/>
          <w:lang w:val="es-ES"/>
        </w:rPr>
      </w:pPr>
      <w:r w:rsidRPr="00566F0F">
        <w:rPr>
          <w:rFonts w:ascii="Times New Roman" w:eastAsia="Arial" w:hAnsi="Times New Roman" w:cs="Times New Roman"/>
          <w:lang w:val="es-ES"/>
        </w:rPr>
        <w:t>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566F0F" w:rsidRPr="00566F0F" w:rsidRDefault="00566F0F" w:rsidP="00566F0F">
      <w:pPr>
        <w:tabs>
          <w:tab w:val="left" w:pos="2700"/>
          <w:tab w:val="left" w:pos="2880"/>
        </w:tabs>
        <w:spacing w:after="200" w:line="360" w:lineRule="auto"/>
        <w:ind w:left="708" w:right="564"/>
        <w:jc w:val="both"/>
        <w:rPr>
          <w:rFonts w:ascii="Times New Roman" w:eastAsia="Arial" w:hAnsi="Times New Roman" w:cs="Times New Roman"/>
          <w:b/>
          <w:u w:val="single"/>
          <w:lang w:val="es-ES"/>
        </w:rPr>
      </w:pPr>
      <w:r w:rsidRPr="00566F0F">
        <w:rPr>
          <w:rFonts w:ascii="Times New Roman" w:eastAsia="Arial" w:hAnsi="Times New Roman" w:cs="Times New Roman"/>
          <w:b/>
          <w:u w:val="single"/>
          <w:lang w:val="es-ES"/>
        </w:rPr>
        <w:t xml:space="preserve"> Medidas ordinarias de atención a la diversidad</w:t>
      </w:r>
    </w:p>
    <w:p w:rsidR="00566F0F" w:rsidRPr="00566F0F" w:rsidRDefault="00566F0F" w:rsidP="00566F0F">
      <w:pPr>
        <w:tabs>
          <w:tab w:val="left" w:pos="567"/>
          <w:tab w:val="left" w:pos="2880"/>
        </w:tabs>
        <w:spacing w:after="200" w:line="360" w:lineRule="auto"/>
        <w:ind w:left="708" w:right="564"/>
        <w:jc w:val="both"/>
        <w:rPr>
          <w:rFonts w:ascii="Times New Roman" w:eastAsia="Arial" w:hAnsi="Times New Roman" w:cs="Times New Roman"/>
          <w:lang w:val="es-ES"/>
        </w:rPr>
      </w:pPr>
      <w:r w:rsidRPr="00566F0F">
        <w:rPr>
          <w:rFonts w:ascii="Times New Roman" w:eastAsia="Arial" w:hAnsi="Times New Roman" w:cs="Times New Roman"/>
          <w:lang w:val="es-ES"/>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566F0F" w:rsidRPr="00566F0F" w:rsidRDefault="00566F0F" w:rsidP="00566F0F">
      <w:pPr>
        <w:tabs>
          <w:tab w:val="left" w:pos="2700"/>
          <w:tab w:val="left" w:pos="2880"/>
        </w:tabs>
        <w:spacing w:after="200" w:line="360" w:lineRule="auto"/>
        <w:ind w:left="708" w:right="564"/>
        <w:jc w:val="both"/>
        <w:rPr>
          <w:rFonts w:ascii="Times New Roman" w:eastAsia="Arial" w:hAnsi="Times New Roman" w:cs="Times New Roman"/>
          <w:lang w:val="es-ES"/>
        </w:rPr>
      </w:pPr>
      <w:r w:rsidRPr="00566F0F">
        <w:rPr>
          <w:rFonts w:ascii="Times New Roman" w:eastAsia="Arial" w:hAnsi="Times New Roman" w:cs="Times New Roman"/>
          <w:lang w:val="es-ES"/>
        </w:rPr>
        <w:t>Entre las medidas ordinarias a adoptar con nuestros alumnos hemos de destacar:</w:t>
      </w:r>
    </w:p>
    <w:p w:rsidR="00566F0F" w:rsidRPr="00566F0F" w:rsidRDefault="00566F0F" w:rsidP="00566F0F">
      <w:pPr>
        <w:numPr>
          <w:ilvl w:val="0"/>
          <w:numId w:val="35"/>
        </w:numPr>
        <w:tabs>
          <w:tab w:val="left" w:pos="2700"/>
          <w:tab w:val="left" w:pos="2880"/>
        </w:tabs>
        <w:spacing w:line="360" w:lineRule="auto"/>
        <w:ind w:left="708" w:right="564" w:firstLine="0"/>
        <w:contextualSpacing/>
        <w:jc w:val="both"/>
        <w:rPr>
          <w:rFonts w:ascii="Times New Roman" w:eastAsia="Times New Roman" w:hAnsi="Times New Roman" w:cs="Times New Roman"/>
          <w:lang w:val="es-ES"/>
        </w:rPr>
      </w:pPr>
      <w:r w:rsidRPr="00566F0F">
        <w:rPr>
          <w:rFonts w:ascii="Times New Roman" w:eastAsia="Arial" w:hAnsi="Times New Roman" w:cs="Times New Roman"/>
          <w:b/>
          <w:lang w:val="es-ES"/>
        </w:rPr>
        <w:t>Evaluación inicial</w:t>
      </w:r>
      <w:r w:rsidRPr="00566F0F">
        <w:rPr>
          <w:rFonts w:ascii="Times New Roman" w:eastAsia="Arial" w:hAnsi="Times New Roman" w:cs="Times New Roman"/>
          <w:lang w:val="es-ES"/>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p>
    <w:p w:rsidR="00566F0F" w:rsidRPr="00566F0F" w:rsidRDefault="00566F0F" w:rsidP="00566F0F">
      <w:pPr>
        <w:numPr>
          <w:ilvl w:val="0"/>
          <w:numId w:val="35"/>
        </w:numPr>
        <w:tabs>
          <w:tab w:val="left" w:pos="2700"/>
          <w:tab w:val="left" w:pos="2880"/>
        </w:tabs>
        <w:spacing w:line="360" w:lineRule="auto"/>
        <w:ind w:left="708" w:right="564" w:firstLine="0"/>
        <w:contextualSpacing/>
        <w:jc w:val="both"/>
        <w:rPr>
          <w:rFonts w:ascii="Times New Roman" w:eastAsia="Times New Roman" w:hAnsi="Times New Roman" w:cs="Times New Roman"/>
          <w:lang w:val="es-ES"/>
        </w:rPr>
      </w:pPr>
      <w:r w:rsidRPr="00566F0F">
        <w:rPr>
          <w:rFonts w:ascii="Times New Roman" w:eastAsia="Arial" w:hAnsi="Times New Roman" w:cs="Times New Roman"/>
          <w:b/>
          <w:lang w:val="es-ES"/>
        </w:rPr>
        <w:lastRenderedPageBreak/>
        <w:t>Actividades de evaluación inicial:</w:t>
      </w:r>
      <w:r w:rsidRPr="00566F0F">
        <w:rPr>
          <w:rFonts w:ascii="Times New Roman" w:eastAsia="Arial" w:hAnsi="Times New Roman" w:cs="Times New Roman"/>
          <w:lang w:val="es-ES"/>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566F0F" w:rsidRPr="00566F0F" w:rsidRDefault="00566F0F" w:rsidP="00566F0F">
      <w:pPr>
        <w:numPr>
          <w:ilvl w:val="0"/>
          <w:numId w:val="35"/>
        </w:numPr>
        <w:tabs>
          <w:tab w:val="left" w:pos="2700"/>
          <w:tab w:val="left" w:pos="2880"/>
        </w:tabs>
        <w:spacing w:line="360" w:lineRule="auto"/>
        <w:ind w:left="708" w:right="564" w:firstLine="0"/>
        <w:contextualSpacing/>
        <w:jc w:val="both"/>
        <w:rPr>
          <w:rFonts w:ascii="Times New Roman" w:eastAsia="Times New Roman" w:hAnsi="Times New Roman" w:cs="Times New Roman"/>
          <w:lang w:val="es-ES"/>
        </w:rPr>
      </w:pPr>
      <w:r w:rsidRPr="00566F0F">
        <w:rPr>
          <w:rFonts w:ascii="Times New Roman" w:eastAsia="Arial" w:hAnsi="Times New Roman" w:cs="Times New Roman"/>
          <w:lang w:val="es-ES"/>
        </w:rPr>
        <w:t xml:space="preserve">Apuesta por </w:t>
      </w:r>
      <w:r w:rsidRPr="00566F0F">
        <w:rPr>
          <w:rFonts w:ascii="Times New Roman" w:eastAsia="Arial" w:hAnsi="Times New Roman" w:cs="Times New Roman"/>
          <w:b/>
          <w:lang w:val="es-ES"/>
        </w:rPr>
        <w:t>una metodología inclusiva</w:t>
      </w:r>
      <w:r w:rsidRPr="00566F0F">
        <w:rPr>
          <w:rFonts w:ascii="Times New Roman" w:eastAsia="Arial" w:hAnsi="Times New Roman" w:cs="Times New Roman"/>
          <w:lang w:val="es-ES"/>
        </w:rPr>
        <w:t>,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566F0F" w:rsidRPr="00566F0F" w:rsidRDefault="00566F0F" w:rsidP="00566F0F">
      <w:pPr>
        <w:numPr>
          <w:ilvl w:val="1"/>
          <w:numId w:val="41"/>
        </w:numPr>
        <w:tabs>
          <w:tab w:val="left" w:pos="2700"/>
          <w:tab w:val="left" w:pos="2880"/>
        </w:tabs>
        <w:spacing w:line="360" w:lineRule="auto"/>
        <w:ind w:right="564"/>
        <w:contextualSpacing/>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 </w:t>
      </w:r>
      <w:r w:rsidRPr="00566F0F">
        <w:rPr>
          <w:rFonts w:ascii="Times New Roman" w:eastAsia="Arial" w:hAnsi="Times New Roman" w:cs="Times New Roman"/>
          <w:b/>
          <w:lang w:val="es-ES"/>
        </w:rPr>
        <w:t>Activa</w:t>
      </w:r>
      <w:r w:rsidRPr="00566F0F">
        <w:rPr>
          <w:rFonts w:ascii="Times New Roman" w:eastAsia="Arial" w:hAnsi="Times New Roman" w:cs="Times New Roman"/>
          <w:lang w:val="es-ES"/>
        </w:rPr>
        <w:t>: predomina la indagación sobre las técnicas expositivas, conscientes de la limitada capacidad de atención de los alumnos.</w:t>
      </w:r>
    </w:p>
    <w:p w:rsidR="00566F0F" w:rsidRPr="00566F0F" w:rsidRDefault="00566F0F" w:rsidP="00566F0F">
      <w:pPr>
        <w:numPr>
          <w:ilvl w:val="1"/>
          <w:numId w:val="41"/>
        </w:numPr>
        <w:tabs>
          <w:tab w:val="left" w:pos="2700"/>
          <w:tab w:val="left" w:pos="2880"/>
        </w:tabs>
        <w:spacing w:line="360" w:lineRule="auto"/>
        <w:ind w:right="564"/>
        <w:contextualSpacing/>
        <w:jc w:val="both"/>
        <w:rPr>
          <w:rFonts w:ascii="Times New Roman" w:eastAsia="Times New Roman" w:hAnsi="Times New Roman" w:cs="Times New Roman"/>
          <w:color w:val="FF0000"/>
          <w:lang w:val="es-ES"/>
        </w:rPr>
      </w:pPr>
      <w:r w:rsidRPr="00566F0F">
        <w:rPr>
          <w:rFonts w:ascii="Times New Roman" w:eastAsia="Times New Roman" w:hAnsi="Times New Roman" w:cs="Times New Roman"/>
          <w:color w:val="FF0000"/>
          <w:lang w:val="es-ES"/>
        </w:rPr>
        <w:t xml:space="preserve">   </w:t>
      </w:r>
      <w:r w:rsidRPr="00566F0F">
        <w:rPr>
          <w:rFonts w:ascii="Times New Roman" w:eastAsia="Arial" w:hAnsi="Times New Roman" w:cs="Times New Roman"/>
          <w:b/>
          <w:lang w:val="es-ES"/>
        </w:rPr>
        <w:t xml:space="preserve"> Variedad y dinamismo</w:t>
      </w:r>
      <w:r w:rsidRPr="00566F0F">
        <w:rPr>
          <w:rFonts w:ascii="Times New Roman" w:eastAsia="Arial" w:hAnsi="Times New Roman" w:cs="Times New Roman"/>
          <w:lang w:val="es-ES"/>
        </w:rPr>
        <w:t>: oferta variada de actividades utilizando diferentes recursos (impreso, audiovisual, informático</w:t>
      </w:r>
      <w:proofErr w:type="gramStart"/>
      <w:r w:rsidRPr="00566F0F">
        <w:rPr>
          <w:rFonts w:ascii="Times New Roman" w:eastAsia="Arial" w:hAnsi="Times New Roman" w:cs="Times New Roman"/>
          <w:lang w:val="es-ES"/>
        </w:rPr>
        <w:t>, …</w:t>
      </w:r>
      <w:proofErr w:type="gramEnd"/>
      <w:r w:rsidRPr="00566F0F">
        <w:rPr>
          <w:rFonts w:ascii="Times New Roman" w:eastAsia="Arial" w:hAnsi="Times New Roman" w:cs="Times New Roman"/>
          <w:lang w:val="es-ES"/>
        </w:rPr>
        <w:t>) y técnicas con finalidades diferentes (actividades de inicio, exposición, desarrollo, aplicación y de síntesis), atendiendo a la curva de fatiga del alumno.</w:t>
      </w:r>
    </w:p>
    <w:p w:rsidR="00566F0F" w:rsidRPr="00566F0F" w:rsidRDefault="00566F0F" w:rsidP="00566F0F">
      <w:pPr>
        <w:numPr>
          <w:ilvl w:val="1"/>
          <w:numId w:val="41"/>
        </w:numPr>
        <w:tabs>
          <w:tab w:val="left" w:pos="2700"/>
          <w:tab w:val="left" w:pos="2880"/>
        </w:tabs>
        <w:spacing w:line="360" w:lineRule="auto"/>
        <w:ind w:right="564"/>
        <w:contextualSpacing/>
        <w:jc w:val="both"/>
        <w:rPr>
          <w:rFonts w:ascii="Times New Roman" w:eastAsia="Arial" w:hAnsi="Times New Roman" w:cs="Times New Roman"/>
          <w:lang w:val="es-ES"/>
        </w:rPr>
      </w:pPr>
      <w:r w:rsidRPr="00566F0F">
        <w:rPr>
          <w:rFonts w:ascii="Times New Roman" w:eastAsia="Arial" w:hAnsi="Times New Roman" w:cs="Times New Roman"/>
          <w:b/>
          <w:lang w:val="es-ES"/>
        </w:rPr>
        <w:t>Regularidad</w:t>
      </w:r>
      <w:r w:rsidRPr="00566F0F">
        <w:rPr>
          <w:rFonts w:ascii="Times New Roman" w:eastAsia="Arial" w:hAnsi="Times New Roman" w:cs="Times New Roman"/>
          <w:lang w:val="es-ES"/>
        </w:rPr>
        <w:t>: se mantiene la misma estructura en la mayoría de las sesiones, garantizando un entorno estructurado que facilite la generación de hábitos en los alumnos.</w:t>
      </w:r>
    </w:p>
    <w:p w:rsidR="00566F0F" w:rsidRPr="00566F0F" w:rsidRDefault="00566F0F" w:rsidP="00566F0F">
      <w:pPr>
        <w:numPr>
          <w:ilvl w:val="1"/>
          <w:numId w:val="41"/>
        </w:numPr>
        <w:tabs>
          <w:tab w:val="left" w:pos="2700"/>
          <w:tab w:val="left" w:pos="2880"/>
        </w:tabs>
        <w:spacing w:line="360" w:lineRule="auto"/>
        <w:ind w:right="564"/>
        <w:contextualSpacing/>
        <w:jc w:val="both"/>
        <w:rPr>
          <w:rFonts w:ascii="Times New Roman" w:eastAsia="Arial" w:hAnsi="Times New Roman" w:cs="Times New Roman"/>
          <w:lang w:val="es-ES"/>
        </w:rPr>
      </w:pPr>
      <w:r w:rsidRPr="00566F0F">
        <w:rPr>
          <w:rFonts w:ascii="Times New Roman" w:eastAsia="Arial" w:hAnsi="Times New Roman" w:cs="Times New Roman"/>
          <w:b/>
          <w:lang w:val="es-ES"/>
        </w:rPr>
        <w:t>Retroalimentación periódica</w:t>
      </w:r>
      <w:r w:rsidRPr="00566F0F">
        <w:rPr>
          <w:rFonts w:ascii="Times New Roman" w:eastAsia="Arial" w:hAnsi="Times New Roman" w:cs="Times New Roman"/>
          <w:lang w:val="es-ES"/>
        </w:rPr>
        <w:t>: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566F0F" w:rsidRPr="00566F0F" w:rsidRDefault="00566F0F" w:rsidP="00566F0F">
      <w:pPr>
        <w:numPr>
          <w:ilvl w:val="0"/>
          <w:numId w:val="41"/>
        </w:numPr>
        <w:tabs>
          <w:tab w:val="left" w:pos="2700"/>
          <w:tab w:val="left" w:pos="2880"/>
        </w:tabs>
        <w:spacing w:line="360" w:lineRule="auto"/>
        <w:ind w:right="564"/>
        <w:contextualSpacing/>
        <w:jc w:val="both"/>
        <w:rPr>
          <w:rFonts w:ascii="Times New Roman" w:eastAsia="Times New Roman" w:hAnsi="Times New Roman" w:cs="Times New Roman"/>
          <w:lang w:val="es-ES"/>
        </w:rPr>
      </w:pPr>
      <w:r w:rsidRPr="00566F0F">
        <w:rPr>
          <w:rFonts w:ascii="Times New Roman" w:eastAsia="Arial" w:hAnsi="Times New Roman" w:cs="Times New Roman"/>
          <w:lang w:val="es-ES"/>
        </w:rPr>
        <w:t xml:space="preserve">Diseño de unidades didácticas con </w:t>
      </w:r>
      <w:r w:rsidRPr="00566F0F">
        <w:rPr>
          <w:rFonts w:ascii="Times New Roman" w:eastAsia="Arial" w:hAnsi="Times New Roman" w:cs="Times New Roman"/>
          <w:b/>
          <w:lang w:val="es-ES"/>
        </w:rPr>
        <w:t>Actividades diferenciadas por nivel de dificultad:</w:t>
      </w:r>
      <w:r w:rsidRPr="00566F0F">
        <w:rPr>
          <w:rFonts w:ascii="Times New Roman" w:eastAsia="Arial" w:hAnsi="Times New Roman" w:cs="Times New Roman"/>
          <w:lang w:val="es-ES"/>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w:t>
      </w:r>
      <w:proofErr w:type="spellStart"/>
      <w:r w:rsidRPr="00566F0F">
        <w:rPr>
          <w:rFonts w:ascii="Times New Roman" w:eastAsia="Arial" w:hAnsi="Times New Roman" w:cs="Times New Roman"/>
          <w:lang w:val="es-ES"/>
        </w:rPr>
        <w:t>aún</w:t>
      </w:r>
      <w:proofErr w:type="spellEnd"/>
      <w:r w:rsidRPr="00566F0F">
        <w:rPr>
          <w:rFonts w:ascii="Times New Roman" w:eastAsia="Arial" w:hAnsi="Times New Roman" w:cs="Times New Roman"/>
          <w:lang w:val="es-ES"/>
        </w:rPr>
        <w:t xml:space="preserve"> cuando se han diseñado pensando expresamente en alumnado con dificultades y con necesidades educativas especiales, como es el caso del </w:t>
      </w:r>
      <w:r w:rsidRPr="00566F0F">
        <w:rPr>
          <w:rFonts w:ascii="Times New Roman" w:eastAsia="Arial" w:hAnsi="Times New Roman" w:cs="Times New Roman"/>
          <w:lang w:val="es-ES"/>
        </w:rPr>
        <w:lastRenderedPageBreak/>
        <w:t xml:space="preserve">alumno con discapacidad intelectual que tenemos en el aula. Las actividades de profundización son opcionales para todos, </w:t>
      </w:r>
      <w:proofErr w:type="spellStart"/>
      <w:r w:rsidRPr="00566F0F">
        <w:rPr>
          <w:rFonts w:ascii="Times New Roman" w:eastAsia="Arial" w:hAnsi="Times New Roman" w:cs="Times New Roman"/>
          <w:lang w:val="es-ES"/>
        </w:rPr>
        <w:t>aún</w:t>
      </w:r>
      <w:proofErr w:type="spellEnd"/>
      <w:r w:rsidRPr="00566F0F">
        <w:rPr>
          <w:rFonts w:ascii="Times New Roman" w:eastAsia="Arial" w:hAnsi="Times New Roman" w:cs="Times New Roman"/>
          <w:lang w:val="es-ES"/>
        </w:rPr>
        <w:t xml:space="preserve">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566F0F" w:rsidRPr="00566F0F" w:rsidRDefault="00566F0F" w:rsidP="00566F0F">
      <w:pPr>
        <w:numPr>
          <w:ilvl w:val="0"/>
          <w:numId w:val="41"/>
        </w:numPr>
        <w:tabs>
          <w:tab w:val="left" w:pos="2700"/>
          <w:tab w:val="left" w:pos="2880"/>
        </w:tabs>
        <w:spacing w:line="360" w:lineRule="auto"/>
        <w:ind w:right="564"/>
        <w:contextualSpacing/>
        <w:jc w:val="both"/>
        <w:rPr>
          <w:rFonts w:ascii="Times New Roman" w:eastAsia="Times New Roman" w:hAnsi="Times New Roman" w:cs="Times New Roman"/>
          <w:lang w:val="es-ES"/>
        </w:rPr>
      </w:pPr>
      <w:r w:rsidRPr="00566F0F">
        <w:rPr>
          <w:rFonts w:ascii="Times New Roman" w:eastAsia="Arial" w:hAnsi="Times New Roman" w:cs="Times New Roman"/>
          <w:b/>
          <w:lang w:val="es-ES"/>
        </w:rPr>
        <w:t>Uso de material complementario</w:t>
      </w:r>
      <w:r w:rsidRPr="00566F0F">
        <w:rPr>
          <w:rFonts w:ascii="Times New Roman" w:eastAsia="Arial" w:hAnsi="Times New Roman" w:cs="Times New Roman"/>
          <w:lang w:val="es-ES"/>
        </w:rPr>
        <w:t xml:space="preserve"> para alumnos con dificultades: consulta de libros de texto de cursos anteriores, material de refuerzo,....</w:t>
      </w:r>
    </w:p>
    <w:p w:rsidR="00566F0F" w:rsidRPr="00566F0F" w:rsidRDefault="00566F0F" w:rsidP="00566F0F">
      <w:pPr>
        <w:numPr>
          <w:ilvl w:val="0"/>
          <w:numId w:val="41"/>
        </w:numPr>
        <w:tabs>
          <w:tab w:val="left" w:pos="2700"/>
          <w:tab w:val="left" w:pos="2880"/>
        </w:tabs>
        <w:spacing w:after="200" w:line="360" w:lineRule="auto"/>
        <w:ind w:right="564"/>
        <w:contextualSpacing/>
        <w:jc w:val="both"/>
        <w:rPr>
          <w:rFonts w:ascii="Times New Roman" w:eastAsia="Times New Roman" w:hAnsi="Times New Roman" w:cs="Times New Roman"/>
          <w:lang w:val="es-ES"/>
        </w:rPr>
      </w:pPr>
      <w:r w:rsidRPr="00566F0F">
        <w:rPr>
          <w:rFonts w:ascii="Times New Roman" w:eastAsia="Arial" w:hAnsi="Times New Roman" w:cs="Times New Roman"/>
          <w:b/>
          <w:lang w:val="es-ES"/>
        </w:rPr>
        <w:t>Seguimiento individualizado</w:t>
      </w:r>
      <w:r w:rsidRPr="00566F0F">
        <w:rPr>
          <w:rFonts w:ascii="Times New Roman" w:eastAsia="Arial" w:hAnsi="Times New Roman" w:cs="Times New Roman"/>
          <w:lang w:val="es-ES"/>
        </w:rPr>
        <w:t>: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566F0F" w:rsidRPr="00566F0F" w:rsidRDefault="00566F0F" w:rsidP="00566F0F">
      <w:pPr>
        <w:tabs>
          <w:tab w:val="left" w:pos="2700"/>
          <w:tab w:val="left" w:pos="2880"/>
        </w:tabs>
        <w:spacing w:after="200" w:line="360" w:lineRule="auto"/>
        <w:ind w:left="1133" w:right="847"/>
        <w:jc w:val="both"/>
        <w:rPr>
          <w:rFonts w:ascii="Times New Roman" w:eastAsia="Arial" w:hAnsi="Times New Roman" w:cs="Times New Roman"/>
          <w:b/>
          <w:u w:val="single"/>
          <w:lang w:val="es-ES"/>
        </w:rPr>
      </w:pPr>
      <w:r w:rsidRPr="00566F0F">
        <w:rPr>
          <w:rFonts w:ascii="Times New Roman" w:eastAsia="Arial" w:hAnsi="Times New Roman" w:cs="Times New Roman"/>
          <w:b/>
          <w:u w:val="single"/>
          <w:lang w:val="es-ES"/>
        </w:rPr>
        <w:t xml:space="preserve"> Medidas específicas de apoyo educativo:</w:t>
      </w:r>
    </w:p>
    <w:p w:rsidR="00566F0F" w:rsidRPr="00566F0F" w:rsidRDefault="00566F0F" w:rsidP="00566F0F">
      <w:pPr>
        <w:tabs>
          <w:tab w:val="left" w:pos="2700"/>
          <w:tab w:val="left" w:pos="2880"/>
        </w:tabs>
        <w:spacing w:after="200" w:line="360" w:lineRule="auto"/>
        <w:ind w:left="1133" w:right="847"/>
        <w:jc w:val="both"/>
        <w:rPr>
          <w:rFonts w:ascii="Times New Roman" w:eastAsia="Arial" w:hAnsi="Times New Roman" w:cs="Times New Roman"/>
          <w:b/>
          <w:lang w:val="es-ES"/>
        </w:rPr>
      </w:pPr>
      <w:r w:rsidRPr="00566F0F">
        <w:rPr>
          <w:rFonts w:ascii="Times New Roman" w:eastAsia="Arial" w:hAnsi="Times New Roman" w:cs="Times New Roman"/>
          <w:lang w:val="es-ES"/>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w:t>
      </w:r>
      <w:proofErr w:type="gramStart"/>
      <w:r w:rsidRPr="00566F0F">
        <w:rPr>
          <w:rFonts w:ascii="Times New Roman" w:eastAsia="Arial" w:hAnsi="Times New Roman" w:cs="Times New Roman"/>
          <w:lang w:val="es-ES"/>
        </w:rPr>
        <w:t>su caso contenidos</w:t>
      </w:r>
      <w:proofErr w:type="gramEnd"/>
      <w:r w:rsidRPr="00566F0F">
        <w:rPr>
          <w:rFonts w:ascii="Times New Roman" w:eastAsia="Arial" w:hAnsi="Times New Roman" w:cs="Times New Roman"/>
          <w:lang w:val="es-ES"/>
        </w:rPr>
        <w:t xml:space="preserve"> que requieran de adaptación pertinente. </w:t>
      </w:r>
    </w:p>
    <w:p w:rsidR="00566F0F" w:rsidRPr="00566F0F" w:rsidRDefault="00566F0F" w:rsidP="00566F0F">
      <w:pPr>
        <w:spacing w:line="360" w:lineRule="auto"/>
        <w:ind w:left="1068"/>
        <w:jc w:val="both"/>
        <w:rPr>
          <w:rFonts w:ascii="Times New Roman" w:eastAsia="Arial" w:hAnsi="Times New Roman" w:cs="Times New Roman"/>
          <w:b/>
          <w:u w:val="single"/>
          <w:lang w:val="es-ES"/>
        </w:rPr>
      </w:pPr>
    </w:p>
    <w:p w:rsidR="00566F0F" w:rsidRPr="00566F0F" w:rsidRDefault="00566F0F" w:rsidP="00566F0F">
      <w:pPr>
        <w:spacing w:line="360" w:lineRule="auto"/>
        <w:ind w:left="1068"/>
        <w:jc w:val="both"/>
        <w:rPr>
          <w:rFonts w:ascii="Times New Roman" w:eastAsia="Arial" w:hAnsi="Times New Roman" w:cs="Times New Roman"/>
          <w:b/>
          <w:u w:val="single"/>
          <w:lang w:val="es-ES"/>
        </w:rPr>
      </w:pPr>
      <w:r w:rsidRPr="00566F0F">
        <w:rPr>
          <w:rFonts w:ascii="Times New Roman" w:eastAsia="Arial" w:hAnsi="Times New Roman" w:cs="Times New Roman"/>
          <w:b/>
          <w:u w:val="single"/>
          <w:lang w:val="es-ES"/>
        </w:rPr>
        <w:t>ACTIVIDADES COMPLEMENTARIAS</w:t>
      </w:r>
    </w:p>
    <w:p w:rsidR="00566F0F" w:rsidRPr="00566F0F" w:rsidRDefault="00566F0F" w:rsidP="00566F0F">
      <w:pPr>
        <w:spacing w:line="360" w:lineRule="auto"/>
        <w:ind w:left="1068"/>
        <w:jc w:val="both"/>
        <w:rPr>
          <w:rFonts w:ascii="Times New Roman" w:eastAsia="Arial" w:hAnsi="Times New Roman" w:cs="Times New Roman"/>
          <w:lang w:val="es-ES"/>
        </w:rPr>
      </w:pPr>
      <w:r w:rsidRPr="00566F0F">
        <w:rPr>
          <w:rFonts w:ascii="Times New Roman" w:eastAsia="Arial" w:hAnsi="Times New Roman" w:cs="Times New Roman"/>
          <w:lang w:val="es-ES"/>
        </w:rPr>
        <w:t>Día internacional de los Derechos del niño.</w:t>
      </w:r>
    </w:p>
    <w:p w:rsidR="00566F0F" w:rsidRPr="00566F0F" w:rsidRDefault="00566F0F" w:rsidP="00566F0F">
      <w:pPr>
        <w:spacing w:line="360" w:lineRule="auto"/>
        <w:ind w:left="1068"/>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Día escolar de la no violencia y la Paz. </w:t>
      </w:r>
    </w:p>
    <w:p w:rsidR="00566F0F" w:rsidRPr="00566F0F" w:rsidRDefault="00566F0F" w:rsidP="00566F0F">
      <w:pPr>
        <w:spacing w:line="360" w:lineRule="auto"/>
        <w:jc w:val="both"/>
        <w:rPr>
          <w:rFonts w:ascii="Times New Roman" w:eastAsia="Arial" w:hAnsi="Times New Roman" w:cs="Times New Roman"/>
          <w:color w:val="FF0000"/>
          <w:lang w:val="es-ES"/>
        </w:rPr>
      </w:pPr>
      <w:bookmarkStart w:id="6" w:name="_3znysh7" w:colFirst="0" w:colLast="0"/>
      <w:bookmarkEnd w:id="6"/>
    </w:p>
    <w:p w:rsidR="00566F0F" w:rsidRPr="00566F0F" w:rsidRDefault="00566F0F" w:rsidP="00566F0F">
      <w:pPr>
        <w:spacing w:line="360" w:lineRule="auto"/>
        <w:ind w:left="1068"/>
        <w:jc w:val="both"/>
        <w:rPr>
          <w:rFonts w:ascii="Times New Roman" w:eastAsia="Arial" w:hAnsi="Times New Roman" w:cs="Times New Roman"/>
          <w:b/>
          <w:u w:val="single"/>
          <w:lang w:val="es-ES"/>
        </w:rPr>
      </w:pPr>
      <w:r w:rsidRPr="00566F0F">
        <w:rPr>
          <w:rFonts w:ascii="Times New Roman" w:eastAsia="Arial" w:hAnsi="Times New Roman" w:cs="Times New Roman"/>
          <w:b/>
          <w:u w:val="single"/>
          <w:lang w:val="es-ES"/>
        </w:rPr>
        <w:lastRenderedPageBreak/>
        <w:t>TRATAMIENTO DE ELEMENTOS TRANSVERSALES</w:t>
      </w:r>
    </w:p>
    <w:p w:rsidR="00566F0F" w:rsidRPr="00566F0F" w:rsidRDefault="00566F0F" w:rsidP="00566F0F">
      <w:pPr>
        <w:spacing w:line="360" w:lineRule="auto"/>
        <w:jc w:val="both"/>
        <w:rPr>
          <w:rFonts w:ascii="Times New Roman" w:eastAsia="Arial" w:hAnsi="Times New Roman" w:cs="Times New Roman"/>
          <w:b/>
          <w:lang w:val="es-ES"/>
        </w:rPr>
      </w:pPr>
    </w:p>
    <w:p w:rsidR="00566F0F" w:rsidRPr="00566F0F" w:rsidRDefault="00566F0F" w:rsidP="00566F0F">
      <w:pPr>
        <w:spacing w:line="360" w:lineRule="auto"/>
        <w:ind w:left="425" w:right="564"/>
        <w:jc w:val="both"/>
        <w:rPr>
          <w:rFonts w:ascii="Times New Roman" w:eastAsia="Arial" w:hAnsi="Times New Roman" w:cs="Times New Roman"/>
          <w:lang w:val="es-ES"/>
        </w:rPr>
      </w:pPr>
      <w:r w:rsidRPr="00566F0F">
        <w:rPr>
          <w:rFonts w:ascii="Times New Roman" w:eastAsia="Arial" w:hAnsi="Times New Roman" w:cs="Times New Roman"/>
          <w:lang w:val="es-ES"/>
        </w:rPr>
        <w:t>En la educación primaria, la comprensión lectora, la expresión oral y escrita, la comunicación audiovisual, las tecnologías de la información y la comunicación, el emprendimiento y la educación cívica y constitucional han de trabajarse en todas las áreas.</w:t>
      </w:r>
    </w:p>
    <w:p w:rsidR="00566F0F" w:rsidRPr="00566F0F" w:rsidRDefault="00566F0F" w:rsidP="00566F0F">
      <w:pPr>
        <w:spacing w:line="360" w:lineRule="auto"/>
        <w:ind w:left="425" w:right="564"/>
        <w:jc w:val="both"/>
        <w:rPr>
          <w:rFonts w:ascii="Times New Roman" w:eastAsia="Arial" w:hAnsi="Times New Roman" w:cs="Times New Roman"/>
          <w:lang w:val="es-ES"/>
        </w:rPr>
      </w:pPr>
      <w:r w:rsidRPr="00566F0F">
        <w:rPr>
          <w:rFonts w:ascii="Times New Roman" w:eastAsia="Arial" w:hAnsi="Times New Roman" w:cs="Times New Roman"/>
          <w:b/>
          <w:u w:val="single"/>
          <w:lang w:val="es-ES"/>
        </w:rPr>
        <w:t>El Plan de Mejora del centro Cervantina</w:t>
      </w:r>
      <w:r w:rsidRPr="00566F0F">
        <w:rPr>
          <w:rFonts w:ascii="Times New Roman" w:eastAsia="Arial" w:hAnsi="Times New Roman" w:cs="Times New Roman"/>
          <w:b/>
          <w:lang w:val="es-ES"/>
        </w:rPr>
        <w:t>, que incide especialmente en la adopción de una metodología común en todas las etapas hace de estos elementos transversales su referente fundamental</w:t>
      </w:r>
      <w:r w:rsidRPr="00566F0F">
        <w:rPr>
          <w:rFonts w:ascii="Times New Roman" w:eastAsia="Arial" w:hAnsi="Times New Roman" w:cs="Times New Roman"/>
          <w:lang w:val="es-ES"/>
        </w:rPr>
        <w:t>. El trabajo de estas transversales se concreta especialmente en un paquete de Actividades de aprendizaje integradas y en una serie de descriptores.</w:t>
      </w:r>
    </w:p>
    <w:p w:rsidR="00566F0F" w:rsidRPr="00566F0F" w:rsidRDefault="00566F0F" w:rsidP="00566F0F">
      <w:pPr>
        <w:spacing w:line="360" w:lineRule="auto"/>
        <w:ind w:left="425" w:right="564"/>
        <w:jc w:val="both"/>
        <w:rPr>
          <w:rFonts w:ascii="Times New Roman" w:eastAsia="Times New Roman" w:hAnsi="Times New Roman" w:cs="Times New Roman"/>
          <w:color w:val="FF0000"/>
          <w:lang w:val="es-ES"/>
        </w:rPr>
      </w:pPr>
    </w:p>
    <w:p w:rsidR="00566F0F" w:rsidRPr="00566F0F" w:rsidRDefault="00566F0F" w:rsidP="00566F0F">
      <w:pPr>
        <w:spacing w:line="360" w:lineRule="auto"/>
        <w:ind w:left="425" w:right="564"/>
        <w:jc w:val="both"/>
        <w:rPr>
          <w:rFonts w:ascii="Times New Roman" w:eastAsia="Arial" w:hAnsi="Times New Roman" w:cs="Times New Roman"/>
          <w:b/>
          <w:lang w:val="es-ES"/>
        </w:rPr>
      </w:pPr>
      <w:r w:rsidRPr="00566F0F">
        <w:rPr>
          <w:rFonts w:ascii="Times New Roman" w:eastAsia="Arial" w:hAnsi="Times New Roman" w:cs="Times New Roman"/>
          <w:b/>
          <w:lang w:val="es-ES"/>
        </w:rPr>
        <w:t>Actividades de aprendizaje integradas</w:t>
      </w:r>
    </w:p>
    <w:p w:rsidR="00566F0F" w:rsidRPr="00566F0F" w:rsidRDefault="00566F0F" w:rsidP="00566F0F">
      <w:pPr>
        <w:spacing w:line="360" w:lineRule="auto"/>
        <w:jc w:val="both"/>
        <w:rPr>
          <w:rFonts w:ascii="Times New Roman" w:eastAsia="Arial" w:hAnsi="Times New Roman" w:cs="Times New Roman"/>
          <w:lang w:val="es-ES"/>
        </w:rPr>
      </w:pPr>
      <w:r w:rsidRPr="00566F0F">
        <w:rPr>
          <w:rFonts w:ascii="Times New Roman" w:eastAsia="Arial" w:hAnsi="Times New Roman" w:cs="Times New Roman"/>
          <w:lang w:val="es-ES"/>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w:t>
      </w:r>
    </w:p>
    <w:p w:rsidR="00566F0F" w:rsidRPr="00566F0F" w:rsidRDefault="00566F0F" w:rsidP="00566F0F">
      <w:pPr>
        <w:spacing w:line="360" w:lineRule="auto"/>
        <w:rPr>
          <w:rFonts w:ascii="Times New Roman" w:eastAsia="Times New Roman" w:hAnsi="Times New Roman" w:cs="Times New Roman"/>
          <w:lang w:val="es-ES"/>
        </w:rPr>
      </w:pPr>
    </w:p>
    <w:p w:rsidR="00566F0F" w:rsidRPr="00566F0F" w:rsidRDefault="00566F0F" w:rsidP="00566F0F">
      <w:pPr>
        <w:spacing w:line="360" w:lineRule="auto"/>
        <w:rPr>
          <w:rFonts w:ascii="Times New Roman" w:eastAsia="Arial" w:hAnsi="Times New Roman" w:cs="Times New Roman"/>
          <w:b/>
          <w:lang w:val="es-ES"/>
        </w:rPr>
      </w:pPr>
      <w:r w:rsidRPr="00566F0F">
        <w:rPr>
          <w:rFonts w:ascii="Times New Roman" w:eastAsia="Times New Roman" w:hAnsi="Times New Roman" w:cs="Times New Roman"/>
          <w:b/>
          <w:color w:val="FF0000"/>
          <w:lang w:val="es-ES"/>
        </w:rPr>
        <w:t xml:space="preserve">     </w:t>
      </w:r>
      <w:r w:rsidRPr="00566F0F">
        <w:rPr>
          <w:rFonts w:ascii="Times New Roman" w:eastAsia="Arial" w:hAnsi="Times New Roman" w:cs="Times New Roman"/>
          <w:b/>
          <w:lang w:val="es-ES"/>
        </w:rPr>
        <w:t xml:space="preserve"> </w:t>
      </w:r>
    </w:p>
    <w:p w:rsidR="00566F0F" w:rsidRPr="00566F0F" w:rsidRDefault="00566F0F" w:rsidP="00566F0F">
      <w:pPr>
        <w:spacing w:line="360" w:lineRule="auto"/>
        <w:rPr>
          <w:rFonts w:ascii="Times New Roman" w:eastAsia="Arial" w:hAnsi="Times New Roman" w:cs="Times New Roman"/>
          <w:b/>
          <w:lang w:val="es-ES"/>
        </w:rPr>
      </w:pPr>
      <w:r w:rsidRPr="00566F0F">
        <w:rPr>
          <w:rFonts w:ascii="Times New Roman" w:eastAsia="Arial" w:hAnsi="Times New Roman" w:cs="Times New Roman"/>
          <w:b/>
          <w:lang w:val="es-ES"/>
        </w:rPr>
        <w:t>Descriptores de los elementos transversales.</w:t>
      </w:r>
    </w:p>
    <w:p w:rsidR="00566F0F" w:rsidRPr="00566F0F" w:rsidRDefault="00566F0F" w:rsidP="00566F0F">
      <w:pPr>
        <w:spacing w:line="360" w:lineRule="auto"/>
        <w:ind w:firstLine="708"/>
        <w:rPr>
          <w:rFonts w:ascii="Times New Roman" w:eastAsia="Times New Roman" w:hAnsi="Times New Roman" w:cs="Times New Roman"/>
          <w:color w:val="FF0000"/>
          <w:lang w:val="es-ES"/>
        </w:rPr>
      </w:pPr>
      <w:r w:rsidRPr="00566F0F">
        <w:rPr>
          <w:rFonts w:ascii="Times New Roman" w:eastAsia="Arial" w:hAnsi="Times New Roman" w:cs="Times New Roman"/>
          <w:lang w:val="es-ES"/>
        </w:rPr>
        <w:t xml:space="preserve">En estas actividades se trabajan diversas competencias y contenidos de forma transversal que se concretan en los siguientes </w:t>
      </w:r>
      <w:r w:rsidRPr="00566F0F">
        <w:rPr>
          <w:rFonts w:ascii="Times New Roman" w:eastAsia="Arial" w:hAnsi="Times New Roman" w:cs="Times New Roman"/>
          <w:b/>
          <w:lang w:val="es-ES"/>
        </w:rPr>
        <w:t>descriptores</w:t>
      </w:r>
      <w:r w:rsidRPr="00566F0F">
        <w:rPr>
          <w:rFonts w:ascii="Times New Roman" w:eastAsia="Arial" w:hAnsi="Times New Roman" w:cs="Times New Roman"/>
          <w:lang w:val="es-ES"/>
        </w:rPr>
        <w:t>:</w:t>
      </w:r>
    </w:p>
    <w:tbl>
      <w:tblPr>
        <w:tblW w:w="11650" w:type="dxa"/>
        <w:tblInd w:w="1365" w:type="dxa"/>
        <w:tblLayout w:type="fixed"/>
        <w:tblLook w:val="0400" w:firstRow="0" w:lastRow="0" w:firstColumn="0" w:lastColumn="0" w:noHBand="0" w:noVBand="1"/>
      </w:tblPr>
      <w:tblGrid>
        <w:gridCol w:w="3420"/>
        <w:gridCol w:w="8230"/>
      </w:tblGrid>
      <w:tr w:rsidR="00566F0F" w:rsidRPr="003751C2" w:rsidTr="00566F0F">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color w:val="FF0000"/>
                <w:lang w:val="es-ES"/>
              </w:rPr>
            </w:pPr>
          </w:p>
        </w:tc>
        <w:tc>
          <w:tcPr>
            <w:tcW w:w="8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color w:val="FF0000"/>
                <w:lang w:val="es-ES"/>
              </w:rPr>
            </w:pPr>
          </w:p>
        </w:tc>
      </w:tr>
      <w:tr w:rsidR="00566F0F" w:rsidRPr="003751C2" w:rsidTr="00566F0F">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b/>
                <w:lang w:val="es-ES"/>
              </w:rPr>
              <w:t>ESTRATEGIAS ANIMACIÓN A LA LECTURA Y COMPRENSIÓN LECTORA</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numPr>
                <w:ilvl w:val="0"/>
                <w:numId w:val="42"/>
              </w:num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lang w:val="es-ES"/>
              </w:rPr>
              <w:t>Lecturas de textos motivadores sobre la asignatura:</w:t>
            </w:r>
          </w:p>
          <w:p w:rsidR="00566F0F" w:rsidRPr="00566F0F" w:rsidRDefault="00566F0F" w:rsidP="00566F0F">
            <w:pPr>
              <w:numPr>
                <w:ilvl w:val="0"/>
                <w:numId w:val="40"/>
              </w:num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 Cuentos</w:t>
            </w:r>
          </w:p>
          <w:p w:rsidR="00566F0F" w:rsidRPr="00566F0F" w:rsidRDefault="00566F0F" w:rsidP="00566F0F">
            <w:pPr>
              <w:numPr>
                <w:ilvl w:val="0"/>
                <w:numId w:val="40"/>
              </w:num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 Textos extraídos de novelas.</w:t>
            </w:r>
          </w:p>
          <w:p w:rsidR="00566F0F" w:rsidRPr="00566F0F" w:rsidRDefault="00566F0F" w:rsidP="00566F0F">
            <w:pPr>
              <w:numPr>
                <w:ilvl w:val="0"/>
                <w:numId w:val="40"/>
              </w:num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 Artículos periodísticos</w:t>
            </w:r>
          </w:p>
          <w:p w:rsidR="00566F0F" w:rsidRPr="00566F0F" w:rsidRDefault="00566F0F" w:rsidP="00566F0F">
            <w:pPr>
              <w:numPr>
                <w:ilvl w:val="0"/>
                <w:numId w:val="40"/>
              </w:num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 Lecturas  incluidas en el libro de texto</w:t>
            </w:r>
          </w:p>
          <w:p w:rsidR="00566F0F" w:rsidRPr="00566F0F" w:rsidRDefault="00566F0F" w:rsidP="00566F0F">
            <w:pPr>
              <w:numPr>
                <w:ilvl w:val="0"/>
                <w:numId w:val="42"/>
              </w:numPr>
              <w:spacing w:line="360" w:lineRule="auto"/>
              <w:contextualSpacing/>
              <w:rPr>
                <w:rFonts w:ascii="Times New Roman" w:eastAsia="Times New Roman" w:hAnsi="Times New Roman" w:cs="Times New Roman"/>
                <w:lang w:val="es-ES"/>
              </w:rPr>
            </w:pPr>
            <w:r w:rsidRPr="00566F0F">
              <w:rPr>
                <w:rFonts w:ascii="Times New Roman" w:eastAsia="Times New Roman" w:hAnsi="Times New Roman" w:cs="Times New Roman"/>
                <w:lang w:val="es-ES"/>
              </w:rPr>
              <w:lastRenderedPageBreak/>
              <w:t>Propuesta de libros seleccionados de lectura voluntaria.</w:t>
            </w:r>
          </w:p>
          <w:p w:rsidR="00566F0F" w:rsidRPr="00566F0F" w:rsidRDefault="00566F0F" w:rsidP="00566F0F">
            <w:pPr>
              <w:numPr>
                <w:ilvl w:val="0"/>
                <w:numId w:val="42"/>
              </w:num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lang w:val="es-ES"/>
              </w:rPr>
              <w:t>Realización de guías de lectura, para facilitar el seguimiento autónomo de la lectura por parte de los alumnos.</w:t>
            </w:r>
          </w:p>
          <w:p w:rsidR="00566F0F" w:rsidRPr="00566F0F" w:rsidRDefault="00566F0F" w:rsidP="00566F0F">
            <w:pPr>
              <w:spacing w:line="360" w:lineRule="auto"/>
              <w:ind w:left="720"/>
              <w:rPr>
                <w:rFonts w:ascii="Times New Roman" w:eastAsia="Times New Roman" w:hAnsi="Times New Roman" w:cs="Times New Roman"/>
                <w:lang w:val="es-ES"/>
              </w:rPr>
            </w:pPr>
          </w:p>
        </w:tc>
      </w:tr>
      <w:tr w:rsidR="00566F0F" w:rsidRPr="003751C2" w:rsidTr="00566F0F">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b/>
                <w:lang w:val="es-ES"/>
              </w:rPr>
              <w:t>EXPRESIÓN Y COMPRENSIÓN ORAL</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Lectura en voz alta de lecturas.</w:t>
            </w:r>
          </w:p>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Tormentas de ideas y puestas en común de resultados.</w:t>
            </w:r>
          </w:p>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Exposición oral de: resúmenes, respuestas de ejercicios, trabajos, etc.</w:t>
            </w:r>
          </w:p>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Respuestas orales de preguntas en clase</w:t>
            </w:r>
          </w:p>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Práctica de conversación en Idiomas (comprende y se expresa con los auxiliares de conversación)</w:t>
            </w:r>
          </w:p>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Corrección de las intervenciones orales espontáneas de los alumnos.</w:t>
            </w:r>
          </w:p>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Debates o coloquios, respetando los turnos de palabra.</w:t>
            </w:r>
          </w:p>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Utilizar estrategias de aprendizaje y recursos didácticos (diccionarios, libros de consulta, materiales multimedia, etc.), con el fin de buscar información y resolver situaciones de aprendizaje de forma autónoma.</w:t>
            </w:r>
          </w:p>
          <w:p w:rsidR="00566F0F" w:rsidRPr="00566F0F" w:rsidRDefault="00566F0F" w:rsidP="00566F0F">
            <w:pPr>
              <w:numPr>
                <w:ilvl w:val="0"/>
                <w:numId w:val="38"/>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Promover y aportar herramientas para mejorar la capacidad expositiva de los alumnos: </w:t>
            </w:r>
            <w:proofErr w:type="spellStart"/>
            <w:r w:rsidRPr="00566F0F">
              <w:rPr>
                <w:rFonts w:ascii="Times New Roman" w:eastAsia="Times New Roman" w:hAnsi="Times New Roman" w:cs="Times New Roman"/>
                <w:lang w:val="es-ES"/>
              </w:rPr>
              <w:t>organización</w:t>
            </w:r>
            <w:proofErr w:type="spellEnd"/>
            <w:r w:rsidRPr="00566F0F">
              <w:rPr>
                <w:rFonts w:ascii="Times New Roman" w:eastAsia="Times New Roman" w:hAnsi="Times New Roman" w:cs="Times New Roman"/>
                <w:lang w:val="es-ES"/>
              </w:rPr>
              <w:t xml:space="preserve"> de ideas, </w:t>
            </w:r>
            <w:proofErr w:type="spellStart"/>
            <w:r w:rsidRPr="00566F0F">
              <w:rPr>
                <w:rFonts w:ascii="Times New Roman" w:eastAsia="Times New Roman" w:hAnsi="Times New Roman" w:cs="Times New Roman"/>
                <w:lang w:val="es-ES"/>
              </w:rPr>
              <w:t>corrección</w:t>
            </w:r>
            <w:proofErr w:type="spellEnd"/>
            <w:r w:rsidRPr="00566F0F">
              <w:rPr>
                <w:rFonts w:ascii="Times New Roman" w:eastAsia="Times New Roman" w:hAnsi="Times New Roman" w:cs="Times New Roman"/>
                <w:lang w:val="es-ES"/>
              </w:rPr>
              <w:t xml:space="preserve"> en el uso del lenguaje, claridad en la </w:t>
            </w:r>
            <w:proofErr w:type="spellStart"/>
            <w:r w:rsidRPr="00566F0F">
              <w:rPr>
                <w:rFonts w:ascii="Times New Roman" w:eastAsia="Times New Roman" w:hAnsi="Times New Roman" w:cs="Times New Roman"/>
                <w:lang w:val="es-ES"/>
              </w:rPr>
              <w:t>exposición</w:t>
            </w:r>
            <w:proofErr w:type="spellEnd"/>
            <w:r w:rsidRPr="00566F0F">
              <w:rPr>
                <w:rFonts w:ascii="Times New Roman" w:eastAsia="Times New Roman" w:hAnsi="Times New Roman" w:cs="Times New Roman"/>
                <w:lang w:val="es-ES"/>
              </w:rPr>
              <w:t xml:space="preserve"> de ideas </w:t>
            </w:r>
            <w:proofErr w:type="spellStart"/>
            <w:r w:rsidRPr="00566F0F">
              <w:rPr>
                <w:rFonts w:ascii="Times New Roman" w:eastAsia="Times New Roman" w:hAnsi="Times New Roman" w:cs="Times New Roman"/>
                <w:lang w:val="es-ES"/>
              </w:rPr>
              <w:t>etc</w:t>
            </w:r>
            <w:proofErr w:type="spellEnd"/>
          </w:p>
          <w:p w:rsidR="00566F0F" w:rsidRPr="00566F0F" w:rsidRDefault="00566F0F" w:rsidP="00566F0F">
            <w:pPr>
              <w:numPr>
                <w:ilvl w:val="0"/>
                <w:numId w:val="38"/>
              </w:numPr>
              <w:shd w:val="clear" w:color="auto" w:fill="FFFFFF"/>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Investigar y exponer oralmente producciones audiovisuales.</w:t>
            </w:r>
          </w:p>
        </w:tc>
      </w:tr>
      <w:tr w:rsidR="00566F0F" w:rsidRPr="003751C2" w:rsidTr="00566F0F">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lang w:val="es-ES"/>
              </w:rPr>
            </w:pPr>
          </w:p>
          <w:p w:rsidR="00566F0F" w:rsidRPr="00566F0F" w:rsidRDefault="00566F0F" w:rsidP="00566F0F">
            <w:p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lang w:val="es-ES"/>
              </w:rPr>
              <w:t>EXPRESIÓN Y COMPRENSIÓN ESCRITA</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numPr>
                <w:ilvl w:val="0"/>
                <w:numId w:val="34"/>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Redacciones, resúmenes y esquemas.</w:t>
            </w:r>
          </w:p>
          <w:p w:rsidR="00566F0F" w:rsidRPr="00566F0F" w:rsidRDefault="00566F0F" w:rsidP="00566F0F">
            <w:pPr>
              <w:numPr>
                <w:ilvl w:val="0"/>
                <w:numId w:val="34"/>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Preguntas sobre las lecturas (lectura comprensiva)</w:t>
            </w:r>
          </w:p>
          <w:p w:rsidR="00566F0F" w:rsidRPr="00566F0F" w:rsidRDefault="00566F0F" w:rsidP="00566F0F">
            <w:pPr>
              <w:numPr>
                <w:ilvl w:val="0"/>
                <w:numId w:val="34"/>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Respuestas escritas de preguntas</w:t>
            </w:r>
          </w:p>
          <w:p w:rsidR="00566F0F" w:rsidRPr="00566F0F" w:rsidRDefault="00566F0F" w:rsidP="00566F0F">
            <w:pPr>
              <w:numPr>
                <w:ilvl w:val="0"/>
                <w:numId w:val="34"/>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lastRenderedPageBreak/>
              <w:t>Elaboración de glosarios específicos de cada materia</w:t>
            </w:r>
          </w:p>
          <w:p w:rsidR="00566F0F" w:rsidRPr="00566F0F" w:rsidRDefault="00566F0F" w:rsidP="00566F0F">
            <w:pPr>
              <w:numPr>
                <w:ilvl w:val="0"/>
                <w:numId w:val="34"/>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Trabajos temáticos</w:t>
            </w:r>
          </w:p>
          <w:p w:rsidR="00566F0F" w:rsidRPr="00566F0F" w:rsidRDefault="00566F0F" w:rsidP="00566F0F">
            <w:pPr>
              <w:numPr>
                <w:ilvl w:val="0"/>
                <w:numId w:val="34"/>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Textos de diverso tipo: argumentativo, descriptivo, narrativo, </w:t>
            </w:r>
          </w:p>
        </w:tc>
      </w:tr>
      <w:tr w:rsidR="00566F0F" w:rsidRPr="003751C2" w:rsidTr="00566F0F">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lang w:val="es-ES"/>
              </w:rPr>
            </w:pPr>
          </w:p>
          <w:p w:rsidR="00566F0F" w:rsidRPr="00566F0F" w:rsidRDefault="00566F0F" w:rsidP="00566F0F">
            <w:p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lang w:val="es-ES"/>
              </w:rPr>
              <w:t>EMPRENDIMIENTO</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numPr>
                <w:ilvl w:val="0"/>
                <w:numId w:val="39"/>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Actividades que se realizan contribuyendo de manera directa a la creatividad, el control emocional y el trabajo en equipo. Además, se potenciará la autoestima.</w:t>
            </w:r>
          </w:p>
          <w:p w:rsidR="00566F0F" w:rsidRPr="00566F0F" w:rsidRDefault="00566F0F" w:rsidP="00566F0F">
            <w:pPr>
              <w:numPr>
                <w:ilvl w:val="0"/>
                <w:numId w:val="39"/>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Realización y exposición de pequeños proyectos.</w:t>
            </w:r>
          </w:p>
          <w:p w:rsidR="00566F0F" w:rsidRPr="00566F0F" w:rsidRDefault="00566F0F" w:rsidP="00566F0F">
            <w:pPr>
              <w:numPr>
                <w:ilvl w:val="0"/>
                <w:numId w:val="39"/>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Participación en concursos </w:t>
            </w:r>
          </w:p>
          <w:p w:rsidR="00566F0F" w:rsidRPr="00566F0F" w:rsidRDefault="00566F0F" w:rsidP="00566F0F">
            <w:pPr>
              <w:numPr>
                <w:ilvl w:val="0"/>
                <w:numId w:val="39"/>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Participación en exposiciones en el centro.</w:t>
            </w:r>
          </w:p>
          <w:p w:rsidR="00566F0F" w:rsidRPr="00566F0F" w:rsidRDefault="00566F0F" w:rsidP="00566F0F">
            <w:pPr>
              <w:numPr>
                <w:ilvl w:val="0"/>
                <w:numId w:val="39"/>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Realizar trabajos en grupo para favorecer el trabajo consensuado, la toma de decisiones en común, la valoración y el respeto de las opiniones de los demás.</w:t>
            </w:r>
          </w:p>
        </w:tc>
      </w:tr>
      <w:tr w:rsidR="00566F0F" w:rsidRPr="003751C2" w:rsidTr="00566F0F">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lang w:val="es-ES"/>
              </w:rPr>
            </w:pPr>
            <w:r w:rsidRPr="00566F0F">
              <w:rPr>
                <w:rFonts w:ascii="Times New Roman" w:eastAsia="Times New Roman" w:hAnsi="Times New Roman" w:cs="Times New Roman"/>
                <w:b/>
                <w:lang w:val="es-ES"/>
              </w:rPr>
              <w:t xml:space="preserve">EDUCACIÓN CÍVICA Y CONSTITUCIONAL </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lang w:val="es-ES"/>
              </w:rPr>
            </w:pPr>
          </w:p>
          <w:p w:rsidR="00566F0F" w:rsidRPr="00566F0F" w:rsidRDefault="00566F0F" w:rsidP="00566F0F">
            <w:pPr>
              <w:numPr>
                <w:ilvl w:val="0"/>
                <w:numId w:val="33"/>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Actividades grupales de comunicación oral que favorezcan el respeto de los distintos puntos de vista y el turno en el diálogo. </w:t>
            </w:r>
          </w:p>
          <w:p w:rsidR="00566F0F" w:rsidRPr="00566F0F" w:rsidRDefault="00566F0F" w:rsidP="00566F0F">
            <w:pPr>
              <w:numPr>
                <w:ilvl w:val="0"/>
                <w:numId w:val="33"/>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Mantener la  comunicación de manera constructiva, superando prejuicios y mostrando tolerancia y respeto con los compañeros y todo el personal docente.</w:t>
            </w:r>
          </w:p>
          <w:p w:rsidR="00566F0F" w:rsidRPr="00566F0F" w:rsidRDefault="00566F0F" w:rsidP="00566F0F">
            <w:pPr>
              <w:numPr>
                <w:ilvl w:val="0"/>
                <w:numId w:val="33"/>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Fomentar el análisis crítico de la realidad para favorecer la convivencia</w:t>
            </w:r>
          </w:p>
          <w:p w:rsidR="00566F0F" w:rsidRPr="00566F0F" w:rsidRDefault="00566F0F" w:rsidP="00566F0F">
            <w:pPr>
              <w:numPr>
                <w:ilvl w:val="0"/>
                <w:numId w:val="33"/>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Trabajos en equipo.</w:t>
            </w:r>
          </w:p>
          <w:p w:rsidR="00566F0F" w:rsidRPr="00566F0F" w:rsidRDefault="00566F0F" w:rsidP="00566F0F">
            <w:pPr>
              <w:numPr>
                <w:ilvl w:val="0"/>
                <w:numId w:val="33"/>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Asistencia a charlas.</w:t>
            </w:r>
          </w:p>
          <w:p w:rsidR="00566F0F" w:rsidRPr="00566F0F" w:rsidRDefault="00566F0F" w:rsidP="00566F0F">
            <w:pPr>
              <w:numPr>
                <w:ilvl w:val="0"/>
                <w:numId w:val="33"/>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Respeto de las especies y del entorno natural.</w:t>
            </w:r>
          </w:p>
          <w:p w:rsidR="00566F0F" w:rsidRPr="00566F0F" w:rsidRDefault="00566F0F" w:rsidP="00566F0F">
            <w:pPr>
              <w:numPr>
                <w:ilvl w:val="0"/>
                <w:numId w:val="33"/>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lastRenderedPageBreak/>
              <w:t xml:space="preserve">Reconocimiento de la importancia de la Ciencia </w:t>
            </w:r>
          </w:p>
          <w:p w:rsidR="00566F0F" w:rsidRPr="00566F0F" w:rsidRDefault="00566F0F" w:rsidP="00566F0F">
            <w:pPr>
              <w:numPr>
                <w:ilvl w:val="0"/>
                <w:numId w:val="33"/>
              </w:numPr>
              <w:shd w:val="clear" w:color="auto" w:fill="FFFFFF"/>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Intentar desarrollar en los alumnos la conciencia de identidad europea y la </w:t>
            </w:r>
            <w:proofErr w:type="spellStart"/>
            <w:r w:rsidRPr="00566F0F">
              <w:rPr>
                <w:rFonts w:ascii="Times New Roman" w:eastAsia="Times New Roman" w:hAnsi="Times New Roman" w:cs="Times New Roman"/>
                <w:lang w:val="es-ES"/>
              </w:rPr>
              <w:t>asunción</w:t>
            </w:r>
            <w:proofErr w:type="spellEnd"/>
            <w:r w:rsidRPr="00566F0F">
              <w:rPr>
                <w:rFonts w:ascii="Times New Roman" w:eastAsia="Times New Roman" w:hAnsi="Times New Roman" w:cs="Times New Roman"/>
                <w:lang w:val="es-ES"/>
              </w:rPr>
              <w:t xml:space="preserve"> de la </w:t>
            </w:r>
            <w:proofErr w:type="spellStart"/>
            <w:r w:rsidRPr="00566F0F">
              <w:rPr>
                <w:rFonts w:ascii="Times New Roman" w:eastAsia="Times New Roman" w:hAnsi="Times New Roman" w:cs="Times New Roman"/>
                <w:lang w:val="es-ES"/>
              </w:rPr>
              <w:t>ciudadanía</w:t>
            </w:r>
            <w:proofErr w:type="spellEnd"/>
            <w:r w:rsidRPr="00566F0F">
              <w:rPr>
                <w:rFonts w:ascii="Times New Roman" w:eastAsia="Times New Roman" w:hAnsi="Times New Roman" w:cs="Times New Roman"/>
                <w:lang w:val="es-ES"/>
              </w:rPr>
              <w:t xml:space="preserve"> europea con sus derechos, deberes y obligaciones.</w:t>
            </w:r>
          </w:p>
        </w:tc>
      </w:tr>
      <w:tr w:rsidR="00566F0F" w:rsidRPr="003751C2" w:rsidTr="00566F0F">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b/>
                <w:lang w:val="es-ES"/>
              </w:rPr>
            </w:pPr>
          </w:p>
          <w:p w:rsidR="00566F0F" w:rsidRPr="00566F0F" w:rsidRDefault="00566F0F" w:rsidP="00566F0F">
            <w:pPr>
              <w:spacing w:line="360" w:lineRule="auto"/>
              <w:rPr>
                <w:rFonts w:ascii="Times New Roman" w:eastAsia="Times New Roman" w:hAnsi="Times New Roman" w:cs="Times New Roman"/>
                <w:b/>
                <w:lang w:val="es-ES"/>
              </w:rPr>
            </w:pPr>
          </w:p>
          <w:p w:rsidR="00566F0F" w:rsidRPr="004A2658" w:rsidRDefault="00566F0F" w:rsidP="00566F0F">
            <w:pPr>
              <w:spacing w:line="360" w:lineRule="auto"/>
              <w:rPr>
                <w:rFonts w:ascii="Times New Roman" w:eastAsia="Times New Roman" w:hAnsi="Times New Roman" w:cs="Times New Roman"/>
                <w:lang w:val="es-ES"/>
              </w:rPr>
            </w:pPr>
            <w:r w:rsidRPr="004A2658">
              <w:rPr>
                <w:rFonts w:ascii="Times New Roman" w:eastAsia="Times New Roman" w:hAnsi="Times New Roman" w:cs="Times New Roman"/>
                <w:lang w:val="es-ES"/>
              </w:rPr>
              <w:t xml:space="preserve">PREVENCIÓN DE CUALQUIER TIPO DE VIOLENCIA, RACISMO </w:t>
            </w:r>
            <w:proofErr w:type="spellStart"/>
            <w:r w:rsidRPr="004A2658">
              <w:rPr>
                <w:rFonts w:ascii="Times New Roman" w:eastAsia="Times New Roman" w:hAnsi="Times New Roman" w:cs="Times New Roman"/>
                <w:lang w:val="es-ES"/>
              </w:rPr>
              <w:t>etc</w:t>
            </w:r>
            <w:proofErr w:type="spellEnd"/>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F0F" w:rsidRPr="00566F0F" w:rsidRDefault="00566F0F" w:rsidP="00566F0F">
            <w:pPr>
              <w:numPr>
                <w:ilvl w:val="0"/>
                <w:numId w:val="36"/>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Trabajar en equipo, con grupos mixtos.</w:t>
            </w:r>
          </w:p>
          <w:p w:rsidR="00566F0F" w:rsidRPr="00566F0F" w:rsidRDefault="00566F0F" w:rsidP="00566F0F">
            <w:pPr>
              <w:numPr>
                <w:ilvl w:val="0"/>
                <w:numId w:val="36"/>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566F0F" w:rsidRPr="00566F0F" w:rsidRDefault="00566F0F" w:rsidP="00566F0F">
            <w:pPr>
              <w:numPr>
                <w:ilvl w:val="0"/>
                <w:numId w:val="36"/>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Toma de conciencia de situaciones injustas, violentas y el aprendizaje de herramientas para prevenirlas y solucionarlas</w:t>
            </w:r>
          </w:p>
          <w:p w:rsidR="00566F0F" w:rsidRPr="00566F0F" w:rsidRDefault="00566F0F" w:rsidP="00566F0F">
            <w:pPr>
              <w:numPr>
                <w:ilvl w:val="0"/>
                <w:numId w:val="36"/>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Considerar y hacer considerar a todos, la igualdad de derechos y obligaciones  de todos los alumnos.</w:t>
            </w:r>
          </w:p>
          <w:p w:rsidR="00566F0F" w:rsidRPr="00566F0F" w:rsidRDefault="00566F0F" w:rsidP="00566F0F">
            <w:pPr>
              <w:numPr>
                <w:ilvl w:val="0"/>
                <w:numId w:val="36"/>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566F0F" w:rsidRPr="00566F0F" w:rsidRDefault="00566F0F" w:rsidP="00566F0F">
            <w:pPr>
              <w:numPr>
                <w:ilvl w:val="0"/>
                <w:numId w:val="36"/>
              </w:numPr>
              <w:spacing w:line="360" w:lineRule="auto"/>
              <w:jc w:val="both"/>
              <w:rPr>
                <w:rFonts w:ascii="Times New Roman" w:eastAsia="Times New Roman" w:hAnsi="Times New Roman" w:cs="Times New Roman"/>
                <w:lang w:val="es-ES"/>
              </w:rPr>
            </w:pPr>
            <w:r w:rsidRPr="00566F0F">
              <w:rPr>
                <w:rFonts w:ascii="Times New Roman" w:eastAsia="Times New Roman" w:hAnsi="Times New Roman" w:cs="Times New Roman"/>
                <w:lang w:val="es-ES"/>
              </w:rPr>
              <w:t xml:space="preserve">Fomentar actitudes de compañerismo y no violencia fomentando el trabajo en equipo, trataremos de que los alumnos adquieran hábitos de tolerancia y </w:t>
            </w:r>
            <w:r w:rsidRPr="00566F0F">
              <w:rPr>
                <w:rFonts w:ascii="Times New Roman" w:eastAsia="Times New Roman" w:hAnsi="Times New Roman" w:cs="Times New Roman"/>
                <w:lang w:val="es-ES"/>
              </w:rPr>
              <w:lastRenderedPageBreak/>
              <w:t>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566F0F" w:rsidRDefault="00566F0F" w:rsidP="00566F0F">
      <w:pPr>
        <w:spacing w:line="360" w:lineRule="auto"/>
        <w:jc w:val="both"/>
        <w:rPr>
          <w:rFonts w:ascii="Times New Roman" w:eastAsia="Arial" w:hAnsi="Times New Roman" w:cs="Times New Roman"/>
          <w:color w:val="FF0000"/>
          <w:lang w:val="es-ES"/>
        </w:rPr>
      </w:pPr>
    </w:p>
    <w:p w:rsidR="00794664" w:rsidRPr="00794664" w:rsidRDefault="00794664" w:rsidP="00566F0F">
      <w:pPr>
        <w:spacing w:line="360" w:lineRule="auto"/>
        <w:jc w:val="both"/>
        <w:rPr>
          <w:rFonts w:ascii="Times New Roman" w:eastAsia="Arial" w:hAnsi="Times New Roman" w:cs="Times New Roman"/>
          <w:b/>
          <w:lang w:val="es-ES"/>
        </w:rPr>
      </w:pPr>
      <w:r w:rsidRPr="00794664">
        <w:rPr>
          <w:rFonts w:ascii="Times New Roman" w:eastAsia="Arial" w:hAnsi="Times New Roman" w:cs="Times New Roman"/>
          <w:b/>
          <w:lang w:val="es-ES"/>
        </w:rPr>
        <w:t>PLANES DE MEJORA INCLUIDOS EN LA PROGRAMACI</w:t>
      </w:r>
      <w:r>
        <w:rPr>
          <w:rFonts w:ascii="Times New Roman" w:eastAsia="Arial" w:hAnsi="Times New Roman" w:cs="Times New Roman"/>
          <w:b/>
          <w:lang w:val="es-ES"/>
        </w:rPr>
        <w:t>ÓN</w:t>
      </w:r>
    </w:p>
    <w:p w:rsidR="00794664" w:rsidRDefault="00794664" w:rsidP="00566F0F">
      <w:pPr>
        <w:spacing w:line="360" w:lineRule="auto"/>
        <w:jc w:val="both"/>
        <w:rPr>
          <w:rFonts w:ascii="Times New Roman" w:eastAsia="Arial" w:hAnsi="Times New Roman" w:cs="Times New Roman"/>
          <w:color w:val="FF0000"/>
          <w:lang w:val="es-ES"/>
        </w:rPr>
      </w:pPr>
    </w:p>
    <w:p w:rsidR="00794664" w:rsidRPr="00566F0F" w:rsidRDefault="00794664" w:rsidP="00566F0F">
      <w:pPr>
        <w:spacing w:line="360" w:lineRule="auto"/>
        <w:jc w:val="both"/>
        <w:rPr>
          <w:rFonts w:ascii="Times New Roman" w:eastAsia="Arial" w:hAnsi="Times New Roman" w:cs="Times New Roman"/>
          <w:color w:val="FF0000"/>
          <w:lang w:val="es-ES"/>
        </w:rPr>
      </w:pPr>
    </w:p>
    <w:tbl>
      <w:tblPr>
        <w:tblW w:w="14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77"/>
        <w:gridCol w:w="1843"/>
        <w:gridCol w:w="2126"/>
        <w:gridCol w:w="2410"/>
        <w:gridCol w:w="1843"/>
        <w:gridCol w:w="1134"/>
        <w:gridCol w:w="708"/>
        <w:gridCol w:w="993"/>
        <w:gridCol w:w="861"/>
        <w:gridCol w:w="30"/>
      </w:tblGrid>
      <w:tr w:rsidR="000C1D60" w:rsidRPr="003751C2" w:rsidTr="000C1D60">
        <w:trPr>
          <w:gridAfter w:val="1"/>
          <w:wAfter w:w="30" w:type="dxa"/>
          <w:trHeight w:val="460"/>
        </w:trPr>
        <w:tc>
          <w:tcPr>
            <w:tcW w:w="14895" w:type="dxa"/>
            <w:gridSpan w:val="9"/>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color w:val="FFFFFF"/>
                <w:sz w:val="22"/>
                <w:szCs w:val="22"/>
                <w:lang w:val="es-ES" w:eastAsia="es-ES_tradnl"/>
              </w:rPr>
            </w:pPr>
            <w:r w:rsidRPr="000C1D60">
              <w:rPr>
                <w:rFonts w:ascii="Times New Roman" w:eastAsia="Times New Roman" w:hAnsi="Times New Roman" w:cs="Times New Roman"/>
                <w:b/>
                <w:color w:val="FFFFFF"/>
                <w:sz w:val="22"/>
                <w:szCs w:val="22"/>
                <w:lang w:val="es-ES" w:eastAsia="es-ES_tradnl"/>
              </w:rPr>
              <w:t>PLAN DE MEJORA DE LA ACTITUD Y EL HÁBITO DE TRABAJO</w:t>
            </w:r>
          </w:p>
        </w:tc>
      </w:tr>
      <w:tr w:rsidR="000C1D60" w:rsidRPr="003751C2" w:rsidTr="000C1D60">
        <w:trPr>
          <w:gridAfter w:val="1"/>
          <w:wAfter w:w="30" w:type="dxa"/>
          <w:trHeight w:val="460"/>
        </w:trPr>
        <w:tc>
          <w:tcPr>
            <w:tcW w:w="14895" w:type="dxa"/>
            <w:gridSpan w:val="9"/>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2"/>
                <w:szCs w:val="22"/>
                <w:lang w:val="es-ES" w:eastAsia="es-ES_tradnl"/>
              </w:rPr>
            </w:pPr>
            <w:r w:rsidRPr="000C1D60">
              <w:rPr>
                <w:rFonts w:ascii="Times New Roman" w:eastAsia="Times New Roman" w:hAnsi="Times New Roman" w:cs="Times New Roman"/>
                <w:b/>
                <w:sz w:val="22"/>
                <w:szCs w:val="22"/>
                <w:lang w:val="es-ES" w:eastAsia="es-ES_tradnl"/>
              </w:rPr>
              <w:t>OBJETIVO: Mejorar la actitud y el trabajo diario</w:t>
            </w:r>
          </w:p>
        </w:tc>
      </w:tr>
      <w:tr w:rsidR="000C1D60" w:rsidRPr="003751C2" w:rsidTr="000C1D60">
        <w:trPr>
          <w:gridAfter w:val="1"/>
          <w:wAfter w:w="30" w:type="dxa"/>
          <w:trHeight w:val="460"/>
        </w:trPr>
        <w:tc>
          <w:tcPr>
            <w:tcW w:w="14895" w:type="dxa"/>
            <w:gridSpan w:val="9"/>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2"/>
                <w:szCs w:val="22"/>
                <w:lang w:val="es-ES" w:eastAsia="es-ES_tradnl"/>
              </w:rPr>
            </w:pPr>
            <w:r w:rsidRPr="000C1D60">
              <w:rPr>
                <w:rFonts w:ascii="Times New Roman" w:eastAsia="Times New Roman" w:hAnsi="Times New Roman" w:cs="Times New Roman"/>
                <w:b/>
                <w:sz w:val="22"/>
                <w:szCs w:val="22"/>
                <w:lang w:val="es-ES" w:eastAsia="es-ES_tradnl"/>
              </w:rPr>
              <w:t>INDICADOR DE LOGRO: El 90 % de alumnos trabaja a diario en el aula y se incrementa un 20 % el alumnado que realiza tareas regularmente en casa</w:t>
            </w:r>
            <w:r w:rsidRPr="000C1D60">
              <w:rPr>
                <w:rFonts w:ascii="Times New Roman" w:eastAsia="Times New Roman" w:hAnsi="Times New Roman" w:cs="Times New Roman"/>
                <w:b/>
                <w:sz w:val="22"/>
                <w:szCs w:val="22"/>
                <w:vertAlign w:val="superscript"/>
                <w:lang w:val="es-ES" w:eastAsia="es-ES_tradnl"/>
              </w:rPr>
              <w:footnoteReference w:id="1"/>
            </w:r>
          </w:p>
        </w:tc>
      </w:tr>
      <w:tr w:rsidR="000C1D60" w:rsidRPr="003751C2" w:rsidTr="000C1D60">
        <w:trPr>
          <w:trHeight w:val="720"/>
        </w:trPr>
        <w:tc>
          <w:tcPr>
            <w:tcW w:w="14925" w:type="dxa"/>
            <w:gridSpan w:val="10"/>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0C1D60" w:rsidRPr="000C1D60" w:rsidRDefault="000C1D60" w:rsidP="00111E31">
            <w:pPr>
              <w:tabs>
                <w:tab w:val="left" w:pos="12049"/>
              </w:tabs>
              <w:rPr>
                <w:b/>
                <w:color w:val="FFFFFF"/>
                <w:sz w:val="22"/>
                <w:szCs w:val="22"/>
                <w:lang w:val="es-ES"/>
              </w:rPr>
            </w:pPr>
            <w:r w:rsidRPr="000C1D60">
              <w:rPr>
                <w:b/>
                <w:color w:val="FFFFFF"/>
                <w:sz w:val="22"/>
                <w:szCs w:val="22"/>
                <w:lang w:val="es-ES"/>
              </w:rPr>
              <w:t>ACTUACIÓN 1: Inclusión de  criterios de evaluación y estándares de aprendizaje evaluables referidos expresamente a la actitud y el hábito de trabajo en Primaria</w:t>
            </w:r>
          </w:p>
        </w:tc>
      </w:tr>
      <w:tr w:rsidR="000C1D60" w:rsidTr="000C1D60">
        <w:trPr>
          <w:trHeight w:val="920"/>
        </w:trPr>
        <w:tc>
          <w:tcPr>
            <w:tcW w:w="2977"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Default="000C1D60" w:rsidP="00111E31">
            <w:pPr>
              <w:tabs>
                <w:tab w:val="left" w:pos="12049"/>
              </w:tabs>
              <w:jc w:val="center"/>
              <w:rPr>
                <w:b/>
                <w:sz w:val="20"/>
                <w:szCs w:val="20"/>
              </w:rPr>
            </w:pPr>
            <w:r>
              <w:rPr>
                <w:b/>
                <w:sz w:val="20"/>
                <w:szCs w:val="20"/>
              </w:rPr>
              <w:t>TAREAS</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Default="000C1D60" w:rsidP="00111E31">
            <w:pPr>
              <w:tabs>
                <w:tab w:val="left" w:pos="12049"/>
              </w:tabs>
              <w:jc w:val="center"/>
              <w:rPr>
                <w:b/>
                <w:sz w:val="20"/>
                <w:szCs w:val="20"/>
              </w:rPr>
            </w:pPr>
            <w:r>
              <w:rPr>
                <w:b/>
                <w:sz w:val="20"/>
                <w:szCs w:val="20"/>
              </w:rPr>
              <w:t>TEMPORA-</w:t>
            </w:r>
          </w:p>
          <w:p w:rsidR="000C1D60" w:rsidRDefault="000C1D60" w:rsidP="00111E31">
            <w:pPr>
              <w:tabs>
                <w:tab w:val="left" w:pos="12049"/>
              </w:tabs>
              <w:jc w:val="center"/>
              <w:rPr>
                <w:b/>
                <w:sz w:val="20"/>
                <w:szCs w:val="20"/>
              </w:rPr>
            </w:pPr>
            <w:r>
              <w:rPr>
                <w:b/>
                <w:sz w:val="20"/>
                <w:szCs w:val="20"/>
              </w:rPr>
              <w:t>LIZACIÓN</w:t>
            </w:r>
          </w:p>
        </w:tc>
        <w:tc>
          <w:tcPr>
            <w:tcW w:w="2126"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Default="000C1D60" w:rsidP="00111E31">
            <w:pPr>
              <w:tabs>
                <w:tab w:val="left" w:pos="12049"/>
              </w:tabs>
              <w:jc w:val="center"/>
              <w:rPr>
                <w:b/>
                <w:sz w:val="20"/>
                <w:szCs w:val="20"/>
              </w:rPr>
            </w:pPr>
            <w:r>
              <w:rPr>
                <w:b/>
                <w:sz w:val="20"/>
                <w:szCs w:val="20"/>
              </w:rPr>
              <w:t>RESPONSABLES</w:t>
            </w:r>
          </w:p>
        </w:tc>
        <w:tc>
          <w:tcPr>
            <w:tcW w:w="2410"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Default="000C1D60" w:rsidP="00111E31">
            <w:pPr>
              <w:tabs>
                <w:tab w:val="left" w:pos="12049"/>
              </w:tabs>
              <w:jc w:val="center"/>
              <w:rPr>
                <w:b/>
                <w:sz w:val="20"/>
                <w:szCs w:val="20"/>
              </w:rPr>
            </w:pPr>
            <w:r>
              <w:rPr>
                <w:b/>
                <w:sz w:val="20"/>
                <w:szCs w:val="20"/>
              </w:rPr>
              <w:t>INDICADOR DE SEGUIMIENTO</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Default="000C1D60" w:rsidP="00111E31">
            <w:pPr>
              <w:tabs>
                <w:tab w:val="left" w:pos="12049"/>
              </w:tabs>
              <w:jc w:val="center"/>
              <w:rPr>
                <w:b/>
                <w:sz w:val="20"/>
                <w:szCs w:val="20"/>
              </w:rPr>
            </w:pPr>
            <w:r>
              <w:rPr>
                <w:b/>
                <w:sz w:val="20"/>
                <w:szCs w:val="20"/>
              </w:rPr>
              <w:t>RESPONSABLE DE SEGUIMIENTO</w:t>
            </w:r>
          </w:p>
        </w:tc>
        <w:tc>
          <w:tcPr>
            <w:tcW w:w="3726" w:type="dxa"/>
            <w:gridSpan w:val="5"/>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0C1D60" w:rsidRDefault="000C1D60" w:rsidP="00111E31">
            <w:pPr>
              <w:tabs>
                <w:tab w:val="left" w:pos="12049"/>
              </w:tabs>
              <w:jc w:val="center"/>
              <w:rPr>
                <w:b/>
                <w:sz w:val="20"/>
                <w:szCs w:val="20"/>
              </w:rPr>
            </w:pPr>
            <w:r>
              <w:rPr>
                <w:b/>
                <w:sz w:val="20"/>
                <w:szCs w:val="20"/>
              </w:rPr>
              <w:t>RESULTADO</w:t>
            </w:r>
          </w:p>
          <w:p w:rsidR="000C1D60" w:rsidRDefault="000C1D60" w:rsidP="00111E31">
            <w:pPr>
              <w:tabs>
                <w:tab w:val="left" w:pos="12049"/>
              </w:tabs>
              <w:jc w:val="center"/>
              <w:rPr>
                <w:b/>
                <w:sz w:val="20"/>
                <w:szCs w:val="20"/>
              </w:rPr>
            </w:pPr>
            <w:r>
              <w:rPr>
                <w:b/>
                <w:sz w:val="20"/>
                <w:szCs w:val="20"/>
              </w:rPr>
              <w:t>TAREA</w:t>
            </w:r>
          </w:p>
        </w:tc>
      </w:tr>
      <w:tr w:rsidR="000C1D60" w:rsidTr="000C1D60">
        <w:trPr>
          <w:trHeight w:val="440"/>
        </w:trPr>
        <w:tc>
          <w:tcPr>
            <w:tcW w:w="2977" w:type="dxa"/>
            <w:vMerge/>
            <w:tcBorders>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rPr>
                <w:b/>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rPr>
                <w:b/>
              </w:rPr>
            </w:pPr>
          </w:p>
        </w:tc>
        <w:tc>
          <w:tcPr>
            <w:tcW w:w="2126" w:type="dxa"/>
            <w:vMerge/>
            <w:tcBorders>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rPr>
                <w:b/>
              </w:rPr>
            </w:pPr>
          </w:p>
        </w:tc>
        <w:tc>
          <w:tcPr>
            <w:tcW w:w="2410" w:type="dxa"/>
            <w:vMerge/>
            <w:tcBorders>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rPr>
                <w:b/>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rPr>
                <w:b/>
              </w:rPr>
            </w:pPr>
          </w:p>
        </w:tc>
        <w:tc>
          <w:tcPr>
            <w:tcW w:w="1134"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Default="000C1D60" w:rsidP="00111E31">
            <w:pPr>
              <w:tabs>
                <w:tab w:val="left" w:pos="12049"/>
              </w:tabs>
              <w:rPr>
                <w:b/>
                <w:sz w:val="20"/>
                <w:szCs w:val="20"/>
              </w:rPr>
            </w:pPr>
            <w:r>
              <w:rPr>
                <w:b/>
                <w:sz w:val="20"/>
                <w:szCs w:val="20"/>
              </w:rPr>
              <w:t>1</w:t>
            </w:r>
          </w:p>
        </w:tc>
        <w:tc>
          <w:tcPr>
            <w:tcW w:w="708"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Default="000C1D60" w:rsidP="00111E31">
            <w:pPr>
              <w:tabs>
                <w:tab w:val="left" w:pos="12049"/>
              </w:tabs>
              <w:rPr>
                <w:b/>
                <w:sz w:val="20"/>
                <w:szCs w:val="20"/>
              </w:rPr>
            </w:pPr>
            <w:r>
              <w:rPr>
                <w:b/>
                <w:sz w:val="20"/>
                <w:szCs w:val="20"/>
              </w:rPr>
              <w:t>2</w:t>
            </w:r>
          </w:p>
        </w:tc>
        <w:tc>
          <w:tcPr>
            <w:tcW w:w="993"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Default="000C1D60" w:rsidP="00111E31">
            <w:pPr>
              <w:tabs>
                <w:tab w:val="left" w:pos="12049"/>
              </w:tabs>
              <w:rPr>
                <w:b/>
                <w:sz w:val="20"/>
                <w:szCs w:val="20"/>
              </w:rPr>
            </w:pPr>
            <w:r>
              <w:rPr>
                <w:b/>
                <w:sz w:val="20"/>
                <w:szCs w:val="20"/>
              </w:rPr>
              <w:t>3</w:t>
            </w:r>
          </w:p>
        </w:tc>
        <w:tc>
          <w:tcPr>
            <w:tcW w:w="891" w:type="dxa"/>
            <w:gridSpan w:val="2"/>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0C1D60" w:rsidRDefault="000C1D60" w:rsidP="00111E31">
            <w:pPr>
              <w:tabs>
                <w:tab w:val="left" w:pos="12049"/>
              </w:tabs>
              <w:rPr>
                <w:b/>
                <w:sz w:val="20"/>
                <w:szCs w:val="20"/>
              </w:rPr>
            </w:pPr>
            <w:r>
              <w:rPr>
                <w:b/>
                <w:sz w:val="20"/>
                <w:szCs w:val="20"/>
              </w:rPr>
              <w:t>4</w:t>
            </w:r>
          </w:p>
        </w:tc>
      </w:tr>
      <w:tr w:rsidR="000C1D60" w:rsidTr="000C1D60">
        <w:trPr>
          <w:trHeight w:val="1220"/>
        </w:trPr>
        <w:tc>
          <w:tcPr>
            <w:tcW w:w="29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111E31">
            <w:pPr>
              <w:tabs>
                <w:tab w:val="left" w:pos="12049"/>
              </w:tabs>
              <w:jc w:val="both"/>
              <w:rPr>
                <w:sz w:val="22"/>
                <w:szCs w:val="22"/>
                <w:lang w:val="es-ES"/>
              </w:rPr>
            </w:pPr>
            <w:r w:rsidRPr="000C1D60">
              <w:rPr>
                <w:sz w:val="22"/>
                <w:szCs w:val="22"/>
                <w:lang w:val="es-ES"/>
              </w:rPr>
              <w:lastRenderedPageBreak/>
              <w:t>Establecimiento de criterios de evaluación y estándares que inciden un 30 % en la calificación final de Primaria</w:t>
            </w:r>
            <w:r>
              <w:rPr>
                <w:rStyle w:val="Refdenotaalpie"/>
                <w:sz w:val="22"/>
                <w:szCs w:val="22"/>
              </w:rPr>
              <w:footnoteReference w:id="2"/>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jc w:val="center"/>
              <w:rPr>
                <w:sz w:val="22"/>
                <w:szCs w:val="22"/>
              </w:rPr>
            </w:pPr>
            <w:proofErr w:type="spellStart"/>
            <w:r>
              <w:rPr>
                <w:sz w:val="22"/>
                <w:szCs w:val="22"/>
              </w:rPr>
              <w:t>Septiembre</w:t>
            </w:r>
            <w:proofErr w:type="spellEnd"/>
          </w:p>
        </w:tc>
        <w:tc>
          <w:tcPr>
            <w:tcW w:w="21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jc w:val="center"/>
              <w:rPr>
                <w:sz w:val="22"/>
                <w:szCs w:val="22"/>
              </w:rPr>
            </w:pPr>
            <w:proofErr w:type="spellStart"/>
            <w:r>
              <w:rPr>
                <w:sz w:val="22"/>
                <w:szCs w:val="22"/>
              </w:rPr>
              <w:t>Tutoras</w:t>
            </w:r>
            <w:proofErr w:type="spellEnd"/>
          </w:p>
        </w:tc>
        <w:tc>
          <w:tcPr>
            <w:tcW w:w="24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111E31">
            <w:pPr>
              <w:tabs>
                <w:tab w:val="left" w:pos="12049"/>
              </w:tabs>
              <w:jc w:val="center"/>
              <w:rPr>
                <w:sz w:val="22"/>
                <w:szCs w:val="22"/>
                <w:lang w:val="es-ES"/>
              </w:rPr>
            </w:pPr>
            <w:r w:rsidRPr="000C1D60">
              <w:rPr>
                <w:sz w:val="22"/>
                <w:szCs w:val="22"/>
                <w:lang w:val="es-ES"/>
              </w:rPr>
              <w:t xml:space="preserve">El 75 % de las familias conoce y </w:t>
            </w:r>
            <w:r w:rsidRPr="000C1D60">
              <w:rPr>
                <w:b/>
                <w:sz w:val="22"/>
                <w:szCs w:val="22"/>
                <w:lang w:val="es-ES"/>
              </w:rPr>
              <w:t>devuelve firmados</w:t>
            </w:r>
            <w:r w:rsidRPr="000C1D60">
              <w:rPr>
                <w:sz w:val="22"/>
                <w:szCs w:val="22"/>
                <w:lang w:val="es-ES"/>
              </w:rPr>
              <w:t xml:space="preserve"> dichos criterios</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jc w:val="center"/>
              <w:rPr>
                <w:sz w:val="22"/>
                <w:szCs w:val="22"/>
              </w:rPr>
            </w:pPr>
            <w:r>
              <w:rPr>
                <w:sz w:val="22"/>
                <w:szCs w:val="22"/>
              </w:rPr>
              <w:t>Director</w:t>
            </w:r>
          </w:p>
        </w:tc>
        <w:tc>
          <w:tcPr>
            <w:tcW w:w="113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rPr>
                <w:sz w:val="22"/>
                <w:szCs w:val="22"/>
              </w:rPr>
            </w:pPr>
            <w:r w:rsidRPr="007A324D">
              <w:rPr>
                <w:sz w:val="22"/>
                <w:szCs w:val="22"/>
              </w:rPr>
              <w:t xml:space="preserve"> 0</w:t>
            </w:r>
            <w:r>
              <w:rPr>
                <w:sz w:val="22"/>
                <w:szCs w:val="22"/>
              </w:rPr>
              <w:t xml:space="preserve">-25% </w:t>
            </w:r>
            <w:proofErr w:type="spellStart"/>
            <w:r>
              <w:rPr>
                <w:sz w:val="22"/>
                <w:szCs w:val="22"/>
              </w:rPr>
              <w:t>devuelve</w:t>
            </w:r>
            <w:proofErr w:type="spellEnd"/>
            <w:r>
              <w:rPr>
                <w:sz w:val="22"/>
                <w:szCs w:val="22"/>
              </w:rPr>
              <w:t xml:space="preserve"> </w:t>
            </w:r>
            <w:proofErr w:type="spellStart"/>
            <w:r>
              <w:rPr>
                <w:sz w:val="22"/>
                <w:szCs w:val="22"/>
              </w:rPr>
              <w:t>firmados</w:t>
            </w:r>
            <w:proofErr w:type="spellEnd"/>
            <w:r>
              <w:rPr>
                <w:sz w:val="22"/>
                <w:szCs w:val="22"/>
              </w:rPr>
              <w:t xml:space="preserve"> los </w:t>
            </w:r>
            <w:proofErr w:type="spellStart"/>
            <w:r>
              <w:rPr>
                <w:sz w:val="22"/>
                <w:szCs w:val="22"/>
              </w:rPr>
              <w:t>criterios</w:t>
            </w:r>
            <w:proofErr w:type="spellEnd"/>
          </w:p>
          <w:p w:rsidR="000C1D60" w:rsidRDefault="000C1D60" w:rsidP="00111E31">
            <w:pPr>
              <w:tabs>
                <w:tab w:val="left" w:pos="12049"/>
              </w:tabs>
              <w:rPr>
                <w:sz w:val="22"/>
                <w:szCs w:val="22"/>
              </w:rPr>
            </w:pPr>
          </w:p>
          <w:p w:rsidR="000C1D60" w:rsidRPr="007A324D" w:rsidRDefault="000C1D60" w:rsidP="00111E31">
            <w:pPr>
              <w:tabs>
                <w:tab w:val="left" w:pos="12049"/>
              </w:tabs>
              <w:rPr>
                <w:sz w:val="22"/>
                <w:szCs w:val="22"/>
              </w:rPr>
            </w:pPr>
          </w:p>
        </w:tc>
        <w:tc>
          <w:tcPr>
            <w:tcW w:w="708"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rPr>
                <w:sz w:val="22"/>
                <w:szCs w:val="22"/>
              </w:rPr>
            </w:pPr>
            <w:r>
              <w:rPr>
                <w:sz w:val="22"/>
                <w:szCs w:val="22"/>
              </w:rPr>
              <w:t xml:space="preserve">26-50% </w:t>
            </w:r>
          </w:p>
        </w:tc>
        <w:tc>
          <w:tcPr>
            <w:tcW w:w="99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Default="000C1D60" w:rsidP="00111E31">
            <w:pPr>
              <w:tabs>
                <w:tab w:val="left" w:pos="12049"/>
              </w:tabs>
              <w:rPr>
                <w:sz w:val="22"/>
                <w:szCs w:val="22"/>
              </w:rPr>
            </w:pPr>
            <w:r>
              <w:rPr>
                <w:sz w:val="22"/>
                <w:szCs w:val="22"/>
              </w:rPr>
              <w:t xml:space="preserve"> 51-75%</w:t>
            </w:r>
          </w:p>
        </w:tc>
        <w:tc>
          <w:tcPr>
            <w:tcW w:w="89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1D60" w:rsidRDefault="000C1D60" w:rsidP="00111E31">
            <w:pPr>
              <w:tabs>
                <w:tab w:val="left" w:pos="12049"/>
              </w:tabs>
              <w:rPr>
                <w:sz w:val="22"/>
                <w:szCs w:val="22"/>
              </w:rPr>
            </w:pPr>
            <w:r>
              <w:rPr>
                <w:sz w:val="22"/>
                <w:szCs w:val="22"/>
              </w:rPr>
              <w:t xml:space="preserve"> 76-100%</w:t>
            </w:r>
          </w:p>
        </w:tc>
      </w:tr>
    </w:tbl>
    <w:p w:rsidR="00566F0F" w:rsidRPr="00566F0F" w:rsidRDefault="00566F0F" w:rsidP="00566F0F">
      <w:pPr>
        <w:keepNext/>
        <w:keepLines/>
        <w:pBdr>
          <w:top w:val="nil"/>
          <w:left w:val="nil"/>
          <w:bottom w:val="nil"/>
          <w:right w:val="nil"/>
          <w:between w:val="nil"/>
        </w:pBdr>
        <w:spacing w:before="480" w:line="276" w:lineRule="auto"/>
        <w:rPr>
          <w:rFonts w:ascii="Times New Roman" w:eastAsia="Arial" w:hAnsi="Times New Roman" w:cs="Times New Roman"/>
          <w:b/>
          <w:color w:val="366091"/>
          <w:lang w:val="es-ES"/>
        </w:rPr>
      </w:pPr>
    </w:p>
    <w:tbl>
      <w:tblPr>
        <w:tblW w:w="14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77"/>
        <w:gridCol w:w="1843"/>
        <w:gridCol w:w="2126"/>
        <w:gridCol w:w="2410"/>
        <w:gridCol w:w="1843"/>
        <w:gridCol w:w="992"/>
        <w:gridCol w:w="850"/>
        <w:gridCol w:w="993"/>
        <w:gridCol w:w="906"/>
      </w:tblGrid>
      <w:tr w:rsidR="000C1D60" w:rsidRPr="003751C2" w:rsidTr="00111E31">
        <w:trPr>
          <w:trHeight w:val="460"/>
        </w:trPr>
        <w:tc>
          <w:tcPr>
            <w:tcW w:w="14940" w:type="dxa"/>
            <w:gridSpan w:val="9"/>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color w:val="FFFFFF"/>
                <w:sz w:val="22"/>
                <w:szCs w:val="22"/>
                <w:lang w:val="es-ES" w:eastAsia="es-ES_tradnl"/>
              </w:rPr>
            </w:pPr>
            <w:r w:rsidRPr="000C1D60">
              <w:rPr>
                <w:rFonts w:ascii="Times New Roman" w:eastAsia="Times New Roman" w:hAnsi="Times New Roman" w:cs="Times New Roman"/>
                <w:b/>
                <w:color w:val="FFFFFF"/>
                <w:sz w:val="22"/>
                <w:szCs w:val="22"/>
                <w:lang w:val="es-ES" w:eastAsia="es-ES_tradnl"/>
              </w:rPr>
              <w:t>ACTUACIÓN 2: Plan de choque contra la pasividad en Primaria (Ver Plan de Convivencia)</w:t>
            </w:r>
          </w:p>
        </w:tc>
      </w:tr>
      <w:tr w:rsidR="000C1D60" w:rsidRPr="000C1D60" w:rsidTr="00111E31">
        <w:trPr>
          <w:trHeight w:val="920"/>
        </w:trPr>
        <w:tc>
          <w:tcPr>
            <w:tcW w:w="2977"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TAREAS</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TEMPORALIZACIÓN</w:t>
            </w:r>
          </w:p>
        </w:tc>
        <w:tc>
          <w:tcPr>
            <w:tcW w:w="2126"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RESPONSABLES</w:t>
            </w:r>
          </w:p>
        </w:tc>
        <w:tc>
          <w:tcPr>
            <w:tcW w:w="2410"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INDICADOR DE SEGUIMIENTO</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RESPONSABLE DE SEGUIMIENTO</w:t>
            </w:r>
          </w:p>
        </w:tc>
        <w:tc>
          <w:tcPr>
            <w:tcW w:w="3741" w:type="dxa"/>
            <w:gridSpan w:val="4"/>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RESULTADO</w:t>
            </w:r>
          </w:p>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TAREA</w:t>
            </w:r>
          </w:p>
        </w:tc>
      </w:tr>
      <w:tr w:rsidR="000C1D60" w:rsidRPr="000C1D60" w:rsidTr="00111E31">
        <w:trPr>
          <w:trHeight w:val="440"/>
        </w:trPr>
        <w:tc>
          <w:tcPr>
            <w:tcW w:w="2977"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2126"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2410"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992"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1</w:t>
            </w:r>
          </w:p>
        </w:tc>
        <w:tc>
          <w:tcPr>
            <w:tcW w:w="850"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2</w:t>
            </w:r>
          </w:p>
        </w:tc>
        <w:tc>
          <w:tcPr>
            <w:tcW w:w="993"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3</w:t>
            </w:r>
          </w:p>
        </w:tc>
        <w:tc>
          <w:tcPr>
            <w:tcW w:w="906" w:type="dxa"/>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4</w:t>
            </w:r>
          </w:p>
        </w:tc>
      </w:tr>
      <w:tr w:rsidR="000C1D60" w:rsidRPr="000C1D60" w:rsidTr="00111E31">
        <w:trPr>
          <w:trHeight w:val="1220"/>
        </w:trPr>
        <w:tc>
          <w:tcPr>
            <w:tcW w:w="29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Se aplica con regularidad el plan de choque contra la pasividad en Primaria</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Todo el curso</w:t>
            </w:r>
          </w:p>
        </w:tc>
        <w:tc>
          <w:tcPr>
            <w:tcW w:w="21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proofErr w:type="spellStart"/>
            <w:r w:rsidRPr="000C1D60">
              <w:rPr>
                <w:rFonts w:ascii="Times New Roman" w:eastAsia="Times New Roman" w:hAnsi="Times New Roman" w:cs="Times New Roman"/>
                <w:sz w:val="22"/>
                <w:szCs w:val="22"/>
                <w:lang w:val="es-ES" w:eastAsia="es-ES_tradnl"/>
              </w:rPr>
              <w:t>Maestr@s</w:t>
            </w:r>
            <w:proofErr w:type="spellEnd"/>
            <w:r w:rsidRPr="000C1D60">
              <w:rPr>
                <w:rFonts w:ascii="Times New Roman" w:eastAsia="Times New Roman" w:hAnsi="Times New Roman" w:cs="Times New Roman"/>
                <w:sz w:val="22"/>
                <w:szCs w:val="22"/>
                <w:lang w:val="es-ES" w:eastAsia="es-ES_tradnl"/>
              </w:rPr>
              <w:t xml:space="preserve"> del grupo</w:t>
            </w:r>
          </w:p>
        </w:tc>
        <w:tc>
          <w:tcPr>
            <w:tcW w:w="24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El </w:t>
            </w:r>
            <w:r w:rsidRPr="000C1D60">
              <w:rPr>
                <w:rFonts w:ascii="Times New Roman" w:eastAsia="Times New Roman" w:hAnsi="Times New Roman" w:cs="Times New Roman"/>
                <w:b/>
                <w:sz w:val="22"/>
                <w:szCs w:val="22"/>
                <w:lang w:val="es-ES" w:eastAsia="es-ES_tradnl"/>
              </w:rPr>
              <w:t>profesorado lo utiliza</w:t>
            </w:r>
            <w:r w:rsidRPr="000C1D60">
              <w:rPr>
                <w:rFonts w:ascii="Times New Roman" w:eastAsia="Times New Roman" w:hAnsi="Times New Roman" w:cs="Times New Roman"/>
                <w:sz w:val="22"/>
                <w:szCs w:val="22"/>
                <w:lang w:val="es-ES" w:eastAsia="es-ES_tradnl"/>
              </w:rPr>
              <w:t xml:space="preserve"> con alumnos pasivos </w:t>
            </w:r>
            <w:r w:rsidRPr="000C1D60">
              <w:rPr>
                <w:rFonts w:ascii="Times New Roman" w:eastAsia="Times New Roman" w:hAnsi="Times New Roman" w:cs="Times New Roman"/>
                <w:b/>
                <w:sz w:val="22"/>
                <w:szCs w:val="22"/>
                <w:lang w:val="es-ES" w:eastAsia="es-ES_tradnl"/>
              </w:rPr>
              <w:t>regularmente</w:t>
            </w:r>
            <w:r w:rsidRPr="000C1D60">
              <w:rPr>
                <w:rFonts w:ascii="Times New Roman" w:eastAsia="Times New Roman" w:hAnsi="Times New Roman" w:cs="Times New Roman"/>
                <w:b/>
                <w:sz w:val="22"/>
                <w:szCs w:val="22"/>
                <w:vertAlign w:val="superscript"/>
                <w:lang w:val="es-ES" w:eastAsia="es-ES_tradnl"/>
              </w:rPr>
              <w:footnoteReference w:id="3"/>
            </w:r>
            <w:r w:rsidRPr="000C1D60">
              <w:rPr>
                <w:rFonts w:ascii="Times New Roman" w:eastAsia="Times New Roman" w:hAnsi="Times New Roman" w:cs="Times New Roman"/>
                <w:sz w:val="22"/>
                <w:szCs w:val="22"/>
                <w:lang w:val="es-ES" w:eastAsia="es-ES_tradnl"/>
              </w:rPr>
              <w:t xml:space="preserve"> (75 % de casos) e informa a las familias</w:t>
            </w: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J. Estudios </w:t>
            </w:r>
          </w:p>
        </w:tc>
        <w:tc>
          <w:tcPr>
            <w:tcW w:w="99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En el 0-25% de los casos se aplica</w:t>
            </w:r>
          </w:p>
        </w:tc>
        <w:tc>
          <w:tcPr>
            <w:tcW w:w="85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26-50% </w:t>
            </w:r>
          </w:p>
        </w:tc>
        <w:tc>
          <w:tcPr>
            <w:tcW w:w="99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51-75%</w:t>
            </w:r>
          </w:p>
        </w:tc>
        <w:tc>
          <w:tcPr>
            <w:tcW w:w="9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76-100%</w:t>
            </w:r>
          </w:p>
        </w:tc>
      </w:tr>
      <w:tr w:rsidR="000C1D60" w:rsidRPr="000C1D60" w:rsidTr="00111E31">
        <w:trPr>
          <w:trHeight w:val="1440"/>
        </w:trPr>
        <w:tc>
          <w:tcPr>
            <w:tcW w:w="29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lastRenderedPageBreak/>
              <w:t>Las maestras PT, AL y Equipo Directivo colaboran con el Plan de choque contra la pasividad atendiendo a alumnado de forma puntual</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Todo el curso</w:t>
            </w:r>
          </w:p>
        </w:tc>
        <w:tc>
          <w:tcPr>
            <w:tcW w:w="21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Maestras PT, AL y E. directivo</w:t>
            </w:r>
          </w:p>
        </w:tc>
        <w:tc>
          <w:tcPr>
            <w:tcW w:w="24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El profesorado implicado </w:t>
            </w:r>
            <w:r w:rsidRPr="000C1D60">
              <w:rPr>
                <w:rFonts w:ascii="Times New Roman" w:eastAsia="Times New Roman" w:hAnsi="Times New Roman" w:cs="Times New Roman"/>
                <w:b/>
                <w:sz w:val="22"/>
                <w:szCs w:val="22"/>
                <w:lang w:val="es-ES" w:eastAsia="es-ES_tradnl"/>
              </w:rPr>
              <w:t>cuenta con recursos</w:t>
            </w:r>
            <w:r w:rsidRPr="000C1D60">
              <w:rPr>
                <w:rFonts w:ascii="Times New Roman" w:eastAsia="Times New Roman" w:hAnsi="Times New Roman" w:cs="Times New Roman"/>
                <w:sz w:val="22"/>
                <w:szCs w:val="22"/>
                <w:lang w:val="es-ES" w:eastAsia="es-ES_tradnl"/>
              </w:rPr>
              <w:t xml:space="preserve"> fuera del aula (E. Directivo y maestras PT y AL) para atender alumnado pasivo</w:t>
            </w: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J. Estudios</w:t>
            </w:r>
          </w:p>
        </w:tc>
        <w:tc>
          <w:tcPr>
            <w:tcW w:w="99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En el 0-25% cuenta con recursos</w:t>
            </w:r>
          </w:p>
        </w:tc>
        <w:tc>
          <w:tcPr>
            <w:tcW w:w="85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26-50% </w:t>
            </w:r>
          </w:p>
        </w:tc>
        <w:tc>
          <w:tcPr>
            <w:tcW w:w="99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51-75%</w:t>
            </w:r>
          </w:p>
        </w:tc>
        <w:tc>
          <w:tcPr>
            <w:tcW w:w="9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76-100%</w:t>
            </w:r>
          </w:p>
        </w:tc>
      </w:tr>
      <w:tr w:rsidR="000C1D60" w:rsidRPr="003751C2" w:rsidTr="00111E31">
        <w:trPr>
          <w:trHeight w:val="460"/>
        </w:trPr>
        <w:tc>
          <w:tcPr>
            <w:tcW w:w="14940" w:type="dxa"/>
            <w:gridSpan w:val="9"/>
            <w:tcBorders>
              <w:top w:val="nil"/>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color w:val="FFFFFF"/>
                <w:sz w:val="22"/>
                <w:szCs w:val="22"/>
                <w:lang w:val="es-ES" w:eastAsia="es-ES_tradnl"/>
              </w:rPr>
            </w:pPr>
            <w:r w:rsidRPr="000C1D60">
              <w:rPr>
                <w:rFonts w:ascii="Times New Roman" w:eastAsia="Times New Roman" w:hAnsi="Times New Roman" w:cs="Times New Roman"/>
                <w:b/>
                <w:color w:val="FFFFFF"/>
                <w:sz w:val="22"/>
                <w:szCs w:val="22"/>
                <w:lang w:val="es-ES" w:eastAsia="es-ES_tradnl"/>
              </w:rPr>
              <w:t xml:space="preserve">ACTUACIÓN 3: </w:t>
            </w:r>
            <w:proofErr w:type="spellStart"/>
            <w:r w:rsidRPr="000C1D60">
              <w:rPr>
                <w:rFonts w:ascii="Times New Roman" w:eastAsia="Times New Roman" w:hAnsi="Times New Roman" w:cs="Times New Roman"/>
                <w:b/>
                <w:color w:val="FFFFFF"/>
                <w:sz w:val="22"/>
                <w:szCs w:val="22"/>
                <w:lang w:val="es-ES" w:eastAsia="es-ES_tradnl"/>
              </w:rPr>
              <w:t>Gamificación</w:t>
            </w:r>
            <w:proofErr w:type="spellEnd"/>
            <w:r w:rsidRPr="000C1D60">
              <w:rPr>
                <w:rFonts w:ascii="Times New Roman" w:eastAsia="Times New Roman" w:hAnsi="Times New Roman" w:cs="Times New Roman"/>
                <w:b/>
                <w:color w:val="FFFFFF"/>
                <w:sz w:val="22"/>
                <w:szCs w:val="22"/>
                <w:lang w:val="es-ES" w:eastAsia="es-ES_tradnl"/>
              </w:rPr>
              <w:t xml:space="preserve"> de conductas relacionados con actitud y hábito de trabajo en Infantil y Primaria</w:t>
            </w:r>
          </w:p>
        </w:tc>
      </w:tr>
      <w:tr w:rsidR="000C1D60" w:rsidRPr="000C1D60" w:rsidTr="00111E31">
        <w:trPr>
          <w:trHeight w:val="920"/>
        </w:trPr>
        <w:tc>
          <w:tcPr>
            <w:tcW w:w="2977"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TAREAS</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TEMPORALIZACIÓN</w:t>
            </w:r>
          </w:p>
        </w:tc>
        <w:tc>
          <w:tcPr>
            <w:tcW w:w="2126"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RESPONSABLES</w:t>
            </w:r>
          </w:p>
        </w:tc>
        <w:tc>
          <w:tcPr>
            <w:tcW w:w="2410"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INDICADOR DE SEGUIMIENTO</w:t>
            </w:r>
          </w:p>
        </w:tc>
        <w:tc>
          <w:tcPr>
            <w:tcW w:w="1843" w:type="dxa"/>
            <w:vMerge w:val="restart"/>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RESPONSABLE DE SEGUIMIENTO</w:t>
            </w:r>
          </w:p>
        </w:tc>
        <w:tc>
          <w:tcPr>
            <w:tcW w:w="3741" w:type="dxa"/>
            <w:gridSpan w:val="4"/>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RESULTADO</w:t>
            </w:r>
          </w:p>
          <w:p w:rsidR="000C1D60" w:rsidRPr="000C1D60" w:rsidRDefault="000C1D60" w:rsidP="000C1D60">
            <w:pPr>
              <w:tabs>
                <w:tab w:val="left" w:pos="12049"/>
              </w:tabs>
              <w:jc w:val="center"/>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TAREA</w:t>
            </w:r>
          </w:p>
        </w:tc>
      </w:tr>
      <w:tr w:rsidR="000C1D60" w:rsidRPr="000C1D60" w:rsidTr="00111E31">
        <w:trPr>
          <w:trHeight w:val="355"/>
        </w:trPr>
        <w:tc>
          <w:tcPr>
            <w:tcW w:w="2977"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2126"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2410"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1843" w:type="dxa"/>
            <w:vMerge/>
            <w:tcBorders>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lang w:val="es-ES" w:eastAsia="es-ES_tradnl"/>
              </w:rPr>
            </w:pPr>
          </w:p>
        </w:tc>
        <w:tc>
          <w:tcPr>
            <w:tcW w:w="992"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1</w:t>
            </w:r>
          </w:p>
        </w:tc>
        <w:tc>
          <w:tcPr>
            <w:tcW w:w="850"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2</w:t>
            </w:r>
          </w:p>
        </w:tc>
        <w:tc>
          <w:tcPr>
            <w:tcW w:w="993" w:type="dxa"/>
            <w:tcBorders>
              <w:top w:val="nil"/>
              <w:left w:val="single" w:sz="8" w:space="0" w:color="000000"/>
              <w:bottom w:val="single" w:sz="8" w:space="0" w:color="000000"/>
              <w:right w:val="nil"/>
            </w:tcBorders>
            <w:shd w:val="clear" w:color="auto" w:fill="9CC2E5"/>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3</w:t>
            </w:r>
          </w:p>
        </w:tc>
        <w:tc>
          <w:tcPr>
            <w:tcW w:w="906" w:type="dxa"/>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b/>
                <w:sz w:val="20"/>
                <w:szCs w:val="20"/>
                <w:lang w:val="es-ES" w:eastAsia="es-ES_tradnl"/>
              </w:rPr>
            </w:pPr>
            <w:r w:rsidRPr="000C1D60">
              <w:rPr>
                <w:rFonts w:ascii="Times New Roman" w:eastAsia="Times New Roman" w:hAnsi="Times New Roman" w:cs="Times New Roman"/>
                <w:b/>
                <w:sz w:val="20"/>
                <w:szCs w:val="20"/>
                <w:lang w:val="es-ES" w:eastAsia="es-ES_tradnl"/>
              </w:rPr>
              <w:t>4</w:t>
            </w:r>
          </w:p>
        </w:tc>
      </w:tr>
      <w:tr w:rsidR="000C1D60" w:rsidRPr="000C1D60" w:rsidTr="00111E31">
        <w:trPr>
          <w:trHeight w:val="980"/>
        </w:trPr>
        <w:tc>
          <w:tcPr>
            <w:tcW w:w="297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Inclusión de realización de tareas en sistema de </w:t>
            </w:r>
            <w:proofErr w:type="spellStart"/>
            <w:r w:rsidRPr="000C1D60">
              <w:rPr>
                <w:rFonts w:ascii="Times New Roman" w:eastAsia="Times New Roman" w:hAnsi="Times New Roman" w:cs="Times New Roman"/>
                <w:sz w:val="22"/>
                <w:szCs w:val="22"/>
                <w:lang w:val="es-ES" w:eastAsia="es-ES_tradnl"/>
              </w:rPr>
              <w:t>gamificación</w:t>
            </w:r>
            <w:proofErr w:type="spellEnd"/>
            <w:r w:rsidRPr="000C1D60">
              <w:rPr>
                <w:rFonts w:ascii="Times New Roman" w:eastAsia="Times New Roman" w:hAnsi="Times New Roman" w:cs="Times New Roman"/>
                <w:sz w:val="22"/>
                <w:szCs w:val="22"/>
                <w:lang w:val="es-ES" w:eastAsia="es-ES_tradnl"/>
              </w:rPr>
              <w:t xml:space="preserve"> del centro</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A partir de enero</w:t>
            </w:r>
          </w:p>
        </w:tc>
        <w:tc>
          <w:tcPr>
            <w:tcW w:w="2126"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proofErr w:type="spellStart"/>
            <w:r w:rsidRPr="000C1D60">
              <w:rPr>
                <w:rFonts w:ascii="Times New Roman" w:eastAsia="Times New Roman" w:hAnsi="Times New Roman" w:cs="Times New Roman"/>
                <w:sz w:val="22"/>
                <w:szCs w:val="22"/>
                <w:lang w:val="es-ES" w:eastAsia="es-ES_tradnl"/>
              </w:rPr>
              <w:t>Maestr@s</w:t>
            </w:r>
            <w:proofErr w:type="spellEnd"/>
            <w:r w:rsidRPr="000C1D60">
              <w:rPr>
                <w:rFonts w:ascii="Times New Roman" w:eastAsia="Times New Roman" w:hAnsi="Times New Roman" w:cs="Times New Roman"/>
                <w:sz w:val="22"/>
                <w:szCs w:val="22"/>
                <w:lang w:val="es-ES" w:eastAsia="es-ES_tradnl"/>
              </w:rPr>
              <w:t xml:space="preserve"> del grupo</w:t>
            </w:r>
          </w:p>
        </w:tc>
        <w:tc>
          <w:tcPr>
            <w:tcW w:w="241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both"/>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El profesorado utiliza </w:t>
            </w:r>
            <w:r w:rsidRPr="000C1D60">
              <w:rPr>
                <w:rFonts w:ascii="Times New Roman" w:eastAsia="Times New Roman" w:hAnsi="Times New Roman" w:cs="Times New Roman"/>
                <w:b/>
                <w:sz w:val="22"/>
                <w:szCs w:val="22"/>
                <w:lang w:val="es-ES" w:eastAsia="es-ES_tradnl"/>
              </w:rPr>
              <w:t>habitualmente</w:t>
            </w:r>
            <w:r w:rsidRPr="000C1D60">
              <w:rPr>
                <w:rFonts w:ascii="Times New Roman" w:eastAsia="Times New Roman" w:hAnsi="Times New Roman" w:cs="Times New Roman"/>
                <w:sz w:val="22"/>
                <w:szCs w:val="22"/>
                <w:lang w:val="es-ES" w:eastAsia="es-ES_tradnl"/>
              </w:rPr>
              <w:t xml:space="preserve"> (dos o más veces por semana a cada grupo)</w:t>
            </w:r>
          </w:p>
        </w:tc>
        <w:tc>
          <w:tcPr>
            <w:tcW w:w="184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jc w:val="center"/>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Director</w:t>
            </w:r>
          </w:p>
        </w:tc>
        <w:tc>
          <w:tcPr>
            <w:tcW w:w="99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Menos de 1 vez/ semana</w:t>
            </w:r>
          </w:p>
        </w:tc>
        <w:tc>
          <w:tcPr>
            <w:tcW w:w="85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1 vez/ </w:t>
            </w:r>
            <w:proofErr w:type="spellStart"/>
            <w:r w:rsidRPr="000C1D60">
              <w:rPr>
                <w:rFonts w:ascii="Times New Roman" w:eastAsia="Times New Roman" w:hAnsi="Times New Roman" w:cs="Times New Roman"/>
                <w:sz w:val="22"/>
                <w:szCs w:val="22"/>
                <w:lang w:val="es-ES" w:eastAsia="es-ES_tradnl"/>
              </w:rPr>
              <w:t>seman</w:t>
            </w:r>
            <w:proofErr w:type="spellEnd"/>
          </w:p>
        </w:tc>
        <w:tc>
          <w:tcPr>
            <w:tcW w:w="99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2 veces/ semana</w:t>
            </w:r>
          </w:p>
        </w:tc>
        <w:tc>
          <w:tcPr>
            <w:tcW w:w="9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sz w:val="22"/>
                <w:szCs w:val="22"/>
                <w:lang w:val="es-ES" w:eastAsia="es-ES_tradnl"/>
              </w:rPr>
              <w:t xml:space="preserve"> Más de 2 veces/ semana</w:t>
            </w:r>
          </w:p>
        </w:tc>
      </w:tr>
    </w:tbl>
    <w:p w:rsidR="00566F0F" w:rsidRDefault="00566F0F" w:rsidP="00566F0F">
      <w:pPr>
        <w:keepNext/>
        <w:keepLines/>
        <w:pBdr>
          <w:top w:val="nil"/>
          <w:left w:val="nil"/>
          <w:bottom w:val="nil"/>
          <w:right w:val="nil"/>
          <w:between w:val="nil"/>
        </w:pBdr>
        <w:spacing w:before="480" w:line="276" w:lineRule="auto"/>
        <w:rPr>
          <w:rFonts w:ascii="Times New Roman" w:eastAsia="Arial" w:hAnsi="Times New Roman" w:cs="Times New Roman"/>
          <w:b/>
          <w:color w:val="366091"/>
          <w:lang w:val="es-ES"/>
        </w:rPr>
      </w:pPr>
    </w:p>
    <w:tbl>
      <w:tblPr>
        <w:tblW w:w="15067" w:type="dxa"/>
        <w:tblInd w:w="-34" w:type="dxa"/>
        <w:tblLayout w:type="fixed"/>
        <w:tblLook w:val="0000" w:firstRow="0" w:lastRow="0" w:firstColumn="0" w:lastColumn="0" w:noHBand="0" w:noVBand="0"/>
      </w:tblPr>
      <w:tblGrid>
        <w:gridCol w:w="29"/>
        <w:gridCol w:w="3796"/>
        <w:gridCol w:w="1704"/>
        <w:gridCol w:w="1701"/>
        <w:gridCol w:w="382"/>
        <w:gridCol w:w="1744"/>
        <w:gridCol w:w="1701"/>
        <w:gridCol w:w="992"/>
        <w:gridCol w:w="993"/>
        <w:gridCol w:w="992"/>
        <w:gridCol w:w="903"/>
        <w:gridCol w:w="54"/>
        <w:gridCol w:w="76"/>
      </w:tblGrid>
      <w:tr w:rsidR="000C1D60" w:rsidRPr="003751C2" w:rsidTr="007E2397">
        <w:trPr>
          <w:gridBefore w:val="1"/>
          <w:gridAfter w:val="2"/>
          <w:wBefore w:w="29" w:type="dxa"/>
          <w:wAfter w:w="130" w:type="dxa"/>
          <w:trHeight w:val="240"/>
        </w:trPr>
        <w:tc>
          <w:tcPr>
            <w:tcW w:w="14908" w:type="dxa"/>
            <w:gridSpan w:val="10"/>
            <w:tcBorders>
              <w:top w:val="single" w:sz="4" w:space="0" w:color="000000"/>
              <w:left w:val="single" w:sz="4" w:space="0" w:color="000000"/>
              <w:bottom w:val="single" w:sz="4" w:space="0" w:color="000000"/>
              <w:right w:val="single" w:sz="4" w:space="0" w:color="000000"/>
            </w:tcBorders>
            <w:shd w:val="clear" w:color="auto" w:fill="1F4E79"/>
          </w:tcPr>
          <w:p w:rsidR="000C1D60" w:rsidRPr="000C1D60" w:rsidRDefault="000C1D60" w:rsidP="000C1D60">
            <w:pPr>
              <w:tabs>
                <w:tab w:val="left" w:pos="12049"/>
              </w:tabs>
              <w:rPr>
                <w:rFonts w:ascii="Times New Roman" w:eastAsia="Times New Roman" w:hAnsi="Times New Roman" w:cs="Times New Roman"/>
                <w:color w:val="FFFFFF"/>
                <w:sz w:val="22"/>
                <w:szCs w:val="22"/>
                <w:lang w:val="es-ES" w:eastAsia="es-ES_tradnl"/>
              </w:rPr>
            </w:pPr>
            <w:r w:rsidRPr="000C1D60">
              <w:rPr>
                <w:rFonts w:ascii="Times New Roman" w:eastAsia="Times New Roman" w:hAnsi="Times New Roman" w:cs="Times New Roman"/>
                <w:b/>
                <w:color w:val="FFFFFF"/>
                <w:sz w:val="22"/>
                <w:szCs w:val="22"/>
                <w:lang w:val="es-ES" w:eastAsia="es-ES_tradnl"/>
              </w:rPr>
              <w:t>PLAN DE MEJORA DE LA EXPRESIÓN ESCRITA EN PRIMARIA</w:t>
            </w:r>
          </w:p>
        </w:tc>
      </w:tr>
      <w:tr w:rsidR="000C1D60" w:rsidRPr="003751C2" w:rsidTr="007E2397">
        <w:trPr>
          <w:gridBefore w:val="1"/>
          <w:gridAfter w:val="2"/>
          <w:wBefore w:w="29" w:type="dxa"/>
          <w:wAfter w:w="130" w:type="dxa"/>
          <w:trHeight w:val="260"/>
        </w:trPr>
        <w:tc>
          <w:tcPr>
            <w:tcW w:w="14908" w:type="dxa"/>
            <w:gridSpan w:val="10"/>
            <w:tcBorders>
              <w:top w:val="single" w:sz="4" w:space="0" w:color="000000"/>
              <w:left w:val="single" w:sz="4" w:space="0" w:color="000000"/>
              <w:bottom w:val="single" w:sz="4" w:space="0" w:color="000000"/>
              <w:right w:val="single" w:sz="4" w:space="0" w:color="000000"/>
            </w:tcBorders>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b/>
                <w:sz w:val="22"/>
                <w:szCs w:val="22"/>
                <w:lang w:val="es-ES" w:eastAsia="es-ES_tradnl"/>
              </w:rPr>
              <w:t>OBJETIVO</w:t>
            </w:r>
            <w:r w:rsidRPr="000C1D60">
              <w:rPr>
                <w:rFonts w:ascii="Times New Roman" w:eastAsia="Times New Roman" w:hAnsi="Times New Roman" w:cs="Times New Roman"/>
                <w:sz w:val="22"/>
                <w:szCs w:val="22"/>
                <w:lang w:val="es-ES" w:eastAsia="es-ES_tradnl"/>
              </w:rPr>
              <w:t>: Mejorar significativamente la expresión escrita en relación a la evaluación inicial</w:t>
            </w:r>
          </w:p>
        </w:tc>
      </w:tr>
      <w:tr w:rsidR="000C1D60" w:rsidRPr="003751C2" w:rsidTr="007E2397">
        <w:trPr>
          <w:gridBefore w:val="1"/>
          <w:gridAfter w:val="2"/>
          <w:wBefore w:w="29" w:type="dxa"/>
          <w:wAfter w:w="130" w:type="dxa"/>
          <w:trHeight w:val="260"/>
        </w:trPr>
        <w:tc>
          <w:tcPr>
            <w:tcW w:w="14908" w:type="dxa"/>
            <w:gridSpan w:val="10"/>
            <w:tcBorders>
              <w:top w:val="single" w:sz="4" w:space="0" w:color="000000"/>
              <w:left w:val="single" w:sz="4" w:space="0" w:color="000000"/>
              <w:bottom w:val="single" w:sz="4" w:space="0" w:color="000000"/>
              <w:right w:val="single" w:sz="4" w:space="0" w:color="000000"/>
            </w:tcBorders>
          </w:tcPr>
          <w:p w:rsidR="000C1D60" w:rsidRPr="000C1D60" w:rsidRDefault="000C1D60" w:rsidP="000C1D60">
            <w:pPr>
              <w:tabs>
                <w:tab w:val="left" w:pos="12049"/>
              </w:tabs>
              <w:rPr>
                <w:rFonts w:ascii="Times New Roman" w:eastAsia="Times New Roman" w:hAnsi="Times New Roman" w:cs="Times New Roman"/>
                <w:sz w:val="22"/>
                <w:szCs w:val="22"/>
                <w:lang w:val="es-ES" w:eastAsia="es-ES_tradnl"/>
              </w:rPr>
            </w:pPr>
            <w:r w:rsidRPr="000C1D60">
              <w:rPr>
                <w:rFonts w:ascii="Times New Roman" w:eastAsia="Times New Roman" w:hAnsi="Times New Roman" w:cs="Times New Roman"/>
                <w:b/>
                <w:sz w:val="22"/>
                <w:szCs w:val="22"/>
                <w:lang w:val="es-ES" w:eastAsia="es-ES_tradnl"/>
              </w:rPr>
              <w:lastRenderedPageBreak/>
              <w:t>INDICADOR DE LOGRO:</w:t>
            </w:r>
            <w:r w:rsidRPr="000C1D60">
              <w:rPr>
                <w:rFonts w:ascii="Times New Roman" w:eastAsia="Times New Roman" w:hAnsi="Times New Roman" w:cs="Times New Roman"/>
                <w:sz w:val="22"/>
                <w:szCs w:val="22"/>
                <w:lang w:val="es-ES" w:eastAsia="es-ES_tradnl"/>
              </w:rPr>
              <w:t xml:space="preserve"> El 75 % del alumnado de Primaria (excluidos absentistas) mejora significativamente (más de 10 %) en caligrafía, ortografía, construcción de frases y vocabulario. </w:t>
            </w:r>
            <w:r w:rsidRPr="000C1D60">
              <w:rPr>
                <w:rFonts w:ascii="Times New Roman" w:eastAsia="Times New Roman" w:hAnsi="Times New Roman" w:cs="Times New Roman"/>
                <w:sz w:val="22"/>
                <w:szCs w:val="22"/>
                <w:vertAlign w:val="superscript"/>
                <w:lang w:val="es-ES" w:eastAsia="es-ES_tradnl"/>
              </w:rPr>
              <w:footnoteReference w:id="4"/>
            </w:r>
          </w:p>
        </w:tc>
      </w:tr>
      <w:tr w:rsidR="007E2397" w:rsidRPr="003751C2" w:rsidTr="007E2397">
        <w:trPr>
          <w:gridBefore w:val="1"/>
          <w:gridAfter w:val="1"/>
          <w:wBefore w:w="29" w:type="dxa"/>
          <w:wAfter w:w="76" w:type="dxa"/>
          <w:trHeight w:val="200"/>
        </w:trPr>
        <w:tc>
          <w:tcPr>
            <w:tcW w:w="14962" w:type="dxa"/>
            <w:gridSpan w:val="11"/>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r w:rsidRPr="007E2397">
              <w:rPr>
                <w:rFonts w:ascii="Times New Roman" w:eastAsia="Times New Roman" w:hAnsi="Times New Roman" w:cs="Times New Roman"/>
                <w:b/>
                <w:color w:val="FFFFFF"/>
                <w:sz w:val="22"/>
                <w:szCs w:val="22"/>
                <w:lang w:val="es-ES" w:eastAsia="es-ES_tradnl"/>
              </w:rPr>
              <w:t xml:space="preserve">ACTUACIÓN 2: Participación activa en tareas de producción escrita del proyecto Cervantina  </w:t>
            </w:r>
          </w:p>
        </w:tc>
      </w:tr>
      <w:tr w:rsidR="007E2397" w:rsidRPr="007E2397" w:rsidTr="007E2397">
        <w:trPr>
          <w:gridBefore w:val="1"/>
          <w:gridAfter w:val="1"/>
          <w:wBefore w:w="29" w:type="dxa"/>
          <w:wAfter w:w="76" w:type="dxa"/>
          <w:trHeight w:val="260"/>
        </w:trPr>
        <w:tc>
          <w:tcPr>
            <w:tcW w:w="3796"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i/>
                <w:sz w:val="20"/>
                <w:szCs w:val="20"/>
                <w:lang w:val="es-ES" w:eastAsia="es-ES_tradnl"/>
              </w:rPr>
            </w:pPr>
            <w:r w:rsidRPr="007E2397">
              <w:rPr>
                <w:rFonts w:ascii="Times New Roman" w:eastAsia="Times New Roman" w:hAnsi="Times New Roman" w:cs="Times New Roman"/>
                <w:i/>
                <w:sz w:val="20"/>
                <w:szCs w:val="20"/>
                <w:lang w:val="es-ES" w:eastAsia="es-ES_tradnl"/>
              </w:rPr>
              <w:t>TAREAS</w:t>
            </w:r>
          </w:p>
        </w:tc>
        <w:tc>
          <w:tcPr>
            <w:tcW w:w="1704"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TEMPORA-</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LIZACIÓN</w:t>
            </w:r>
          </w:p>
        </w:tc>
        <w:tc>
          <w:tcPr>
            <w:tcW w:w="1701"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w:t>
            </w:r>
          </w:p>
        </w:tc>
        <w:tc>
          <w:tcPr>
            <w:tcW w:w="2126" w:type="dxa"/>
            <w:gridSpan w:val="2"/>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INDICADOR DE SEGUIMIENTO</w:t>
            </w:r>
          </w:p>
        </w:tc>
        <w:tc>
          <w:tcPr>
            <w:tcW w:w="1701"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 DE SEGUIMIENTO</w:t>
            </w:r>
          </w:p>
        </w:tc>
        <w:tc>
          <w:tcPr>
            <w:tcW w:w="3934" w:type="dxa"/>
            <w:gridSpan w:val="5"/>
            <w:tcBorders>
              <w:top w:val="single" w:sz="4" w:space="0" w:color="000000"/>
              <w:left w:val="single" w:sz="4" w:space="0" w:color="000000"/>
              <w:bottom w:val="single" w:sz="4" w:space="0" w:color="000000"/>
              <w:right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RESULTADO</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w:t>
            </w:r>
          </w:p>
        </w:tc>
      </w:tr>
      <w:tr w:rsidR="007E2397" w:rsidRPr="007E2397" w:rsidTr="007E2397">
        <w:trPr>
          <w:gridBefore w:val="1"/>
          <w:gridAfter w:val="1"/>
          <w:wBefore w:w="29" w:type="dxa"/>
          <w:wAfter w:w="76" w:type="dxa"/>
          <w:trHeight w:val="378"/>
        </w:trPr>
        <w:tc>
          <w:tcPr>
            <w:tcW w:w="3796"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704"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701"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2126" w:type="dxa"/>
            <w:gridSpan w:val="2"/>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701"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992"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1</w:t>
            </w:r>
          </w:p>
        </w:tc>
        <w:tc>
          <w:tcPr>
            <w:tcW w:w="993"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2</w:t>
            </w:r>
          </w:p>
        </w:tc>
        <w:tc>
          <w:tcPr>
            <w:tcW w:w="992"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3</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4</w:t>
            </w:r>
          </w:p>
        </w:tc>
      </w:tr>
      <w:tr w:rsidR="007E2397" w:rsidRPr="007E2397" w:rsidTr="007E2397">
        <w:trPr>
          <w:gridBefore w:val="1"/>
          <w:gridAfter w:val="1"/>
          <w:wBefore w:w="29" w:type="dxa"/>
          <w:wAfter w:w="76" w:type="dxa"/>
          <w:trHeight w:val="500"/>
        </w:trPr>
        <w:tc>
          <w:tcPr>
            <w:tcW w:w="3796"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Participación de todo el alumnado en actividades que impliquen tareas escritas diversas del Proyecto Cervantina (como corresponsales, protagonistas de la historia, poetas, …)</w:t>
            </w:r>
          </w:p>
        </w:tc>
        <w:tc>
          <w:tcPr>
            <w:tcW w:w="1704"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Todo el curso</w:t>
            </w:r>
          </w:p>
        </w:tc>
        <w:tc>
          <w:tcPr>
            <w:tcW w:w="1701"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Equipo Cervantina y </w:t>
            </w: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tutores</w:t>
            </w: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tc>
        <w:tc>
          <w:tcPr>
            <w:tcW w:w="2126"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El 75% de producciones de los alumnos relacionadas con proyectos cumplen criterios de corrección ortográfica y legibilidad</w:t>
            </w:r>
          </w:p>
        </w:tc>
        <w:tc>
          <w:tcPr>
            <w:tcW w:w="1701"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Director </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0-25%</w:t>
            </w:r>
          </w:p>
        </w:tc>
        <w:tc>
          <w:tcPr>
            <w:tcW w:w="993"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26-50% </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51-75%</w:t>
            </w:r>
          </w:p>
        </w:tc>
        <w:tc>
          <w:tcPr>
            <w:tcW w:w="957" w:type="dxa"/>
            <w:gridSpan w:val="2"/>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76-100%</w:t>
            </w:r>
          </w:p>
        </w:tc>
      </w:tr>
      <w:tr w:rsidR="007E2397" w:rsidRPr="003751C2" w:rsidTr="007E2397">
        <w:trPr>
          <w:gridBefore w:val="1"/>
          <w:gridAfter w:val="1"/>
          <w:wBefore w:w="29" w:type="dxa"/>
          <w:wAfter w:w="76" w:type="dxa"/>
          <w:trHeight w:val="500"/>
        </w:trPr>
        <w:tc>
          <w:tcPr>
            <w:tcW w:w="3796"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Inclusión de realización de tareas escritas en sistema de </w:t>
            </w:r>
            <w:proofErr w:type="spellStart"/>
            <w:r w:rsidRPr="007E2397">
              <w:rPr>
                <w:rFonts w:ascii="Times New Roman" w:eastAsia="Times New Roman" w:hAnsi="Times New Roman" w:cs="Times New Roman"/>
                <w:sz w:val="22"/>
                <w:szCs w:val="22"/>
                <w:lang w:val="es-ES" w:eastAsia="es-ES_tradnl"/>
              </w:rPr>
              <w:t>gamificación</w:t>
            </w:r>
            <w:proofErr w:type="spellEnd"/>
            <w:r w:rsidRPr="007E2397">
              <w:rPr>
                <w:rFonts w:ascii="Times New Roman" w:eastAsia="Times New Roman" w:hAnsi="Times New Roman" w:cs="Times New Roman"/>
                <w:sz w:val="22"/>
                <w:szCs w:val="22"/>
                <w:lang w:val="es-ES" w:eastAsia="es-ES_tradnl"/>
              </w:rPr>
              <w:t xml:space="preserve"> del centro en Primaria</w:t>
            </w:r>
          </w:p>
        </w:tc>
        <w:tc>
          <w:tcPr>
            <w:tcW w:w="1704"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A partir de enero</w:t>
            </w:r>
          </w:p>
        </w:tc>
        <w:tc>
          <w:tcPr>
            <w:tcW w:w="1701"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tutores</w:t>
            </w:r>
          </w:p>
        </w:tc>
        <w:tc>
          <w:tcPr>
            <w:tcW w:w="2126"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El profesorado utiliza habitualmente (al menos una vez por semana a cada grupo)</w:t>
            </w:r>
          </w:p>
        </w:tc>
        <w:tc>
          <w:tcPr>
            <w:tcW w:w="1701"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Director</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0 veces</w:t>
            </w:r>
          </w:p>
        </w:tc>
        <w:tc>
          <w:tcPr>
            <w:tcW w:w="993"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1/ cada 15 días</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1 vez/ </w:t>
            </w:r>
            <w:proofErr w:type="spellStart"/>
            <w:r w:rsidRPr="007E2397">
              <w:rPr>
                <w:rFonts w:ascii="Times New Roman" w:eastAsia="Times New Roman" w:hAnsi="Times New Roman" w:cs="Times New Roman"/>
                <w:sz w:val="22"/>
                <w:szCs w:val="22"/>
                <w:lang w:val="es-ES" w:eastAsia="es-ES_tradnl"/>
              </w:rPr>
              <w:t>seman</w:t>
            </w:r>
            <w:proofErr w:type="spellEnd"/>
          </w:p>
        </w:tc>
        <w:tc>
          <w:tcPr>
            <w:tcW w:w="957" w:type="dxa"/>
            <w:gridSpan w:val="2"/>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Más de una vez/ </w:t>
            </w:r>
            <w:proofErr w:type="spellStart"/>
            <w:r w:rsidRPr="007E2397">
              <w:rPr>
                <w:rFonts w:ascii="Times New Roman" w:eastAsia="Times New Roman" w:hAnsi="Times New Roman" w:cs="Times New Roman"/>
                <w:sz w:val="22"/>
                <w:szCs w:val="22"/>
                <w:lang w:val="es-ES" w:eastAsia="es-ES_tradnl"/>
              </w:rPr>
              <w:t>seman</w:t>
            </w:r>
            <w:proofErr w:type="spellEnd"/>
          </w:p>
        </w:tc>
      </w:tr>
      <w:tr w:rsidR="007E2397" w:rsidRPr="007E2397" w:rsidTr="007E2397">
        <w:trPr>
          <w:gridBefore w:val="1"/>
          <w:gridAfter w:val="1"/>
          <w:wBefore w:w="29" w:type="dxa"/>
          <w:wAfter w:w="76" w:type="dxa"/>
          <w:trHeight w:val="500"/>
        </w:trPr>
        <w:tc>
          <w:tcPr>
            <w:tcW w:w="3796"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Creación y uso de un vocabulario adecuado a tareas del Proyecto Cervantina </w:t>
            </w:r>
          </w:p>
        </w:tc>
        <w:tc>
          <w:tcPr>
            <w:tcW w:w="1704"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A partir del Segundo trimestre</w:t>
            </w:r>
          </w:p>
        </w:tc>
        <w:tc>
          <w:tcPr>
            <w:tcW w:w="1701"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tutores</w:t>
            </w:r>
          </w:p>
        </w:tc>
        <w:tc>
          <w:tcPr>
            <w:tcW w:w="2126"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Incremento significativo de vocabulario según niveles </w:t>
            </w:r>
          </w:p>
        </w:tc>
        <w:tc>
          <w:tcPr>
            <w:tcW w:w="1701"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Jefa de Estudios </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0-5 términos / proyecto</w:t>
            </w:r>
          </w:p>
        </w:tc>
        <w:tc>
          <w:tcPr>
            <w:tcW w:w="993"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6-10 términos/ proyecto</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11-15 términos/ proyecto</w:t>
            </w:r>
          </w:p>
        </w:tc>
        <w:tc>
          <w:tcPr>
            <w:tcW w:w="957" w:type="dxa"/>
            <w:gridSpan w:val="2"/>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16 o más </w:t>
            </w:r>
            <w:proofErr w:type="spellStart"/>
            <w:r w:rsidRPr="007E2397">
              <w:rPr>
                <w:rFonts w:ascii="Times New Roman" w:eastAsia="Times New Roman" w:hAnsi="Times New Roman" w:cs="Times New Roman"/>
                <w:sz w:val="22"/>
                <w:szCs w:val="22"/>
                <w:lang w:val="es-ES" w:eastAsia="es-ES_tradnl"/>
              </w:rPr>
              <w:t>términ</w:t>
            </w:r>
            <w:proofErr w:type="spellEnd"/>
            <w:r w:rsidRPr="007E2397">
              <w:rPr>
                <w:rFonts w:ascii="Times New Roman" w:eastAsia="Times New Roman" w:hAnsi="Times New Roman" w:cs="Times New Roman"/>
                <w:sz w:val="22"/>
                <w:szCs w:val="22"/>
                <w:lang w:val="es-ES" w:eastAsia="es-ES_tradnl"/>
              </w:rPr>
              <w:t xml:space="preserve">/ </w:t>
            </w:r>
            <w:proofErr w:type="spellStart"/>
            <w:r w:rsidRPr="007E2397">
              <w:rPr>
                <w:rFonts w:ascii="Times New Roman" w:eastAsia="Times New Roman" w:hAnsi="Times New Roman" w:cs="Times New Roman"/>
                <w:sz w:val="22"/>
                <w:szCs w:val="22"/>
                <w:lang w:val="es-ES" w:eastAsia="es-ES_tradnl"/>
              </w:rPr>
              <w:t>proyect</w:t>
            </w:r>
            <w:proofErr w:type="spellEnd"/>
          </w:p>
        </w:tc>
      </w:tr>
      <w:tr w:rsidR="007E2397" w:rsidRPr="007E2397" w:rsidTr="007E2397">
        <w:tblPrEx>
          <w:tblBorders>
            <w:top w:val="nil"/>
            <w:left w:val="nil"/>
            <w:bottom w:val="nil"/>
            <w:right w:val="nil"/>
            <w:insideH w:val="nil"/>
            <w:insideV w:val="nil"/>
          </w:tblBorders>
          <w:tblLook w:val="0600" w:firstRow="0" w:lastRow="0" w:firstColumn="0" w:lastColumn="0" w:noHBand="1" w:noVBand="1"/>
        </w:tblPrEx>
        <w:trPr>
          <w:trHeight w:val="680"/>
        </w:trPr>
        <w:tc>
          <w:tcPr>
            <w:tcW w:w="7612"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2397" w:rsidRPr="007E2397" w:rsidRDefault="007E2397" w:rsidP="007E2397">
            <w:pPr>
              <w:tabs>
                <w:tab w:val="left" w:pos="12049"/>
              </w:tabs>
              <w:rPr>
                <w:rFonts w:ascii="Times New Roman" w:eastAsia="Times New Roman" w:hAnsi="Times New Roman" w:cs="Times New Roman"/>
                <w:b/>
                <w:sz w:val="20"/>
                <w:szCs w:val="20"/>
                <w:lang w:val="es-ES" w:eastAsia="es-ES_tradnl"/>
              </w:rPr>
            </w:pPr>
            <w:r w:rsidRPr="007E2397">
              <w:rPr>
                <w:rFonts w:ascii="Times New Roman" w:eastAsia="Times New Roman" w:hAnsi="Times New Roman" w:cs="Times New Roman"/>
                <w:b/>
                <w:sz w:val="20"/>
                <w:szCs w:val="20"/>
                <w:lang w:val="es-ES" w:eastAsia="es-ES_tradnl"/>
              </w:rPr>
              <w:t xml:space="preserve">INSTRUMENTOS DE EVALUACIÓN: Rúbrica análisis de programaciones, Registro de </w:t>
            </w:r>
            <w:proofErr w:type="spellStart"/>
            <w:r w:rsidRPr="007E2397">
              <w:rPr>
                <w:rFonts w:ascii="Times New Roman" w:eastAsia="Times New Roman" w:hAnsi="Times New Roman" w:cs="Times New Roman"/>
                <w:b/>
                <w:sz w:val="20"/>
                <w:szCs w:val="20"/>
                <w:lang w:val="es-ES" w:eastAsia="es-ES_tradnl"/>
              </w:rPr>
              <w:t>gamificación</w:t>
            </w:r>
            <w:proofErr w:type="spellEnd"/>
            <w:r w:rsidRPr="007E2397">
              <w:rPr>
                <w:rFonts w:ascii="Times New Roman" w:eastAsia="Times New Roman" w:hAnsi="Times New Roman" w:cs="Times New Roman"/>
                <w:b/>
                <w:sz w:val="20"/>
                <w:szCs w:val="20"/>
                <w:lang w:val="es-ES" w:eastAsia="es-ES_tradnl"/>
              </w:rPr>
              <w:t>, Registro Actividades Cervantina, rúbrica comunicación lingüística</w:t>
            </w:r>
          </w:p>
        </w:tc>
        <w:tc>
          <w:tcPr>
            <w:tcW w:w="7455" w:type="dxa"/>
            <w:gridSpan w:val="8"/>
            <w:tcBorders>
              <w:top w:val="single" w:sz="8" w:space="0" w:color="000000"/>
              <w:left w:val="nil"/>
              <w:bottom w:val="single" w:sz="8" w:space="0" w:color="000000"/>
              <w:right w:val="single" w:sz="8" w:space="0" w:color="000000"/>
            </w:tcBorders>
            <w:shd w:val="clear" w:color="auto" w:fill="2F5496"/>
            <w:tcMar>
              <w:top w:w="100" w:type="dxa"/>
              <w:left w:w="100" w:type="dxa"/>
              <w:bottom w:w="100" w:type="dxa"/>
              <w:right w:w="100" w:type="dxa"/>
            </w:tcMar>
          </w:tcPr>
          <w:p w:rsidR="007E2397" w:rsidRPr="007E2397" w:rsidRDefault="007E2397" w:rsidP="007E2397">
            <w:pPr>
              <w:tabs>
                <w:tab w:val="left" w:pos="12049"/>
              </w:tabs>
              <w:rPr>
                <w:rFonts w:ascii="Times New Roman" w:eastAsia="Times New Roman" w:hAnsi="Times New Roman" w:cs="Times New Roman"/>
                <w:b/>
                <w:color w:val="FFFFFF"/>
                <w:sz w:val="20"/>
                <w:szCs w:val="20"/>
                <w:lang w:val="es-ES" w:eastAsia="es-ES_tradnl"/>
              </w:rPr>
            </w:pPr>
            <w:r w:rsidRPr="007E2397">
              <w:rPr>
                <w:rFonts w:ascii="Times New Roman" w:eastAsia="Times New Roman" w:hAnsi="Times New Roman" w:cs="Times New Roman"/>
                <w:b/>
                <w:color w:val="FFFFFF"/>
                <w:sz w:val="20"/>
                <w:szCs w:val="20"/>
                <w:lang w:val="es-ES" w:eastAsia="es-ES_tradnl"/>
              </w:rPr>
              <w:t>RESULTADO FINAL:</w:t>
            </w:r>
          </w:p>
        </w:tc>
      </w:tr>
    </w:tbl>
    <w:p w:rsidR="007E2397" w:rsidRPr="007E2397" w:rsidRDefault="007E2397" w:rsidP="007E2397">
      <w:pPr>
        <w:tabs>
          <w:tab w:val="left" w:pos="12049"/>
        </w:tabs>
        <w:rPr>
          <w:color w:val="FFFFFF"/>
          <w:sz w:val="22"/>
          <w:szCs w:val="22"/>
          <w:lang w:val="es-ES"/>
        </w:rPr>
      </w:pPr>
      <w:r w:rsidRPr="007E2397">
        <w:rPr>
          <w:b/>
          <w:color w:val="FFFFFF"/>
          <w:sz w:val="22"/>
          <w:szCs w:val="22"/>
          <w:lang w:val="es-ES"/>
        </w:rPr>
        <w:t>PLAN DE MEJORA DE LA EXPRESIÓN ORAL EN PRIMARIA</w:t>
      </w:r>
    </w:p>
    <w:p w:rsidR="007E2397" w:rsidRPr="007E2397" w:rsidRDefault="007E2397" w:rsidP="007E2397">
      <w:pPr>
        <w:tabs>
          <w:tab w:val="left" w:pos="12049"/>
        </w:tabs>
        <w:rPr>
          <w:color w:val="FFFFFF"/>
          <w:sz w:val="22"/>
          <w:szCs w:val="22"/>
          <w:lang w:val="es-ES"/>
        </w:rPr>
      </w:pPr>
      <w:r w:rsidRPr="007E2397">
        <w:rPr>
          <w:b/>
          <w:color w:val="FFFFFF"/>
          <w:sz w:val="22"/>
          <w:szCs w:val="22"/>
          <w:lang w:val="es-ES"/>
        </w:rPr>
        <w:t>PLAN DE MEJORA DE LA EXPRESIÓN ORAL EN PRIMARIA</w:t>
      </w:r>
    </w:p>
    <w:p w:rsidR="007E2397" w:rsidRPr="007E2397" w:rsidRDefault="007E2397" w:rsidP="007E2397">
      <w:pPr>
        <w:tabs>
          <w:tab w:val="left" w:pos="12049"/>
        </w:tabs>
        <w:rPr>
          <w:color w:val="FFFFFF"/>
          <w:sz w:val="22"/>
          <w:szCs w:val="22"/>
          <w:lang w:val="es-ES"/>
        </w:rPr>
      </w:pPr>
      <w:r w:rsidRPr="007E2397">
        <w:rPr>
          <w:b/>
          <w:color w:val="FFFFFF"/>
          <w:sz w:val="22"/>
          <w:szCs w:val="22"/>
          <w:lang w:val="es-ES"/>
        </w:rPr>
        <w:t>PLAN DE MEJORA DE LA EXPRESIÓN ORAL EN PRIMARIA</w:t>
      </w:r>
    </w:p>
    <w:p w:rsidR="000C1D60" w:rsidRPr="007E2397" w:rsidRDefault="000C1D60" w:rsidP="00566F0F">
      <w:pPr>
        <w:keepNext/>
        <w:keepLines/>
        <w:pBdr>
          <w:top w:val="nil"/>
          <w:left w:val="nil"/>
          <w:bottom w:val="nil"/>
          <w:right w:val="nil"/>
          <w:between w:val="nil"/>
        </w:pBdr>
        <w:spacing w:before="480" w:line="276" w:lineRule="auto"/>
        <w:rPr>
          <w:rFonts w:ascii="Times New Roman" w:eastAsia="Arial" w:hAnsi="Times New Roman" w:cs="Times New Roman"/>
          <w:color w:val="366091"/>
          <w:lang w:val="es-ES"/>
        </w:rPr>
      </w:pPr>
    </w:p>
    <w:sdt>
      <w:sdtPr>
        <w:rPr>
          <w:rFonts w:ascii="Times New Roman" w:hAnsi="Times New Roman" w:cs="Times New Roman"/>
          <w:lang w:val="es-ES"/>
        </w:rPr>
        <w:id w:val="1665968339"/>
        <w:docPartObj>
          <w:docPartGallery w:val="Table of Contents"/>
          <w:docPartUnique/>
        </w:docPartObj>
      </w:sdtPr>
      <w:sdtEndPr/>
      <w:sdtContent>
        <w:p w:rsidR="007E2397" w:rsidRPr="00566F0F" w:rsidRDefault="00566F0F" w:rsidP="00566F0F">
          <w:pPr>
            <w:pBdr>
              <w:top w:val="nil"/>
              <w:left w:val="nil"/>
              <w:bottom w:val="nil"/>
              <w:right w:val="nil"/>
              <w:between w:val="nil"/>
            </w:pBdr>
            <w:tabs>
              <w:tab w:val="right" w:pos="13994"/>
            </w:tabs>
            <w:spacing w:before="120"/>
            <w:rPr>
              <w:rFonts w:ascii="Times New Roman" w:hAnsi="Times New Roman" w:cs="Times New Roman"/>
              <w:lang w:val="es-ES"/>
            </w:rPr>
          </w:pPr>
          <w:r w:rsidRPr="00566F0F">
            <w:rPr>
              <w:rFonts w:ascii="Times New Roman" w:hAnsi="Times New Roman" w:cs="Times New Roman"/>
              <w:lang w:val="es-ES"/>
            </w:rPr>
            <w:fldChar w:fldCharType="begin"/>
          </w:r>
          <w:r w:rsidRPr="00566F0F">
            <w:rPr>
              <w:rFonts w:ascii="Times New Roman" w:hAnsi="Times New Roman" w:cs="Times New Roman"/>
              <w:lang w:val="es-ES"/>
            </w:rPr>
            <w:instrText xml:space="preserve"> TOC \h \u \z </w:instrText>
          </w:r>
          <w:r w:rsidRPr="00566F0F">
            <w:rPr>
              <w:rFonts w:ascii="Times New Roman" w:hAnsi="Times New Roman" w:cs="Times New Roman"/>
              <w:lang w:val="es-ES"/>
            </w:rPr>
            <w:fldChar w:fldCharType="end"/>
          </w:r>
        </w:p>
        <w:tbl>
          <w:tblPr>
            <w:tblW w:w="14908" w:type="dxa"/>
            <w:tblInd w:w="-5" w:type="dxa"/>
            <w:tblLayout w:type="fixed"/>
            <w:tblLook w:val="0000" w:firstRow="0" w:lastRow="0" w:firstColumn="0" w:lastColumn="0" w:noHBand="0" w:noVBand="0"/>
          </w:tblPr>
          <w:tblGrid>
            <w:gridCol w:w="14908"/>
          </w:tblGrid>
          <w:tr w:rsidR="007E2397" w:rsidRPr="003751C2" w:rsidTr="00111E31">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111E31">
                <w:pPr>
                  <w:tabs>
                    <w:tab w:val="left" w:pos="12049"/>
                  </w:tabs>
                  <w:rPr>
                    <w:color w:val="FFFFFF"/>
                    <w:sz w:val="22"/>
                    <w:szCs w:val="22"/>
                    <w:lang w:val="es-ES"/>
                  </w:rPr>
                </w:pPr>
                <w:r w:rsidRPr="007E2397">
                  <w:rPr>
                    <w:b/>
                    <w:color w:val="FFFFFF"/>
                    <w:sz w:val="22"/>
                    <w:szCs w:val="22"/>
                    <w:lang w:val="es-ES"/>
                  </w:rPr>
                  <w:lastRenderedPageBreak/>
                  <w:t>PLAN DE MEJORA DE LA EXPRESIÓN ORAL EN PRIMARIA</w:t>
                </w:r>
              </w:p>
            </w:tc>
          </w:tr>
        </w:tbl>
        <w:p w:rsidR="00566F0F" w:rsidRPr="00566F0F" w:rsidRDefault="00426F8D" w:rsidP="00566F0F">
          <w:pPr>
            <w:pBdr>
              <w:top w:val="nil"/>
              <w:left w:val="nil"/>
              <w:bottom w:val="nil"/>
              <w:right w:val="nil"/>
              <w:between w:val="nil"/>
            </w:pBdr>
            <w:tabs>
              <w:tab w:val="right" w:pos="13994"/>
            </w:tabs>
            <w:spacing w:before="120"/>
            <w:rPr>
              <w:rFonts w:ascii="Times New Roman" w:eastAsia="Arial" w:hAnsi="Times New Roman" w:cs="Times New Roman"/>
              <w:b/>
              <w:lang w:val="es-ES"/>
            </w:rPr>
          </w:pPr>
        </w:p>
      </w:sdtContent>
    </w:sdt>
    <w:tbl>
      <w:tblPr>
        <w:tblW w:w="14908" w:type="dxa"/>
        <w:tblInd w:w="-5" w:type="dxa"/>
        <w:tblLayout w:type="fixed"/>
        <w:tblLook w:val="0000" w:firstRow="0" w:lastRow="0" w:firstColumn="0" w:lastColumn="0" w:noHBand="0" w:noVBand="0"/>
      </w:tblPr>
      <w:tblGrid>
        <w:gridCol w:w="14908"/>
      </w:tblGrid>
      <w:tr w:rsidR="007E2397" w:rsidRPr="003751C2" w:rsidTr="00111E31">
        <w:trPr>
          <w:trHeight w:val="260"/>
        </w:trPr>
        <w:tc>
          <w:tcPr>
            <w:tcW w:w="14908" w:type="dxa"/>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b/>
                <w:sz w:val="22"/>
                <w:szCs w:val="22"/>
                <w:lang w:val="es-ES" w:eastAsia="es-ES_tradnl"/>
              </w:rPr>
              <w:t>OBJETIVO</w:t>
            </w:r>
            <w:r w:rsidRPr="007E2397">
              <w:rPr>
                <w:rFonts w:ascii="Times New Roman" w:eastAsia="Times New Roman" w:hAnsi="Times New Roman" w:cs="Times New Roman"/>
                <w:sz w:val="22"/>
                <w:szCs w:val="22"/>
                <w:lang w:val="es-ES" w:eastAsia="es-ES_tradnl"/>
              </w:rPr>
              <w:t>: Mejorar significativamente la expresión oral en relación a la evaluación inicial</w:t>
            </w:r>
          </w:p>
        </w:tc>
      </w:tr>
      <w:tr w:rsidR="007E2397" w:rsidRPr="003751C2" w:rsidTr="00111E31">
        <w:trPr>
          <w:trHeight w:val="260"/>
        </w:trPr>
        <w:tc>
          <w:tcPr>
            <w:tcW w:w="14908" w:type="dxa"/>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b/>
                <w:sz w:val="22"/>
                <w:szCs w:val="22"/>
                <w:lang w:val="es-ES" w:eastAsia="es-ES_tradnl"/>
              </w:rPr>
              <w:t>INDICADOR DE LOGRO:</w:t>
            </w:r>
            <w:r w:rsidRPr="007E2397">
              <w:rPr>
                <w:rFonts w:ascii="Times New Roman" w:eastAsia="Times New Roman" w:hAnsi="Times New Roman" w:cs="Times New Roman"/>
                <w:sz w:val="22"/>
                <w:szCs w:val="22"/>
                <w:lang w:val="es-ES" w:eastAsia="es-ES_tradnl"/>
              </w:rPr>
              <w:t xml:space="preserve"> El 75 % del alumnado de Primaria (excluidos absentistas) mejora significativamente (más de 10 %) en claridad, estructuración de ideas, orden y competencias persuasivas</w:t>
            </w:r>
            <w:r w:rsidRPr="007E2397">
              <w:rPr>
                <w:rFonts w:ascii="Times New Roman" w:eastAsia="Times New Roman" w:hAnsi="Times New Roman" w:cs="Times New Roman"/>
                <w:sz w:val="22"/>
                <w:szCs w:val="22"/>
                <w:vertAlign w:val="superscript"/>
                <w:lang w:val="es-ES" w:eastAsia="es-ES_tradnl"/>
              </w:rPr>
              <w:footnoteReference w:id="5"/>
            </w:r>
          </w:p>
        </w:tc>
      </w:tr>
    </w:tbl>
    <w:p w:rsidR="007E2397" w:rsidRPr="007E2397" w:rsidRDefault="007E2397" w:rsidP="007E2397">
      <w:pPr>
        <w:tabs>
          <w:tab w:val="left" w:pos="12049"/>
        </w:tabs>
        <w:rPr>
          <w:rFonts w:ascii="Times New Roman" w:eastAsia="Times New Roman" w:hAnsi="Times New Roman" w:cs="Times New Roman"/>
          <w:sz w:val="2"/>
          <w:szCs w:val="2"/>
          <w:lang w:val="es-ES" w:eastAsia="es-ES_tradnl"/>
        </w:rPr>
      </w:pPr>
    </w:p>
    <w:tbl>
      <w:tblPr>
        <w:tblW w:w="14941" w:type="dxa"/>
        <w:tblLayout w:type="fixed"/>
        <w:tblLook w:val="0000" w:firstRow="0" w:lastRow="0" w:firstColumn="0" w:lastColumn="0" w:noHBand="0" w:noVBand="0"/>
      </w:tblPr>
      <w:tblGrid>
        <w:gridCol w:w="3798"/>
        <w:gridCol w:w="1839"/>
        <w:gridCol w:w="1842"/>
        <w:gridCol w:w="2268"/>
        <w:gridCol w:w="1843"/>
        <w:gridCol w:w="851"/>
        <w:gridCol w:w="992"/>
        <w:gridCol w:w="709"/>
        <w:gridCol w:w="799"/>
      </w:tblGrid>
      <w:tr w:rsidR="007E2397" w:rsidRPr="003751C2" w:rsidTr="00111E31">
        <w:trPr>
          <w:trHeight w:val="280"/>
        </w:trPr>
        <w:tc>
          <w:tcPr>
            <w:tcW w:w="14941" w:type="dxa"/>
            <w:gridSpan w:val="9"/>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r w:rsidRPr="007E2397">
              <w:rPr>
                <w:rFonts w:ascii="Times New Roman" w:eastAsia="Times New Roman" w:hAnsi="Times New Roman" w:cs="Times New Roman"/>
                <w:b/>
                <w:color w:val="FFFFFF"/>
                <w:sz w:val="22"/>
                <w:szCs w:val="22"/>
                <w:lang w:val="es-ES" w:eastAsia="es-ES_tradnl"/>
              </w:rPr>
              <w:t>ACTUACIÓN 1:</w:t>
            </w:r>
            <w:r w:rsidRPr="007E2397">
              <w:rPr>
                <w:rFonts w:ascii="Times New Roman" w:eastAsia="Times New Roman" w:hAnsi="Times New Roman" w:cs="Times New Roman"/>
                <w:color w:val="FFFFFF"/>
                <w:sz w:val="22"/>
                <w:szCs w:val="22"/>
                <w:lang w:val="es-ES" w:eastAsia="es-ES_tradnl"/>
              </w:rPr>
              <w:t xml:space="preserve"> </w:t>
            </w:r>
            <w:r w:rsidRPr="007E2397">
              <w:rPr>
                <w:rFonts w:ascii="Times New Roman" w:eastAsia="Times New Roman" w:hAnsi="Times New Roman" w:cs="Times New Roman"/>
                <w:b/>
                <w:color w:val="FFFFFF"/>
                <w:sz w:val="22"/>
                <w:szCs w:val="22"/>
                <w:lang w:val="es-ES" w:eastAsia="es-ES_tradnl"/>
              </w:rPr>
              <w:t>Exposiciones orales del Proyecto Cervantina</w:t>
            </w:r>
          </w:p>
        </w:tc>
      </w:tr>
      <w:tr w:rsidR="007E2397" w:rsidRPr="007E2397" w:rsidTr="00111E31">
        <w:trPr>
          <w:trHeight w:val="260"/>
        </w:trPr>
        <w:tc>
          <w:tcPr>
            <w:tcW w:w="3798"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TAREAS</w:t>
            </w:r>
          </w:p>
        </w:tc>
        <w:tc>
          <w:tcPr>
            <w:tcW w:w="1839"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TEMPORA-</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LIZACIÓN</w:t>
            </w:r>
          </w:p>
        </w:tc>
        <w:tc>
          <w:tcPr>
            <w:tcW w:w="1842"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w:t>
            </w:r>
          </w:p>
        </w:tc>
        <w:tc>
          <w:tcPr>
            <w:tcW w:w="2268"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INDICADOR DE SEGUIMIENTO</w:t>
            </w:r>
          </w:p>
        </w:tc>
        <w:tc>
          <w:tcPr>
            <w:tcW w:w="1843"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 DE SEGUIMIENTO</w:t>
            </w:r>
          </w:p>
        </w:tc>
        <w:tc>
          <w:tcPr>
            <w:tcW w:w="3351" w:type="dxa"/>
            <w:gridSpan w:val="4"/>
            <w:tcBorders>
              <w:top w:val="single" w:sz="4" w:space="0" w:color="000000"/>
              <w:left w:val="single" w:sz="4" w:space="0" w:color="000000"/>
              <w:bottom w:val="single" w:sz="4" w:space="0" w:color="000000"/>
              <w:right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RESULTADO</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w:t>
            </w:r>
          </w:p>
        </w:tc>
      </w:tr>
      <w:tr w:rsidR="007E2397" w:rsidRPr="007E2397" w:rsidTr="00111E31">
        <w:trPr>
          <w:trHeight w:val="340"/>
        </w:trPr>
        <w:tc>
          <w:tcPr>
            <w:tcW w:w="3798"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839"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842"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2268"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843"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851"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1</w:t>
            </w:r>
          </w:p>
        </w:tc>
        <w:tc>
          <w:tcPr>
            <w:tcW w:w="992"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2</w:t>
            </w:r>
          </w:p>
        </w:tc>
        <w:tc>
          <w:tcPr>
            <w:tcW w:w="709"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3</w:t>
            </w:r>
          </w:p>
        </w:tc>
        <w:tc>
          <w:tcPr>
            <w:tcW w:w="799" w:type="dxa"/>
            <w:tcBorders>
              <w:top w:val="single" w:sz="4" w:space="0" w:color="000000"/>
              <w:left w:val="single" w:sz="4" w:space="0" w:color="000000"/>
              <w:bottom w:val="single" w:sz="4" w:space="0" w:color="000000"/>
              <w:right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4</w:t>
            </w:r>
          </w:p>
        </w:tc>
      </w:tr>
      <w:tr w:rsidR="007E2397" w:rsidRPr="007E2397" w:rsidTr="00111E31">
        <w:trPr>
          <w:trHeight w:val="840"/>
        </w:trPr>
        <w:tc>
          <w:tcPr>
            <w:tcW w:w="3798"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Participación de todo el alumnado en actividades que impliquen tareas orales diversas del Proyecto Cervantina (como mítines, cuentos, poemas, telediario, entrevistas…)</w:t>
            </w:r>
          </w:p>
        </w:tc>
        <w:tc>
          <w:tcPr>
            <w:tcW w:w="1839"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Todo el curso</w:t>
            </w:r>
          </w:p>
        </w:tc>
        <w:tc>
          <w:tcPr>
            <w:tcW w:w="1842"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Equipo Cervantina y </w:t>
            </w: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tutores</w:t>
            </w: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tc>
        <w:tc>
          <w:tcPr>
            <w:tcW w:w="2268"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El 75% del alumnado participa en alguna tarea trimestral de este tipo</w:t>
            </w:r>
          </w:p>
        </w:tc>
        <w:tc>
          <w:tcPr>
            <w:tcW w:w="1843"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Jefa de Estudios </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0-25%</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26-50% </w:t>
            </w:r>
          </w:p>
        </w:tc>
        <w:tc>
          <w:tcPr>
            <w:tcW w:w="709"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51-75%</w:t>
            </w:r>
          </w:p>
        </w:tc>
        <w:tc>
          <w:tcPr>
            <w:tcW w:w="799" w:type="dxa"/>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76-100%</w:t>
            </w:r>
          </w:p>
        </w:tc>
      </w:tr>
      <w:tr w:rsidR="007E2397" w:rsidRPr="007E2397" w:rsidTr="00111E31">
        <w:trPr>
          <w:trHeight w:val="840"/>
        </w:trPr>
        <w:tc>
          <w:tcPr>
            <w:tcW w:w="3798"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Inclusión de realización de tareas de expresión oral en sistema de </w:t>
            </w:r>
            <w:proofErr w:type="spellStart"/>
            <w:r w:rsidRPr="007E2397">
              <w:rPr>
                <w:rFonts w:ascii="Times New Roman" w:eastAsia="Times New Roman" w:hAnsi="Times New Roman" w:cs="Times New Roman"/>
                <w:sz w:val="22"/>
                <w:szCs w:val="22"/>
                <w:lang w:val="es-ES" w:eastAsia="es-ES_tradnl"/>
              </w:rPr>
              <w:t>gamificación</w:t>
            </w:r>
            <w:proofErr w:type="spellEnd"/>
            <w:r w:rsidRPr="007E2397">
              <w:rPr>
                <w:rFonts w:ascii="Times New Roman" w:eastAsia="Times New Roman" w:hAnsi="Times New Roman" w:cs="Times New Roman"/>
                <w:sz w:val="22"/>
                <w:szCs w:val="22"/>
                <w:lang w:val="es-ES" w:eastAsia="es-ES_tradnl"/>
              </w:rPr>
              <w:t xml:space="preserve"> del centro en Primaria</w:t>
            </w:r>
          </w:p>
        </w:tc>
        <w:tc>
          <w:tcPr>
            <w:tcW w:w="1839"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A partir de enero</w:t>
            </w:r>
          </w:p>
        </w:tc>
        <w:tc>
          <w:tcPr>
            <w:tcW w:w="1842"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del grupo</w:t>
            </w:r>
          </w:p>
        </w:tc>
        <w:tc>
          <w:tcPr>
            <w:tcW w:w="2268"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El profesorado utiliza habitualmente (dos o más veces por semana a cada grupo)</w:t>
            </w:r>
          </w:p>
        </w:tc>
        <w:tc>
          <w:tcPr>
            <w:tcW w:w="1843"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J. Estudios</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Menos de 1 vez/ semana</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1 vez/ </w:t>
            </w:r>
            <w:proofErr w:type="spellStart"/>
            <w:r w:rsidRPr="007E2397">
              <w:rPr>
                <w:rFonts w:ascii="Times New Roman" w:eastAsia="Times New Roman" w:hAnsi="Times New Roman" w:cs="Times New Roman"/>
                <w:sz w:val="22"/>
                <w:szCs w:val="22"/>
                <w:lang w:val="es-ES" w:eastAsia="es-ES_tradnl"/>
              </w:rPr>
              <w:t>seman</w:t>
            </w:r>
            <w:proofErr w:type="spellEnd"/>
          </w:p>
        </w:tc>
        <w:tc>
          <w:tcPr>
            <w:tcW w:w="709"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2 veces/ semana</w:t>
            </w:r>
          </w:p>
        </w:tc>
        <w:tc>
          <w:tcPr>
            <w:tcW w:w="799" w:type="dxa"/>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Más de 2 veces/ semana</w:t>
            </w:r>
          </w:p>
        </w:tc>
      </w:tr>
      <w:tr w:rsidR="007E2397" w:rsidRPr="007E2397" w:rsidTr="00111E31">
        <w:trPr>
          <w:trHeight w:val="840"/>
        </w:trPr>
        <w:tc>
          <w:tcPr>
            <w:tcW w:w="3798"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Concurso de exposiciones orales</w:t>
            </w:r>
          </w:p>
        </w:tc>
        <w:tc>
          <w:tcPr>
            <w:tcW w:w="1839"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Tercer trimestre</w:t>
            </w:r>
          </w:p>
        </w:tc>
        <w:tc>
          <w:tcPr>
            <w:tcW w:w="1842"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del grupo</w:t>
            </w:r>
          </w:p>
        </w:tc>
        <w:tc>
          <w:tcPr>
            <w:tcW w:w="2268"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El 30 % del alumnado participa</w:t>
            </w:r>
          </w:p>
        </w:tc>
        <w:tc>
          <w:tcPr>
            <w:tcW w:w="1843"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Director</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0-9%</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10-19%</w:t>
            </w:r>
          </w:p>
        </w:tc>
        <w:tc>
          <w:tcPr>
            <w:tcW w:w="709"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20-29%</w:t>
            </w:r>
          </w:p>
        </w:tc>
        <w:tc>
          <w:tcPr>
            <w:tcW w:w="799" w:type="dxa"/>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Más del 30 %</w:t>
            </w:r>
          </w:p>
        </w:tc>
      </w:tr>
    </w:tbl>
    <w:p w:rsidR="007E2397" w:rsidRPr="007E2397" w:rsidRDefault="007E2397" w:rsidP="007E2397">
      <w:pPr>
        <w:tabs>
          <w:tab w:val="left" w:pos="12049"/>
        </w:tabs>
        <w:rPr>
          <w:rFonts w:ascii="Times New Roman" w:eastAsia="Times New Roman" w:hAnsi="Times New Roman" w:cs="Times New Roman"/>
          <w:sz w:val="2"/>
          <w:szCs w:val="2"/>
          <w:lang w:val="es-ES" w:eastAsia="es-ES_tradnl"/>
        </w:rPr>
      </w:pPr>
    </w:p>
    <w:tbl>
      <w:tblPr>
        <w:tblW w:w="14953" w:type="dxa"/>
        <w:tblInd w:w="-5" w:type="dxa"/>
        <w:tblLayout w:type="fixed"/>
        <w:tblLook w:val="0000" w:firstRow="0" w:lastRow="0" w:firstColumn="0" w:lastColumn="0" w:noHBand="0" w:noVBand="0"/>
      </w:tblPr>
      <w:tblGrid>
        <w:gridCol w:w="3515"/>
        <w:gridCol w:w="2127"/>
        <w:gridCol w:w="1842"/>
        <w:gridCol w:w="2268"/>
        <w:gridCol w:w="1843"/>
        <w:gridCol w:w="851"/>
        <w:gridCol w:w="992"/>
        <w:gridCol w:w="709"/>
        <w:gridCol w:w="806"/>
      </w:tblGrid>
      <w:tr w:rsidR="007E2397" w:rsidRPr="003751C2" w:rsidTr="00111E31">
        <w:trPr>
          <w:trHeight w:val="260"/>
        </w:trPr>
        <w:tc>
          <w:tcPr>
            <w:tcW w:w="14953" w:type="dxa"/>
            <w:gridSpan w:val="9"/>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r w:rsidRPr="007E2397">
              <w:rPr>
                <w:rFonts w:ascii="Times New Roman" w:eastAsia="Times New Roman" w:hAnsi="Times New Roman" w:cs="Times New Roman"/>
                <w:b/>
                <w:color w:val="FFFFFF"/>
                <w:sz w:val="22"/>
                <w:szCs w:val="22"/>
                <w:lang w:val="es-ES" w:eastAsia="es-ES_tradnl"/>
              </w:rPr>
              <w:t>ACTUACIÓN 2: Inclusión de exposiciones orales como medida de evaluación</w:t>
            </w:r>
          </w:p>
        </w:tc>
      </w:tr>
      <w:tr w:rsidR="007E2397" w:rsidRPr="007E2397" w:rsidTr="00111E31">
        <w:trPr>
          <w:trHeight w:val="260"/>
        </w:trPr>
        <w:tc>
          <w:tcPr>
            <w:tcW w:w="3515"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TAREAS</w:t>
            </w:r>
          </w:p>
        </w:tc>
        <w:tc>
          <w:tcPr>
            <w:tcW w:w="2127"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TEMPORALIZACIÓN</w:t>
            </w:r>
          </w:p>
        </w:tc>
        <w:tc>
          <w:tcPr>
            <w:tcW w:w="1842"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RESPONSABLES</w:t>
            </w:r>
          </w:p>
        </w:tc>
        <w:tc>
          <w:tcPr>
            <w:tcW w:w="2268"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INDICADOR DE SEGUIMIENTO</w:t>
            </w:r>
          </w:p>
        </w:tc>
        <w:tc>
          <w:tcPr>
            <w:tcW w:w="1843"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 DE SEGUIMIENTO</w:t>
            </w:r>
          </w:p>
        </w:tc>
        <w:tc>
          <w:tcPr>
            <w:tcW w:w="3358" w:type="dxa"/>
            <w:gridSpan w:val="4"/>
            <w:tcBorders>
              <w:top w:val="single" w:sz="4" w:space="0" w:color="000000"/>
              <w:left w:val="single" w:sz="4" w:space="0" w:color="000000"/>
              <w:bottom w:val="single" w:sz="4" w:space="0" w:color="000000"/>
              <w:right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RESULTADO</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w:t>
            </w:r>
          </w:p>
        </w:tc>
      </w:tr>
      <w:tr w:rsidR="007E2397" w:rsidRPr="007E2397" w:rsidTr="00111E31">
        <w:trPr>
          <w:trHeight w:val="100"/>
        </w:trPr>
        <w:tc>
          <w:tcPr>
            <w:tcW w:w="3515"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2127"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842"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2268"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843"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851"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1</w:t>
            </w:r>
          </w:p>
        </w:tc>
        <w:tc>
          <w:tcPr>
            <w:tcW w:w="992"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2</w:t>
            </w:r>
          </w:p>
        </w:tc>
        <w:tc>
          <w:tcPr>
            <w:tcW w:w="709"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3</w:t>
            </w:r>
          </w:p>
        </w:tc>
        <w:tc>
          <w:tcPr>
            <w:tcW w:w="806" w:type="dxa"/>
            <w:tcBorders>
              <w:top w:val="single" w:sz="4" w:space="0" w:color="000000"/>
              <w:left w:val="single" w:sz="4" w:space="0" w:color="000000"/>
              <w:bottom w:val="single" w:sz="4" w:space="0" w:color="000000"/>
              <w:right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4</w:t>
            </w:r>
          </w:p>
        </w:tc>
      </w:tr>
      <w:tr w:rsidR="007E2397" w:rsidRPr="007E2397" w:rsidTr="00111E31">
        <w:trPr>
          <w:trHeight w:val="840"/>
        </w:trPr>
        <w:tc>
          <w:tcPr>
            <w:tcW w:w="3515"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Diseño y calificación de exposiciones orales como medio habitual de calificación en Lengua</w:t>
            </w:r>
          </w:p>
        </w:tc>
        <w:tc>
          <w:tcPr>
            <w:tcW w:w="2127"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A partir del segundo trimestre</w:t>
            </w:r>
          </w:p>
        </w:tc>
        <w:tc>
          <w:tcPr>
            <w:tcW w:w="1842"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Maestras</w:t>
            </w:r>
          </w:p>
        </w:tc>
        <w:tc>
          <w:tcPr>
            <w:tcW w:w="2268"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Las exposiciones orales forman parte de las actividades de aprendizaje integradas objeto de evaluación en al menos el área de </w:t>
            </w:r>
            <w:r w:rsidRPr="007E2397">
              <w:rPr>
                <w:rFonts w:ascii="Times New Roman" w:eastAsia="Times New Roman" w:hAnsi="Times New Roman" w:cs="Times New Roman"/>
                <w:sz w:val="22"/>
                <w:szCs w:val="22"/>
                <w:lang w:val="es-ES" w:eastAsia="es-ES_tradnl"/>
              </w:rPr>
              <w:lastRenderedPageBreak/>
              <w:t>Lengua</w:t>
            </w:r>
          </w:p>
        </w:tc>
        <w:tc>
          <w:tcPr>
            <w:tcW w:w="1843"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lastRenderedPageBreak/>
              <w:t>Director</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0-25% de los grupos</w:t>
            </w:r>
          </w:p>
        </w:tc>
        <w:tc>
          <w:tcPr>
            <w:tcW w:w="992"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26-50% </w:t>
            </w:r>
          </w:p>
        </w:tc>
        <w:tc>
          <w:tcPr>
            <w:tcW w:w="709"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51-75%</w:t>
            </w:r>
          </w:p>
        </w:tc>
        <w:tc>
          <w:tcPr>
            <w:tcW w:w="806" w:type="dxa"/>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76-100%</w:t>
            </w:r>
          </w:p>
        </w:tc>
      </w:tr>
    </w:tbl>
    <w:p w:rsidR="007E2397" w:rsidRPr="007E2397" w:rsidRDefault="007E2397" w:rsidP="007E2397">
      <w:pPr>
        <w:tabs>
          <w:tab w:val="left" w:pos="12049"/>
        </w:tabs>
        <w:rPr>
          <w:rFonts w:ascii="Times New Roman" w:eastAsia="Times New Roman" w:hAnsi="Times New Roman" w:cs="Times New Roman"/>
          <w:sz w:val="2"/>
          <w:szCs w:val="2"/>
          <w:lang w:val="es-ES" w:eastAsia="es-ES_tradnl"/>
        </w:rPr>
      </w:pPr>
    </w:p>
    <w:tbl>
      <w:tblPr>
        <w:tblW w:w="14935" w:type="dxa"/>
        <w:tblInd w:w="-5" w:type="dxa"/>
        <w:tblLayout w:type="fixed"/>
        <w:tblLook w:val="0000" w:firstRow="0" w:lastRow="0" w:firstColumn="0" w:lastColumn="0" w:noHBand="0" w:noVBand="0"/>
      </w:tblPr>
      <w:tblGrid>
        <w:gridCol w:w="14935"/>
      </w:tblGrid>
      <w:tr w:rsidR="007E2397" w:rsidRPr="003751C2" w:rsidTr="00111E31">
        <w:trPr>
          <w:trHeight w:val="260"/>
        </w:trPr>
        <w:tc>
          <w:tcPr>
            <w:tcW w:w="14935" w:type="dxa"/>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bookmarkStart w:id="7" w:name="_3rdcrjn" w:colFirst="0" w:colLast="0"/>
            <w:bookmarkEnd w:id="7"/>
            <w:r w:rsidRPr="007E2397">
              <w:rPr>
                <w:rFonts w:ascii="Times New Roman" w:eastAsia="Times New Roman" w:hAnsi="Times New Roman" w:cs="Times New Roman"/>
                <w:b/>
                <w:sz w:val="20"/>
                <w:szCs w:val="20"/>
                <w:lang w:val="es-ES" w:eastAsia="es-ES_tradnl"/>
              </w:rPr>
              <w:t xml:space="preserve">INSTRUMENTOS DE EVALUACIÓN: </w:t>
            </w:r>
            <w:r w:rsidRPr="007E2397">
              <w:rPr>
                <w:rFonts w:ascii="Times New Roman" w:eastAsia="Times New Roman" w:hAnsi="Times New Roman" w:cs="Times New Roman"/>
                <w:sz w:val="20"/>
                <w:szCs w:val="20"/>
                <w:lang w:val="es-ES" w:eastAsia="es-ES_tradnl"/>
              </w:rPr>
              <w:t xml:space="preserve">Listas de control sobre participación, uso de la </w:t>
            </w:r>
            <w:proofErr w:type="spellStart"/>
            <w:r w:rsidRPr="007E2397">
              <w:rPr>
                <w:rFonts w:ascii="Times New Roman" w:eastAsia="Times New Roman" w:hAnsi="Times New Roman" w:cs="Times New Roman"/>
                <w:sz w:val="20"/>
                <w:szCs w:val="20"/>
                <w:lang w:val="es-ES" w:eastAsia="es-ES_tradnl"/>
              </w:rPr>
              <w:t>gamificación</w:t>
            </w:r>
            <w:proofErr w:type="spellEnd"/>
            <w:r w:rsidRPr="007E2397">
              <w:rPr>
                <w:rFonts w:ascii="Times New Roman" w:eastAsia="Times New Roman" w:hAnsi="Times New Roman" w:cs="Times New Roman"/>
                <w:sz w:val="20"/>
                <w:szCs w:val="20"/>
                <w:lang w:val="es-ES" w:eastAsia="es-ES_tradnl"/>
              </w:rPr>
              <w:t>, participación en concursos y registro de actividades computables para nota final de lengua  y Rúbrica de comunicación lingüística</w:t>
            </w:r>
          </w:p>
        </w:tc>
      </w:tr>
      <w:tr w:rsidR="007E2397" w:rsidRPr="007E2397" w:rsidTr="00111E31">
        <w:trPr>
          <w:trHeight w:val="60"/>
        </w:trPr>
        <w:tc>
          <w:tcPr>
            <w:tcW w:w="14935" w:type="dxa"/>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r w:rsidRPr="007E2397">
              <w:rPr>
                <w:rFonts w:ascii="Times New Roman" w:eastAsia="Times New Roman" w:hAnsi="Times New Roman" w:cs="Times New Roman"/>
                <w:b/>
                <w:color w:val="FFFFFF"/>
                <w:sz w:val="22"/>
                <w:szCs w:val="22"/>
                <w:lang w:val="es-ES" w:eastAsia="es-ES_tradnl"/>
              </w:rPr>
              <w:t>RESULTADO FINAL:</w:t>
            </w:r>
          </w:p>
        </w:tc>
      </w:tr>
    </w:tbl>
    <w:p w:rsidR="007E2397" w:rsidRPr="007E2397" w:rsidRDefault="007E2397" w:rsidP="007E2397">
      <w:pPr>
        <w:tabs>
          <w:tab w:val="left" w:pos="12049"/>
        </w:tabs>
        <w:rPr>
          <w:rFonts w:ascii="Times New Roman" w:eastAsia="Times New Roman" w:hAnsi="Times New Roman" w:cs="Times New Roman"/>
          <w:lang w:val="es-ES" w:eastAsia="es-ES_tradnl"/>
        </w:rPr>
      </w:pPr>
    </w:p>
    <w:tbl>
      <w:tblPr>
        <w:tblW w:w="14908" w:type="dxa"/>
        <w:tblInd w:w="-5" w:type="dxa"/>
        <w:tblLayout w:type="fixed"/>
        <w:tblLook w:val="0000" w:firstRow="0" w:lastRow="0" w:firstColumn="0" w:lastColumn="0" w:noHBand="0" w:noVBand="0"/>
      </w:tblPr>
      <w:tblGrid>
        <w:gridCol w:w="3782"/>
        <w:gridCol w:w="2182"/>
        <w:gridCol w:w="1635"/>
        <w:gridCol w:w="130"/>
        <w:gridCol w:w="1566"/>
        <w:gridCol w:w="142"/>
        <w:gridCol w:w="1696"/>
        <w:gridCol w:w="142"/>
        <w:gridCol w:w="848"/>
        <w:gridCol w:w="849"/>
        <w:gridCol w:w="848"/>
        <w:gridCol w:w="142"/>
        <w:gridCol w:w="901"/>
        <w:gridCol w:w="27"/>
        <w:gridCol w:w="18"/>
      </w:tblGrid>
      <w:tr w:rsidR="007E2397" w:rsidRPr="003751C2" w:rsidTr="00111E31">
        <w:trPr>
          <w:gridAfter w:val="2"/>
          <w:wAfter w:w="45" w:type="dxa"/>
          <w:trHeight w:val="240"/>
        </w:trPr>
        <w:tc>
          <w:tcPr>
            <w:tcW w:w="14908" w:type="dxa"/>
            <w:gridSpan w:val="13"/>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r w:rsidRPr="007E2397">
              <w:rPr>
                <w:rFonts w:ascii="Times New Roman" w:eastAsia="Times New Roman" w:hAnsi="Times New Roman" w:cs="Times New Roman"/>
                <w:b/>
                <w:color w:val="FFFFFF"/>
                <w:sz w:val="22"/>
                <w:szCs w:val="22"/>
                <w:lang w:val="es-ES" w:eastAsia="es-ES_tradnl"/>
              </w:rPr>
              <w:t>PLAN DE MEJORA DE LA LECTURA Y COMPRENSIÓN LECTORA</w:t>
            </w:r>
          </w:p>
        </w:tc>
      </w:tr>
      <w:tr w:rsidR="007E2397" w:rsidRPr="003751C2" w:rsidTr="00111E31">
        <w:trPr>
          <w:gridAfter w:val="2"/>
          <w:wAfter w:w="45" w:type="dxa"/>
          <w:trHeight w:val="260"/>
        </w:trPr>
        <w:tc>
          <w:tcPr>
            <w:tcW w:w="14908" w:type="dxa"/>
            <w:gridSpan w:val="13"/>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b/>
                <w:sz w:val="22"/>
                <w:szCs w:val="22"/>
                <w:lang w:val="es-ES" w:eastAsia="es-ES_tradnl"/>
              </w:rPr>
              <w:t>OBJETIVO</w:t>
            </w:r>
            <w:r w:rsidRPr="007E2397">
              <w:rPr>
                <w:rFonts w:ascii="Times New Roman" w:eastAsia="Times New Roman" w:hAnsi="Times New Roman" w:cs="Times New Roman"/>
                <w:sz w:val="22"/>
                <w:szCs w:val="22"/>
                <w:lang w:val="es-ES" w:eastAsia="es-ES_tradnl"/>
              </w:rPr>
              <w:t>: Mejorar significativamente la comprensión lectora en relación a la evaluación inicial</w:t>
            </w:r>
          </w:p>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p>
        </w:tc>
      </w:tr>
      <w:tr w:rsidR="007E2397" w:rsidRPr="003751C2" w:rsidTr="00111E31">
        <w:trPr>
          <w:gridAfter w:val="2"/>
          <w:wAfter w:w="45" w:type="dxa"/>
          <w:trHeight w:val="260"/>
        </w:trPr>
        <w:tc>
          <w:tcPr>
            <w:tcW w:w="14908" w:type="dxa"/>
            <w:gridSpan w:val="13"/>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b/>
                <w:sz w:val="22"/>
                <w:szCs w:val="22"/>
                <w:lang w:val="es-ES" w:eastAsia="es-ES_tradnl"/>
              </w:rPr>
              <w:t>INDICADOR DE LOGRO:</w:t>
            </w:r>
            <w:r w:rsidRPr="007E2397">
              <w:rPr>
                <w:rFonts w:ascii="Times New Roman" w:eastAsia="Times New Roman" w:hAnsi="Times New Roman" w:cs="Times New Roman"/>
                <w:sz w:val="22"/>
                <w:szCs w:val="22"/>
                <w:lang w:val="es-ES" w:eastAsia="es-ES_tradnl"/>
              </w:rPr>
              <w:t xml:space="preserve"> El 75 % del alumnado de Primaria (excluidos absentistas) mejora significativamente (más de 10 %) en velocidad lectora, entonación, y comprensión lectora. </w:t>
            </w:r>
            <w:r w:rsidRPr="007E2397">
              <w:rPr>
                <w:rFonts w:ascii="Times New Roman" w:eastAsia="Times New Roman" w:hAnsi="Times New Roman" w:cs="Times New Roman"/>
                <w:sz w:val="22"/>
                <w:szCs w:val="22"/>
                <w:vertAlign w:val="superscript"/>
                <w:lang w:val="es-ES" w:eastAsia="es-ES_tradnl"/>
              </w:rPr>
              <w:footnoteReference w:id="6"/>
            </w:r>
          </w:p>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p>
        </w:tc>
      </w:tr>
      <w:tr w:rsidR="007E2397" w:rsidRPr="003751C2" w:rsidTr="00111E31">
        <w:trPr>
          <w:trHeight w:val="200"/>
        </w:trPr>
        <w:tc>
          <w:tcPr>
            <w:tcW w:w="14953" w:type="dxa"/>
            <w:gridSpan w:val="15"/>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b/>
                <w:color w:val="FFFFFF"/>
                <w:sz w:val="22"/>
                <w:szCs w:val="22"/>
                <w:lang w:val="es-ES" w:eastAsia="es-ES_tradnl"/>
              </w:rPr>
            </w:pPr>
            <w:r w:rsidRPr="007E2397">
              <w:rPr>
                <w:rFonts w:ascii="Times New Roman" w:eastAsia="Times New Roman" w:hAnsi="Times New Roman" w:cs="Times New Roman"/>
                <w:b/>
                <w:color w:val="FFFFFF"/>
                <w:sz w:val="22"/>
                <w:szCs w:val="22"/>
                <w:lang w:val="es-ES" w:eastAsia="es-ES_tradnl"/>
              </w:rPr>
              <w:t>ACTUACIÓN 1: Ejercicios de lectura y comprensión lectora</w:t>
            </w:r>
          </w:p>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p>
        </w:tc>
      </w:tr>
      <w:tr w:rsidR="007E2397" w:rsidRPr="007E2397" w:rsidTr="00111E31">
        <w:trPr>
          <w:trHeight w:val="260"/>
        </w:trPr>
        <w:tc>
          <w:tcPr>
            <w:tcW w:w="3796"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TAREAS</w:t>
            </w:r>
          </w:p>
        </w:tc>
        <w:tc>
          <w:tcPr>
            <w:tcW w:w="2190"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TEMPORA-</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LIZACIÓN</w:t>
            </w:r>
          </w:p>
        </w:tc>
        <w:tc>
          <w:tcPr>
            <w:tcW w:w="1640"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w:t>
            </w:r>
          </w:p>
        </w:tc>
        <w:tc>
          <w:tcPr>
            <w:tcW w:w="1701" w:type="dxa"/>
            <w:gridSpan w:val="2"/>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INDICADOR DE SEGUIMIENTO</w:t>
            </w:r>
          </w:p>
        </w:tc>
        <w:tc>
          <w:tcPr>
            <w:tcW w:w="1843" w:type="dxa"/>
            <w:gridSpan w:val="2"/>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 DE SEGUIMIENTO</w:t>
            </w:r>
          </w:p>
        </w:tc>
        <w:tc>
          <w:tcPr>
            <w:tcW w:w="3783" w:type="dxa"/>
            <w:gridSpan w:val="8"/>
            <w:tcBorders>
              <w:top w:val="single" w:sz="4" w:space="0" w:color="000000"/>
              <w:left w:val="single" w:sz="4" w:space="0" w:color="000000"/>
              <w:bottom w:val="single" w:sz="4" w:space="0" w:color="000000"/>
              <w:right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RESULTADO</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w:t>
            </w:r>
          </w:p>
        </w:tc>
      </w:tr>
      <w:tr w:rsidR="007E2397" w:rsidRPr="007E2397" w:rsidTr="00111E31">
        <w:trPr>
          <w:trHeight w:val="60"/>
        </w:trPr>
        <w:tc>
          <w:tcPr>
            <w:tcW w:w="3796"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2190"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640"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701" w:type="dxa"/>
            <w:gridSpan w:val="2"/>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843" w:type="dxa"/>
            <w:gridSpan w:val="2"/>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992" w:type="dxa"/>
            <w:gridSpan w:val="2"/>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1</w:t>
            </w:r>
          </w:p>
        </w:tc>
        <w:tc>
          <w:tcPr>
            <w:tcW w:w="851"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2</w:t>
            </w:r>
          </w:p>
        </w:tc>
        <w:tc>
          <w:tcPr>
            <w:tcW w:w="850"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3</w:t>
            </w:r>
          </w:p>
        </w:tc>
        <w:tc>
          <w:tcPr>
            <w:tcW w:w="1090" w:type="dxa"/>
            <w:gridSpan w:val="4"/>
            <w:tcBorders>
              <w:top w:val="single" w:sz="4" w:space="0" w:color="000000"/>
              <w:left w:val="single" w:sz="4" w:space="0" w:color="000000"/>
              <w:bottom w:val="single" w:sz="4" w:space="0" w:color="000000"/>
              <w:right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4</w:t>
            </w:r>
          </w:p>
        </w:tc>
      </w:tr>
      <w:tr w:rsidR="007E2397" w:rsidRPr="007E2397" w:rsidTr="00111E31">
        <w:trPr>
          <w:trHeight w:val="500"/>
        </w:trPr>
        <w:tc>
          <w:tcPr>
            <w:tcW w:w="3796"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Prácticas de lectura adaptada </w:t>
            </w:r>
          </w:p>
        </w:tc>
        <w:tc>
          <w:tcPr>
            <w:tcW w:w="219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Todo el curso</w:t>
            </w:r>
          </w:p>
        </w:tc>
        <w:tc>
          <w:tcPr>
            <w:tcW w:w="164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del grupo</w:t>
            </w:r>
          </w:p>
        </w:tc>
        <w:tc>
          <w:tcPr>
            <w:tcW w:w="1701"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b/>
                <w:sz w:val="22"/>
                <w:szCs w:val="22"/>
                <w:lang w:val="es-ES" w:eastAsia="es-ES_tradnl"/>
              </w:rPr>
              <w:t>Ejercitación semanal</w:t>
            </w:r>
            <w:r w:rsidRPr="007E2397">
              <w:rPr>
                <w:rFonts w:ascii="Times New Roman" w:eastAsia="Times New Roman" w:hAnsi="Times New Roman" w:cs="Times New Roman"/>
                <w:sz w:val="22"/>
                <w:szCs w:val="22"/>
                <w:lang w:val="es-ES" w:eastAsia="es-ES_tradnl"/>
              </w:rPr>
              <w:t xml:space="preserve"> de lecturas en el aula desde diferentes áreas</w:t>
            </w:r>
          </w:p>
        </w:tc>
        <w:tc>
          <w:tcPr>
            <w:tcW w:w="1843"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Jefa de estudios </w:t>
            </w:r>
          </w:p>
        </w:tc>
        <w:tc>
          <w:tcPr>
            <w:tcW w:w="992" w:type="dxa"/>
            <w:gridSpan w:val="2"/>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Menos de 1 vez/ semana</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1 vez/ semana</w:t>
            </w:r>
          </w:p>
        </w:tc>
        <w:tc>
          <w:tcPr>
            <w:tcW w:w="850"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2 veces/ semana</w:t>
            </w:r>
          </w:p>
        </w:tc>
        <w:tc>
          <w:tcPr>
            <w:tcW w:w="1090" w:type="dxa"/>
            <w:gridSpan w:val="4"/>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Más de 3 veces/ semana</w:t>
            </w:r>
          </w:p>
        </w:tc>
      </w:tr>
      <w:tr w:rsidR="007E2397" w:rsidRPr="007E2397" w:rsidTr="00111E31">
        <w:trPr>
          <w:trHeight w:val="500"/>
        </w:trPr>
        <w:tc>
          <w:tcPr>
            <w:tcW w:w="3796"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Inclusión de realización de tareas de lectura en sistema de </w:t>
            </w:r>
            <w:proofErr w:type="spellStart"/>
            <w:r w:rsidRPr="007E2397">
              <w:rPr>
                <w:rFonts w:ascii="Times New Roman" w:eastAsia="Times New Roman" w:hAnsi="Times New Roman" w:cs="Times New Roman"/>
                <w:sz w:val="22"/>
                <w:szCs w:val="22"/>
                <w:lang w:val="es-ES" w:eastAsia="es-ES_tradnl"/>
              </w:rPr>
              <w:t>gamificación</w:t>
            </w:r>
            <w:proofErr w:type="spellEnd"/>
            <w:r w:rsidRPr="007E2397">
              <w:rPr>
                <w:rFonts w:ascii="Times New Roman" w:eastAsia="Times New Roman" w:hAnsi="Times New Roman" w:cs="Times New Roman"/>
                <w:sz w:val="22"/>
                <w:szCs w:val="22"/>
                <w:lang w:val="es-ES" w:eastAsia="es-ES_tradnl"/>
              </w:rPr>
              <w:t xml:space="preserve"> del centro en Primaria</w:t>
            </w:r>
          </w:p>
        </w:tc>
        <w:tc>
          <w:tcPr>
            <w:tcW w:w="219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A partir de enero</w:t>
            </w:r>
          </w:p>
        </w:tc>
        <w:tc>
          <w:tcPr>
            <w:tcW w:w="164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del grupo</w:t>
            </w:r>
          </w:p>
        </w:tc>
        <w:tc>
          <w:tcPr>
            <w:tcW w:w="1701"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El profesorado </w:t>
            </w:r>
            <w:r w:rsidRPr="007E2397">
              <w:rPr>
                <w:rFonts w:ascii="Times New Roman" w:eastAsia="Times New Roman" w:hAnsi="Times New Roman" w:cs="Times New Roman"/>
                <w:b/>
                <w:sz w:val="22"/>
                <w:szCs w:val="22"/>
                <w:lang w:val="es-ES" w:eastAsia="es-ES_tradnl"/>
              </w:rPr>
              <w:t>utiliza habitualmente</w:t>
            </w:r>
            <w:r w:rsidRPr="007E2397">
              <w:rPr>
                <w:rFonts w:ascii="Times New Roman" w:eastAsia="Times New Roman" w:hAnsi="Times New Roman" w:cs="Times New Roman"/>
                <w:sz w:val="22"/>
                <w:szCs w:val="22"/>
                <w:lang w:val="es-ES" w:eastAsia="es-ES_tradnl"/>
              </w:rPr>
              <w:t xml:space="preserve"> (al menos una vez por semana a cada grupo)</w:t>
            </w:r>
          </w:p>
        </w:tc>
        <w:tc>
          <w:tcPr>
            <w:tcW w:w="1843"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Director</w:t>
            </w:r>
          </w:p>
        </w:tc>
        <w:tc>
          <w:tcPr>
            <w:tcW w:w="992" w:type="dxa"/>
            <w:gridSpan w:val="2"/>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Menos de 1 vez/ quincena</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1 vez/ 15 días</w:t>
            </w:r>
          </w:p>
        </w:tc>
        <w:tc>
          <w:tcPr>
            <w:tcW w:w="850"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1 vez/ semana</w:t>
            </w:r>
          </w:p>
        </w:tc>
        <w:tc>
          <w:tcPr>
            <w:tcW w:w="1090" w:type="dxa"/>
            <w:gridSpan w:val="4"/>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Más de 1 vez / semana</w:t>
            </w:r>
          </w:p>
        </w:tc>
      </w:tr>
      <w:tr w:rsidR="007E2397" w:rsidRPr="007E2397" w:rsidTr="00111E31">
        <w:trPr>
          <w:trHeight w:val="500"/>
        </w:trPr>
        <w:tc>
          <w:tcPr>
            <w:tcW w:w="3796"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Concursos de lectura y recitación</w:t>
            </w:r>
          </w:p>
        </w:tc>
        <w:tc>
          <w:tcPr>
            <w:tcW w:w="219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A partir de enero</w:t>
            </w:r>
          </w:p>
        </w:tc>
        <w:tc>
          <w:tcPr>
            <w:tcW w:w="164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del grupo</w:t>
            </w: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tc>
        <w:tc>
          <w:tcPr>
            <w:tcW w:w="1701"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El 30 % del </w:t>
            </w:r>
            <w:r w:rsidRPr="007E2397">
              <w:rPr>
                <w:rFonts w:ascii="Times New Roman" w:eastAsia="Times New Roman" w:hAnsi="Times New Roman" w:cs="Times New Roman"/>
                <w:b/>
                <w:sz w:val="22"/>
                <w:szCs w:val="22"/>
                <w:lang w:val="es-ES" w:eastAsia="es-ES_tradnl"/>
              </w:rPr>
              <w:t>alumnado participa</w:t>
            </w:r>
          </w:p>
        </w:tc>
        <w:tc>
          <w:tcPr>
            <w:tcW w:w="1843"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Director</w:t>
            </w:r>
          </w:p>
        </w:tc>
        <w:tc>
          <w:tcPr>
            <w:tcW w:w="992" w:type="dxa"/>
            <w:gridSpan w:val="2"/>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0-9%</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10-19%</w:t>
            </w:r>
          </w:p>
        </w:tc>
        <w:tc>
          <w:tcPr>
            <w:tcW w:w="850"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20-29%</w:t>
            </w:r>
          </w:p>
        </w:tc>
        <w:tc>
          <w:tcPr>
            <w:tcW w:w="1090" w:type="dxa"/>
            <w:gridSpan w:val="4"/>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Más del 30 %</w:t>
            </w:r>
          </w:p>
        </w:tc>
      </w:tr>
      <w:tr w:rsidR="007E2397" w:rsidRPr="003751C2" w:rsidTr="00111E31">
        <w:trPr>
          <w:trHeight w:val="200"/>
        </w:trPr>
        <w:tc>
          <w:tcPr>
            <w:tcW w:w="14953" w:type="dxa"/>
            <w:gridSpan w:val="15"/>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b/>
                <w:color w:val="FFFFFF"/>
                <w:sz w:val="22"/>
                <w:szCs w:val="22"/>
                <w:lang w:val="es-ES" w:eastAsia="es-ES_tradnl"/>
              </w:rPr>
            </w:pPr>
            <w:bookmarkStart w:id="8" w:name="_26in1rg" w:colFirst="0" w:colLast="0"/>
            <w:bookmarkEnd w:id="8"/>
            <w:r w:rsidRPr="007E2397">
              <w:rPr>
                <w:rFonts w:ascii="Times New Roman" w:eastAsia="Times New Roman" w:hAnsi="Times New Roman" w:cs="Times New Roman"/>
                <w:b/>
                <w:color w:val="FFFFFF"/>
                <w:sz w:val="22"/>
                <w:szCs w:val="22"/>
                <w:lang w:val="es-ES" w:eastAsia="es-ES_tradnl"/>
              </w:rPr>
              <w:t xml:space="preserve">ACTUACIÓN 2: Diagnóstico y derivación de alumnado con problemas </w:t>
            </w:r>
            <w:proofErr w:type="spellStart"/>
            <w:r w:rsidRPr="007E2397">
              <w:rPr>
                <w:rFonts w:ascii="Times New Roman" w:eastAsia="Times New Roman" w:hAnsi="Times New Roman" w:cs="Times New Roman"/>
                <w:b/>
                <w:color w:val="FFFFFF"/>
                <w:sz w:val="22"/>
                <w:szCs w:val="22"/>
                <w:lang w:val="es-ES" w:eastAsia="es-ES_tradnl"/>
              </w:rPr>
              <w:t>lectoescritores</w:t>
            </w:r>
            <w:proofErr w:type="spellEnd"/>
          </w:p>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p>
        </w:tc>
      </w:tr>
      <w:tr w:rsidR="007E2397" w:rsidRPr="007E2397" w:rsidTr="00111E31">
        <w:trPr>
          <w:trHeight w:val="260"/>
        </w:trPr>
        <w:tc>
          <w:tcPr>
            <w:tcW w:w="3796"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lastRenderedPageBreak/>
              <w:t>TAREAS</w:t>
            </w:r>
          </w:p>
        </w:tc>
        <w:tc>
          <w:tcPr>
            <w:tcW w:w="2190"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TEMPORALIZACIÓN</w:t>
            </w:r>
          </w:p>
        </w:tc>
        <w:tc>
          <w:tcPr>
            <w:tcW w:w="1640"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RESPONSABLES</w:t>
            </w:r>
          </w:p>
        </w:tc>
        <w:tc>
          <w:tcPr>
            <w:tcW w:w="1701" w:type="dxa"/>
            <w:gridSpan w:val="2"/>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INDICADOR DE SEGUIMIENTO</w:t>
            </w:r>
          </w:p>
        </w:tc>
        <w:tc>
          <w:tcPr>
            <w:tcW w:w="1843" w:type="dxa"/>
            <w:gridSpan w:val="2"/>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 DE SEGUIMIENTO</w:t>
            </w:r>
          </w:p>
        </w:tc>
        <w:tc>
          <w:tcPr>
            <w:tcW w:w="3783" w:type="dxa"/>
            <w:gridSpan w:val="8"/>
            <w:tcBorders>
              <w:top w:val="single" w:sz="4" w:space="0" w:color="000000"/>
              <w:left w:val="single" w:sz="4" w:space="0" w:color="000000"/>
              <w:bottom w:val="single" w:sz="4" w:space="0" w:color="000000"/>
              <w:right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RESULTADO</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w:t>
            </w:r>
          </w:p>
        </w:tc>
      </w:tr>
      <w:tr w:rsidR="007E2397" w:rsidRPr="007E2397" w:rsidTr="00111E31">
        <w:trPr>
          <w:trHeight w:val="60"/>
        </w:trPr>
        <w:tc>
          <w:tcPr>
            <w:tcW w:w="3796"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2190"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640"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701" w:type="dxa"/>
            <w:gridSpan w:val="2"/>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843" w:type="dxa"/>
            <w:gridSpan w:val="2"/>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992" w:type="dxa"/>
            <w:gridSpan w:val="2"/>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1</w:t>
            </w:r>
          </w:p>
        </w:tc>
        <w:tc>
          <w:tcPr>
            <w:tcW w:w="851"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2</w:t>
            </w:r>
          </w:p>
        </w:tc>
        <w:tc>
          <w:tcPr>
            <w:tcW w:w="850"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3</w:t>
            </w:r>
          </w:p>
        </w:tc>
        <w:tc>
          <w:tcPr>
            <w:tcW w:w="1090" w:type="dxa"/>
            <w:gridSpan w:val="4"/>
            <w:tcBorders>
              <w:top w:val="single" w:sz="4" w:space="0" w:color="000000"/>
              <w:left w:val="single" w:sz="4" w:space="0" w:color="000000"/>
              <w:bottom w:val="single" w:sz="4" w:space="0" w:color="000000"/>
              <w:right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4</w:t>
            </w:r>
          </w:p>
        </w:tc>
      </w:tr>
      <w:tr w:rsidR="007E2397" w:rsidRPr="007E2397" w:rsidTr="00111E31">
        <w:trPr>
          <w:trHeight w:val="500"/>
        </w:trPr>
        <w:tc>
          <w:tcPr>
            <w:tcW w:w="3796"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Realización de cribados de detección y diagnóstico (para intervenir de modo sistemático el curso próximo)</w:t>
            </w:r>
          </w:p>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p>
        </w:tc>
        <w:tc>
          <w:tcPr>
            <w:tcW w:w="219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Primer trimestre</w:t>
            </w:r>
          </w:p>
        </w:tc>
        <w:tc>
          <w:tcPr>
            <w:tcW w:w="164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roofErr w:type="spellStart"/>
            <w:r w:rsidRPr="007E2397">
              <w:rPr>
                <w:rFonts w:ascii="Times New Roman" w:eastAsia="Times New Roman" w:hAnsi="Times New Roman" w:cs="Times New Roman"/>
                <w:sz w:val="22"/>
                <w:szCs w:val="22"/>
                <w:lang w:val="es-ES" w:eastAsia="es-ES_tradnl"/>
              </w:rPr>
              <w:t>Maestr@s</w:t>
            </w:r>
            <w:proofErr w:type="spellEnd"/>
            <w:r w:rsidRPr="007E2397">
              <w:rPr>
                <w:rFonts w:ascii="Times New Roman" w:eastAsia="Times New Roman" w:hAnsi="Times New Roman" w:cs="Times New Roman"/>
                <w:sz w:val="22"/>
                <w:szCs w:val="22"/>
                <w:lang w:val="es-ES" w:eastAsia="es-ES_tradnl"/>
              </w:rPr>
              <w:t xml:space="preserve"> del grupo y Orientación</w:t>
            </w:r>
          </w:p>
        </w:tc>
        <w:tc>
          <w:tcPr>
            <w:tcW w:w="1701"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b/>
                <w:sz w:val="22"/>
                <w:szCs w:val="22"/>
                <w:lang w:val="es-ES" w:eastAsia="es-ES_tradnl"/>
              </w:rPr>
              <w:t xml:space="preserve">Realización de diagnósticos precisos  y detección de alumnado </w:t>
            </w:r>
          </w:p>
        </w:tc>
        <w:tc>
          <w:tcPr>
            <w:tcW w:w="1843"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Dirección</w:t>
            </w:r>
          </w:p>
        </w:tc>
        <w:tc>
          <w:tcPr>
            <w:tcW w:w="992" w:type="dxa"/>
            <w:gridSpan w:val="2"/>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Se realiza cribado sobre el 0-25% del total </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26-50% </w:t>
            </w:r>
          </w:p>
        </w:tc>
        <w:tc>
          <w:tcPr>
            <w:tcW w:w="850"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51-75%</w:t>
            </w:r>
          </w:p>
        </w:tc>
        <w:tc>
          <w:tcPr>
            <w:tcW w:w="1090" w:type="dxa"/>
            <w:gridSpan w:val="4"/>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76-100%</w:t>
            </w:r>
          </w:p>
        </w:tc>
      </w:tr>
      <w:tr w:rsidR="007E2397" w:rsidRPr="003751C2" w:rsidTr="00111E31">
        <w:trPr>
          <w:trHeight w:val="260"/>
        </w:trPr>
        <w:tc>
          <w:tcPr>
            <w:tcW w:w="14953" w:type="dxa"/>
            <w:gridSpan w:val="15"/>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b/>
                <w:color w:val="FFFFFF"/>
                <w:sz w:val="22"/>
                <w:szCs w:val="22"/>
                <w:lang w:val="es-ES" w:eastAsia="es-ES_tradnl"/>
              </w:rPr>
            </w:pPr>
            <w:r w:rsidRPr="007E2397">
              <w:rPr>
                <w:rFonts w:ascii="Times New Roman" w:eastAsia="Times New Roman" w:hAnsi="Times New Roman" w:cs="Times New Roman"/>
                <w:b/>
                <w:color w:val="FFFFFF"/>
                <w:sz w:val="22"/>
                <w:szCs w:val="22"/>
                <w:lang w:val="es-ES" w:eastAsia="es-ES_tradnl"/>
              </w:rPr>
              <w:t>ACTUACIÓN 3: Inclusión de actividades de lectura y recitado como medida de evaluación</w:t>
            </w:r>
          </w:p>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p>
        </w:tc>
      </w:tr>
      <w:tr w:rsidR="007E2397" w:rsidRPr="007E2397" w:rsidTr="00111E31">
        <w:trPr>
          <w:trHeight w:val="260"/>
        </w:trPr>
        <w:tc>
          <w:tcPr>
            <w:tcW w:w="3796"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TAREAS</w:t>
            </w:r>
          </w:p>
        </w:tc>
        <w:tc>
          <w:tcPr>
            <w:tcW w:w="2190" w:type="dxa"/>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TEMPORALIZACIÓN</w:t>
            </w:r>
          </w:p>
        </w:tc>
        <w:tc>
          <w:tcPr>
            <w:tcW w:w="1770" w:type="dxa"/>
            <w:gridSpan w:val="2"/>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RESPONSABLES</w:t>
            </w:r>
          </w:p>
        </w:tc>
        <w:tc>
          <w:tcPr>
            <w:tcW w:w="1713" w:type="dxa"/>
            <w:gridSpan w:val="2"/>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INDICADOR DE SEGUIMIENTO</w:t>
            </w:r>
          </w:p>
        </w:tc>
        <w:tc>
          <w:tcPr>
            <w:tcW w:w="1843" w:type="dxa"/>
            <w:gridSpan w:val="2"/>
            <w:vMerge w:val="restart"/>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RESPONSABLE DE SEGUIMIENTO</w:t>
            </w:r>
          </w:p>
        </w:tc>
        <w:tc>
          <w:tcPr>
            <w:tcW w:w="3641" w:type="dxa"/>
            <w:gridSpan w:val="7"/>
            <w:tcBorders>
              <w:top w:val="single" w:sz="4" w:space="0" w:color="000000"/>
              <w:left w:val="single" w:sz="4" w:space="0" w:color="000000"/>
              <w:bottom w:val="single" w:sz="4" w:space="0" w:color="000000"/>
              <w:right w:val="single" w:sz="4" w:space="0" w:color="000000"/>
            </w:tcBorders>
            <w:shd w:val="clear" w:color="auto" w:fill="9CC2E5"/>
            <w:vAlign w:val="center"/>
          </w:tcPr>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RESULTADO</w:t>
            </w:r>
          </w:p>
          <w:p w:rsidR="007E2397" w:rsidRPr="007E2397" w:rsidRDefault="007E2397" w:rsidP="007E2397">
            <w:pPr>
              <w:tabs>
                <w:tab w:val="left" w:pos="12049"/>
              </w:tabs>
              <w:jc w:val="center"/>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TAREA</w:t>
            </w:r>
          </w:p>
        </w:tc>
      </w:tr>
      <w:tr w:rsidR="007E2397" w:rsidRPr="007E2397" w:rsidTr="00111E31">
        <w:trPr>
          <w:trHeight w:val="100"/>
        </w:trPr>
        <w:tc>
          <w:tcPr>
            <w:tcW w:w="3796"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2190" w:type="dxa"/>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770" w:type="dxa"/>
            <w:gridSpan w:val="2"/>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713" w:type="dxa"/>
            <w:gridSpan w:val="2"/>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1843" w:type="dxa"/>
            <w:gridSpan w:val="2"/>
            <w:vMerge/>
            <w:tcBorders>
              <w:top w:val="single" w:sz="4" w:space="0" w:color="000000"/>
              <w:left w:val="single" w:sz="4" w:space="0" w:color="000000"/>
              <w:bottom w:val="single" w:sz="4" w:space="0" w:color="000000"/>
            </w:tcBorders>
            <w:shd w:val="clear" w:color="auto" w:fill="9CC2E5"/>
            <w:vAlign w:val="center"/>
          </w:tcPr>
          <w:p w:rsidR="007E2397" w:rsidRPr="007E2397" w:rsidRDefault="007E2397" w:rsidP="007E2397">
            <w:pPr>
              <w:pBdr>
                <w:top w:val="nil"/>
                <w:left w:val="nil"/>
                <w:bottom w:val="nil"/>
                <w:right w:val="nil"/>
                <w:between w:val="nil"/>
              </w:pBdr>
              <w:spacing w:line="276" w:lineRule="auto"/>
              <w:rPr>
                <w:rFonts w:ascii="Times New Roman" w:eastAsia="Times New Roman" w:hAnsi="Times New Roman" w:cs="Times New Roman"/>
                <w:sz w:val="20"/>
                <w:szCs w:val="20"/>
                <w:lang w:val="es-ES" w:eastAsia="es-ES_tradnl"/>
              </w:rPr>
            </w:pPr>
          </w:p>
        </w:tc>
        <w:tc>
          <w:tcPr>
            <w:tcW w:w="850"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1</w:t>
            </w:r>
          </w:p>
        </w:tc>
        <w:tc>
          <w:tcPr>
            <w:tcW w:w="851" w:type="dxa"/>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2</w:t>
            </w:r>
          </w:p>
        </w:tc>
        <w:tc>
          <w:tcPr>
            <w:tcW w:w="992" w:type="dxa"/>
            <w:gridSpan w:val="2"/>
            <w:tcBorders>
              <w:top w:val="single" w:sz="4" w:space="0" w:color="000000"/>
              <w:left w:val="single" w:sz="4" w:space="0" w:color="000000"/>
              <w:bottom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3</w:t>
            </w:r>
          </w:p>
        </w:tc>
        <w:tc>
          <w:tcPr>
            <w:tcW w:w="948" w:type="dxa"/>
            <w:gridSpan w:val="3"/>
            <w:tcBorders>
              <w:top w:val="single" w:sz="4" w:space="0" w:color="000000"/>
              <w:left w:val="single" w:sz="4" w:space="0" w:color="000000"/>
              <w:bottom w:val="single" w:sz="4" w:space="0" w:color="000000"/>
              <w:right w:val="single" w:sz="4" w:space="0" w:color="000000"/>
            </w:tcBorders>
            <w:shd w:val="clear" w:color="auto" w:fill="9CC2E5"/>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sz w:val="20"/>
                <w:szCs w:val="20"/>
                <w:lang w:val="es-ES" w:eastAsia="es-ES_tradnl"/>
              </w:rPr>
              <w:t>4</w:t>
            </w:r>
          </w:p>
        </w:tc>
      </w:tr>
      <w:tr w:rsidR="007E2397" w:rsidRPr="007E2397" w:rsidTr="00111E31">
        <w:trPr>
          <w:trHeight w:val="840"/>
        </w:trPr>
        <w:tc>
          <w:tcPr>
            <w:tcW w:w="3796"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Diseño y calificación de lecturas como medio habitual de calificación en Lengua</w:t>
            </w:r>
          </w:p>
        </w:tc>
        <w:tc>
          <w:tcPr>
            <w:tcW w:w="2190" w:type="dxa"/>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A partir del segundo trimestre</w:t>
            </w:r>
          </w:p>
        </w:tc>
        <w:tc>
          <w:tcPr>
            <w:tcW w:w="1770"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Maestras</w:t>
            </w:r>
          </w:p>
        </w:tc>
        <w:tc>
          <w:tcPr>
            <w:tcW w:w="1713"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both"/>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Las lecturas y recitados forman parte de las actividades de aprendizaje integradas objeto de evaluación en al menos el área de Lengua</w:t>
            </w:r>
          </w:p>
        </w:tc>
        <w:tc>
          <w:tcPr>
            <w:tcW w:w="1843" w:type="dxa"/>
            <w:gridSpan w:val="2"/>
            <w:tcBorders>
              <w:top w:val="single" w:sz="4" w:space="0" w:color="000000"/>
              <w:left w:val="single" w:sz="4" w:space="0" w:color="000000"/>
              <w:bottom w:val="single" w:sz="4" w:space="0" w:color="000000"/>
            </w:tcBorders>
            <w:vAlign w:val="center"/>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Director</w:t>
            </w:r>
          </w:p>
        </w:tc>
        <w:tc>
          <w:tcPr>
            <w:tcW w:w="850"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0-25% de los grupos</w:t>
            </w:r>
          </w:p>
        </w:tc>
        <w:tc>
          <w:tcPr>
            <w:tcW w:w="851" w:type="dxa"/>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p>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26-50% </w:t>
            </w:r>
          </w:p>
        </w:tc>
        <w:tc>
          <w:tcPr>
            <w:tcW w:w="992" w:type="dxa"/>
            <w:gridSpan w:val="2"/>
            <w:tcBorders>
              <w:top w:val="single" w:sz="4" w:space="0" w:color="000000"/>
              <w:left w:val="single" w:sz="4" w:space="0" w:color="000000"/>
              <w:bottom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51-75%</w:t>
            </w:r>
          </w:p>
        </w:tc>
        <w:tc>
          <w:tcPr>
            <w:tcW w:w="948" w:type="dxa"/>
            <w:gridSpan w:val="3"/>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jc w:val="center"/>
              <w:rPr>
                <w:rFonts w:ascii="Times New Roman" w:eastAsia="Times New Roman" w:hAnsi="Times New Roman" w:cs="Times New Roman"/>
                <w:sz w:val="22"/>
                <w:szCs w:val="22"/>
                <w:lang w:val="es-ES" w:eastAsia="es-ES_tradnl"/>
              </w:rPr>
            </w:pPr>
            <w:r w:rsidRPr="007E2397">
              <w:rPr>
                <w:rFonts w:ascii="Times New Roman" w:eastAsia="Times New Roman" w:hAnsi="Times New Roman" w:cs="Times New Roman"/>
                <w:sz w:val="22"/>
                <w:szCs w:val="22"/>
                <w:lang w:val="es-ES" w:eastAsia="es-ES_tradnl"/>
              </w:rPr>
              <w:t xml:space="preserve"> 76-100%</w:t>
            </w:r>
          </w:p>
        </w:tc>
      </w:tr>
      <w:tr w:rsidR="007E2397" w:rsidRPr="003751C2" w:rsidTr="00111E31">
        <w:trPr>
          <w:gridAfter w:val="1"/>
          <w:wAfter w:w="13" w:type="dxa"/>
          <w:trHeight w:val="260"/>
        </w:trPr>
        <w:tc>
          <w:tcPr>
            <w:tcW w:w="14935" w:type="dxa"/>
            <w:gridSpan w:val="14"/>
            <w:tcBorders>
              <w:top w:val="single" w:sz="4" w:space="0" w:color="000000"/>
              <w:left w:val="single" w:sz="4" w:space="0" w:color="000000"/>
              <w:bottom w:val="single" w:sz="4" w:space="0" w:color="000000"/>
              <w:right w:val="single" w:sz="4" w:space="0" w:color="000000"/>
            </w:tcBorders>
          </w:tcPr>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r w:rsidRPr="007E2397">
              <w:rPr>
                <w:rFonts w:ascii="Times New Roman" w:eastAsia="Times New Roman" w:hAnsi="Times New Roman" w:cs="Times New Roman"/>
                <w:b/>
                <w:sz w:val="20"/>
                <w:szCs w:val="20"/>
                <w:lang w:val="es-ES" w:eastAsia="es-ES_tradnl"/>
              </w:rPr>
              <w:t xml:space="preserve">INSTRUMENTOS DE EVALUACIÓN: </w:t>
            </w:r>
            <w:r w:rsidRPr="007E2397">
              <w:rPr>
                <w:rFonts w:ascii="Times New Roman" w:eastAsia="Times New Roman" w:hAnsi="Times New Roman" w:cs="Times New Roman"/>
                <w:sz w:val="20"/>
                <w:szCs w:val="20"/>
                <w:lang w:val="es-ES" w:eastAsia="es-ES_tradnl"/>
              </w:rPr>
              <w:t xml:space="preserve">Registro de cribados realizados, registro de actividades de lectura por áreas, Listas de control sobre uso de la </w:t>
            </w:r>
            <w:proofErr w:type="spellStart"/>
            <w:r w:rsidRPr="007E2397">
              <w:rPr>
                <w:rFonts w:ascii="Times New Roman" w:eastAsia="Times New Roman" w:hAnsi="Times New Roman" w:cs="Times New Roman"/>
                <w:sz w:val="20"/>
                <w:szCs w:val="20"/>
                <w:lang w:val="es-ES" w:eastAsia="es-ES_tradnl"/>
              </w:rPr>
              <w:t>gamificación</w:t>
            </w:r>
            <w:proofErr w:type="spellEnd"/>
            <w:r w:rsidRPr="007E2397">
              <w:rPr>
                <w:rFonts w:ascii="Times New Roman" w:eastAsia="Times New Roman" w:hAnsi="Times New Roman" w:cs="Times New Roman"/>
                <w:sz w:val="20"/>
                <w:szCs w:val="20"/>
                <w:lang w:val="es-ES" w:eastAsia="es-ES_tradnl"/>
              </w:rPr>
              <w:t>, participación en concursos y registro de actividades computables para nota final de lengua y rúbrica de evaluación comunicación lingüística</w:t>
            </w:r>
          </w:p>
          <w:p w:rsidR="007E2397" w:rsidRPr="007E2397" w:rsidRDefault="007E2397" w:rsidP="007E2397">
            <w:pPr>
              <w:tabs>
                <w:tab w:val="left" w:pos="12049"/>
              </w:tabs>
              <w:rPr>
                <w:rFonts w:ascii="Times New Roman" w:eastAsia="Times New Roman" w:hAnsi="Times New Roman" w:cs="Times New Roman"/>
                <w:sz w:val="20"/>
                <w:szCs w:val="20"/>
                <w:lang w:val="es-ES" w:eastAsia="es-ES_tradnl"/>
              </w:rPr>
            </w:pPr>
          </w:p>
        </w:tc>
      </w:tr>
      <w:tr w:rsidR="007E2397" w:rsidRPr="007E2397" w:rsidTr="00111E31">
        <w:trPr>
          <w:gridAfter w:val="1"/>
          <w:wAfter w:w="13" w:type="dxa"/>
          <w:trHeight w:val="60"/>
        </w:trPr>
        <w:tc>
          <w:tcPr>
            <w:tcW w:w="14935" w:type="dxa"/>
            <w:gridSpan w:val="14"/>
            <w:tcBorders>
              <w:top w:val="single" w:sz="4" w:space="0" w:color="000000"/>
              <w:left w:val="single" w:sz="4" w:space="0" w:color="000000"/>
              <w:bottom w:val="single" w:sz="4" w:space="0" w:color="000000"/>
              <w:right w:val="single" w:sz="4" w:space="0" w:color="000000"/>
            </w:tcBorders>
            <w:shd w:val="clear" w:color="auto" w:fill="1F4E79"/>
          </w:tcPr>
          <w:p w:rsidR="007E2397" w:rsidRPr="007E2397" w:rsidRDefault="007E2397" w:rsidP="007E2397">
            <w:pPr>
              <w:tabs>
                <w:tab w:val="left" w:pos="12049"/>
              </w:tabs>
              <w:rPr>
                <w:rFonts w:ascii="Times New Roman" w:eastAsia="Times New Roman" w:hAnsi="Times New Roman" w:cs="Times New Roman"/>
                <w:b/>
                <w:color w:val="FFFFFF"/>
                <w:sz w:val="22"/>
                <w:szCs w:val="22"/>
                <w:lang w:val="es-ES" w:eastAsia="es-ES_tradnl"/>
              </w:rPr>
            </w:pPr>
            <w:r w:rsidRPr="007E2397">
              <w:rPr>
                <w:rFonts w:ascii="Times New Roman" w:eastAsia="Times New Roman" w:hAnsi="Times New Roman" w:cs="Times New Roman"/>
                <w:b/>
                <w:color w:val="FFFFFF"/>
                <w:sz w:val="22"/>
                <w:szCs w:val="22"/>
                <w:lang w:val="es-ES" w:eastAsia="es-ES_tradnl"/>
              </w:rPr>
              <w:t>RESULTADO FINAL:</w:t>
            </w:r>
          </w:p>
          <w:p w:rsidR="007E2397" w:rsidRPr="007E2397" w:rsidRDefault="007E2397" w:rsidP="007E2397">
            <w:pPr>
              <w:tabs>
                <w:tab w:val="left" w:pos="12049"/>
              </w:tabs>
              <w:rPr>
                <w:rFonts w:ascii="Times New Roman" w:eastAsia="Times New Roman" w:hAnsi="Times New Roman" w:cs="Times New Roman"/>
                <w:color w:val="FFFFFF"/>
                <w:sz w:val="22"/>
                <w:szCs w:val="22"/>
                <w:lang w:val="es-ES" w:eastAsia="es-ES_tradnl"/>
              </w:rPr>
            </w:pPr>
          </w:p>
        </w:tc>
      </w:tr>
    </w:tbl>
    <w:p w:rsidR="007E2397" w:rsidRPr="007E2397" w:rsidRDefault="007E2397" w:rsidP="007E2397">
      <w:pPr>
        <w:tabs>
          <w:tab w:val="left" w:pos="12049"/>
        </w:tabs>
        <w:rPr>
          <w:rFonts w:ascii="Times New Roman" w:eastAsia="Times New Roman" w:hAnsi="Times New Roman" w:cs="Times New Roman"/>
          <w:lang w:val="es-ES" w:eastAsia="es-ES_tradnl"/>
        </w:rPr>
      </w:pPr>
    </w:p>
    <w:p w:rsidR="007E2397" w:rsidRPr="007E2397" w:rsidRDefault="007E2397" w:rsidP="007E2397">
      <w:pPr>
        <w:tabs>
          <w:tab w:val="left" w:pos="12049"/>
        </w:tabs>
        <w:rPr>
          <w:rFonts w:ascii="Times New Roman" w:eastAsia="Times New Roman" w:hAnsi="Times New Roman" w:cs="Times New Roman"/>
          <w:lang w:val="es-ES" w:eastAsia="es-ES_tradnl"/>
        </w:rPr>
      </w:pPr>
    </w:p>
    <w:p w:rsidR="007E2397" w:rsidRPr="007E2397" w:rsidRDefault="007E2397" w:rsidP="007E2397">
      <w:pPr>
        <w:tabs>
          <w:tab w:val="left" w:pos="12049"/>
        </w:tabs>
        <w:rPr>
          <w:rFonts w:ascii="Times New Roman" w:eastAsia="Times New Roman" w:hAnsi="Times New Roman" w:cs="Times New Roman"/>
          <w:lang w:val="es-ES" w:eastAsia="es-ES_tradnl"/>
        </w:rPr>
      </w:pPr>
    </w:p>
    <w:p w:rsidR="007E2397" w:rsidRPr="007E2397" w:rsidRDefault="007E2397" w:rsidP="007E2397">
      <w:pPr>
        <w:tabs>
          <w:tab w:val="left" w:pos="12049"/>
        </w:tabs>
        <w:rPr>
          <w:rFonts w:ascii="Times New Roman" w:eastAsia="Times New Roman" w:hAnsi="Times New Roman" w:cs="Times New Roman"/>
          <w:lang w:val="es-ES" w:eastAsia="es-ES_tradnl"/>
        </w:rPr>
      </w:pPr>
    </w:p>
    <w:p w:rsidR="007E2397" w:rsidRPr="007E2397" w:rsidRDefault="007E2397" w:rsidP="007E2397">
      <w:pPr>
        <w:tabs>
          <w:tab w:val="left" w:pos="12049"/>
        </w:tabs>
        <w:rPr>
          <w:rFonts w:ascii="Times New Roman" w:eastAsia="Times New Roman" w:hAnsi="Times New Roman" w:cs="Times New Roman"/>
          <w:lang w:val="es-ES" w:eastAsia="es-ES_tradnl"/>
        </w:rPr>
      </w:pPr>
    </w:p>
    <w:p w:rsidR="00566F0F" w:rsidRPr="00566F0F" w:rsidRDefault="00566F0F" w:rsidP="00566F0F">
      <w:pPr>
        <w:rPr>
          <w:rFonts w:ascii="Times New Roman"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Times New Roman" w:eastAsia="Arial" w:hAnsi="Times New Roman" w:cs="Times New Roman"/>
          <w:lang w:val="es-ES"/>
        </w:rPr>
      </w:pPr>
    </w:p>
    <w:p w:rsidR="00566F0F" w:rsidRPr="00566F0F" w:rsidRDefault="00566F0F" w:rsidP="00566F0F">
      <w:pPr>
        <w:jc w:val="both"/>
        <w:rPr>
          <w:rFonts w:ascii="Arial" w:eastAsia="Arial" w:hAnsi="Arial" w:cs="Arial"/>
          <w:sz w:val="18"/>
          <w:szCs w:val="18"/>
          <w:lang w:val="es-ES"/>
        </w:rPr>
      </w:pPr>
    </w:p>
    <w:p w:rsidR="00566F0F" w:rsidRPr="00566F0F" w:rsidRDefault="00566F0F" w:rsidP="00566F0F">
      <w:pPr>
        <w:keepNext/>
        <w:keepLines/>
        <w:spacing w:before="240"/>
        <w:outlineLvl w:val="0"/>
        <w:rPr>
          <w:rFonts w:ascii="Arial" w:eastAsia="Arial" w:hAnsi="Arial" w:cs="Arial"/>
          <w:b/>
          <w:color w:val="000000"/>
          <w:sz w:val="18"/>
          <w:szCs w:val="18"/>
          <w:lang w:val="es-ES"/>
        </w:rPr>
      </w:pPr>
      <w:bookmarkStart w:id="9" w:name="_1fob9te" w:colFirst="0" w:colLast="0"/>
      <w:bookmarkEnd w:id="9"/>
    </w:p>
    <w:p w:rsidR="00566F0F" w:rsidRPr="00566F0F" w:rsidRDefault="00566F0F" w:rsidP="00566F0F">
      <w:pPr>
        <w:rPr>
          <w:rFonts w:ascii="Arial" w:eastAsia="Arial" w:hAnsi="Arial" w:cs="Arial"/>
          <w:sz w:val="18"/>
          <w:szCs w:val="18"/>
          <w:lang w:val="es-ES"/>
        </w:rPr>
      </w:pPr>
    </w:p>
    <w:p w:rsidR="00D73A22" w:rsidRPr="00BC0EEA" w:rsidRDefault="00D73A22">
      <w:pPr>
        <w:jc w:val="both"/>
        <w:rPr>
          <w:rFonts w:ascii="Arial" w:eastAsia="Arial" w:hAnsi="Arial" w:cs="Arial"/>
          <w:sz w:val="18"/>
          <w:szCs w:val="18"/>
          <w:lang w:val="es-ES"/>
        </w:rPr>
      </w:pPr>
    </w:p>
    <w:p w:rsidR="00D73A22" w:rsidRPr="00BC0EEA" w:rsidRDefault="00D73A22">
      <w:pPr>
        <w:rPr>
          <w:lang w:val="es-ES"/>
        </w:rPr>
      </w:pPr>
    </w:p>
    <w:p w:rsidR="00D73A22" w:rsidRPr="00BC0EEA" w:rsidRDefault="00D73A22">
      <w:pPr>
        <w:rPr>
          <w:lang w:val="es-ES"/>
        </w:rPr>
      </w:pPr>
    </w:p>
    <w:p w:rsidR="00D73A22" w:rsidRPr="00BC0EEA" w:rsidRDefault="00D73A22">
      <w:pPr>
        <w:rPr>
          <w:lang w:val="es-ES"/>
        </w:rPr>
      </w:pPr>
    </w:p>
    <w:p w:rsidR="00D73A22" w:rsidRPr="00BC0EEA" w:rsidRDefault="00D73A22">
      <w:pPr>
        <w:rPr>
          <w:lang w:val="es-ES"/>
        </w:rPr>
      </w:pPr>
    </w:p>
    <w:p w:rsidR="00D73A22" w:rsidRPr="00BC0EEA" w:rsidRDefault="00D73A22">
      <w:pPr>
        <w:rPr>
          <w:lang w:val="es-ES"/>
        </w:rPr>
      </w:pPr>
    </w:p>
    <w:p w:rsidR="00D73A22" w:rsidRPr="00E15402" w:rsidRDefault="00D73A22">
      <w:pPr>
        <w:rPr>
          <w:lang w:val="es-ES"/>
        </w:rPr>
      </w:pPr>
      <w:bookmarkStart w:id="10" w:name="_30j0zll" w:colFirst="0" w:colLast="0"/>
      <w:bookmarkEnd w:id="10"/>
    </w:p>
    <w:p w:rsidR="00D73A22" w:rsidRPr="00E15402" w:rsidRDefault="00F140C3">
      <w:pPr>
        <w:widowControl w:val="0"/>
        <w:pBdr>
          <w:top w:val="nil"/>
          <w:left w:val="nil"/>
          <w:bottom w:val="nil"/>
          <w:right w:val="nil"/>
          <w:between w:val="nil"/>
        </w:pBdr>
        <w:spacing w:line="276" w:lineRule="auto"/>
        <w:rPr>
          <w:lang w:val="es-ES"/>
        </w:rPr>
        <w:sectPr w:rsidR="00D73A22" w:rsidRPr="00E15402">
          <w:footerReference w:type="even" r:id="rId8"/>
          <w:footerReference w:type="default" r:id="rId9"/>
          <w:pgSz w:w="16838" w:h="11906"/>
          <w:pgMar w:top="1134" w:right="1134" w:bottom="1134" w:left="1134" w:header="720" w:footer="720" w:gutter="0"/>
          <w:pgNumType w:start="1"/>
          <w:cols w:space="720"/>
        </w:sectPr>
      </w:pPr>
      <w:r w:rsidRPr="00E15402">
        <w:rPr>
          <w:lang w:val="es-ES"/>
        </w:rPr>
        <w:br w:type="page"/>
      </w:r>
    </w:p>
    <w:p w:rsidR="00D73A22" w:rsidRPr="00BC0EEA" w:rsidRDefault="00D73A22" w:rsidP="00BC0EEA">
      <w:pPr>
        <w:jc w:val="both"/>
        <w:rPr>
          <w:rFonts w:ascii="Arial" w:eastAsia="Arial" w:hAnsi="Arial" w:cs="Arial"/>
          <w:sz w:val="18"/>
          <w:szCs w:val="18"/>
          <w:lang w:val="es-ES"/>
        </w:rPr>
      </w:pPr>
    </w:p>
    <w:sectPr w:rsidR="00D73A22" w:rsidRPr="00BC0EEA">
      <w:type w:val="continuous"/>
      <w:pgSz w:w="16838" w:h="11906"/>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8D" w:rsidRDefault="00426F8D">
      <w:r>
        <w:separator/>
      </w:r>
    </w:p>
  </w:endnote>
  <w:endnote w:type="continuationSeparator" w:id="0">
    <w:p w:rsidR="00426F8D" w:rsidRDefault="004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0F" w:rsidRDefault="00566F0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566F0F" w:rsidRDefault="00566F0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0F" w:rsidRDefault="00566F0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1541F0">
      <w:rPr>
        <w:noProof/>
        <w:color w:val="000000"/>
      </w:rPr>
      <w:t>11</w:t>
    </w:r>
    <w:r>
      <w:rPr>
        <w:color w:val="000000"/>
      </w:rPr>
      <w:fldChar w:fldCharType="end"/>
    </w:r>
  </w:p>
  <w:p w:rsidR="00566F0F" w:rsidRDefault="00566F0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8D" w:rsidRDefault="00426F8D">
      <w:r>
        <w:separator/>
      </w:r>
    </w:p>
  </w:footnote>
  <w:footnote w:type="continuationSeparator" w:id="0">
    <w:p w:rsidR="00426F8D" w:rsidRDefault="00426F8D">
      <w:r>
        <w:continuationSeparator/>
      </w:r>
    </w:p>
  </w:footnote>
  <w:footnote w:id="1">
    <w:p w:rsidR="000C1D60" w:rsidRPr="00794664" w:rsidRDefault="000C1D60" w:rsidP="000C1D60">
      <w:pPr>
        <w:pStyle w:val="Textonotapie"/>
        <w:rPr>
          <w:lang w:val="es-ES"/>
        </w:rPr>
      </w:pPr>
      <w:r>
        <w:rPr>
          <w:rStyle w:val="Refdenotaalpie"/>
        </w:rPr>
        <w:footnoteRef/>
      </w:r>
      <w:r w:rsidRPr="00794664">
        <w:rPr>
          <w:lang w:val="es-ES"/>
        </w:rPr>
        <w:t xml:space="preserve"> Ver la rúbrica- ANEXO IV</w:t>
      </w:r>
    </w:p>
  </w:footnote>
  <w:footnote w:id="2">
    <w:p w:rsidR="000C1D60" w:rsidRPr="00794664" w:rsidRDefault="000C1D60" w:rsidP="000C1D60">
      <w:pPr>
        <w:pStyle w:val="Textonotapie"/>
        <w:rPr>
          <w:lang w:val="es-ES"/>
        </w:rPr>
      </w:pPr>
      <w:r>
        <w:rPr>
          <w:rStyle w:val="Refdenotaalpie"/>
        </w:rPr>
        <w:footnoteRef/>
      </w:r>
      <w:r w:rsidRPr="00794664">
        <w:rPr>
          <w:lang w:val="es-ES"/>
        </w:rPr>
        <w:t xml:space="preserve"> Ver ANEXO III</w:t>
      </w:r>
    </w:p>
  </w:footnote>
  <w:footnote w:id="3">
    <w:p w:rsidR="000C1D60" w:rsidRPr="000C1D60" w:rsidRDefault="000C1D60" w:rsidP="000C1D60">
      <w:pPr>
        <w:pStyle w:val="Textonotapie"/>
        <w:rPr>
          <w:lang w:val="es-ES"/>
        </w:rPr>
      </w:pPr>
      <w:r>
        <w:rPr>
          <w:rStyle w:val="Refdenotaalpie"/>
        </w:rPr>
        <w:footnoteRef/>
      </w:r>
      <w:r w:rsidRPr="000C1D60">
        <w:rPr>
          <w:lang w:val="es-ES"/>
        </w:rPr>
        <w:t xml:space="preserve"> Se adjunta El protocolo para alumnos pasivos en Primaria (ANEXO V)</w:t>
      </w:r>
    </w:p>
  </w:footnote>
  <w:footnote w:id="4">
    <w:p w:rsidR="000C1D60" w:rsidRPr="000C1D60" w:rsidRDefault="000C1D60" w:rsidP="000C1D60">
      <w:pPr>
        <w:pStyle w:val="Textonotapie"/>
        <w:rPr>
          <w:lang w:val="es-ES"/>
        </w:rPr>
      </w:pPr>
      <w:r>
        <w:rPr>
          <w:rStyle w:val="Refdenotaalpie"/>
        </w:rPr>
        <w:footnoteRef/>
      </w:r>
      <w:r w:rsidRPr="000C1D60">
        <w:rPr>
          <w:lang w:val="es-ES"/>
        </w:rPr>
        <w:t xml:space="preserve"> Ver la rúbrica del ANEXO VI</w:t>
      </w:r>
    </w:p>
  </w:footnote>
  <w:footnote w:id="5">
    <w:p w:rsidR="007E2397" w:rsidRPr="007E2397" w:rsidRDefault="007E2397" w:rsidP="007E2397">
      <w:pPr>
        <w:pStyle w:val="Textonotapie"/>
        <w:rPr>
          <w:lang w:val="es-ES"/>
        </w:rPr>
      </w:pPr>
      <w:r>
        <w:rPr>
          <w:rStyle w:val="Refdenotaalpie"/>
        </w:rPr>
        <w:footnoteRef/>
      </w:r>
      <w:r w:rsidRPr="007E2397">
        <w:rPr>
          <w:lang w:val="es-ES"/>
        </w:rPr>
        <w:t xml:space="preserve"> Ver rúbricas en ANEXO VI</w:t>
      </w:r>
    </w:p>
  </w:footnote>
  <w:footnote w:id="6">
    <w:p w:rsidR="007E2397" w:rsidRPr="007E2397" w:rsidRDefault="007E2397" w:rsidP="007E2397">
      <w:pPr>
        <w:pStyle w:val="Textonotapie"/>
        <w:rPr>
          <w:lang w:val="es-ES"/>
        </w:rPr>
      </w:pPr>
      <w:r>
        <w:rPr>
          <w:rStyle w:val="Refdenotaalpie"/>
        </w:rPr>
        <w:footnoteRef/>
      </w:r>
      <w:r w:rsidRPr="007E2397">
        <w:rPr>
          <w:lang w:val="es-ES"/>
        </w:rPr>
        <w:t xml:space="preserve"> Ver rúbricas en ANEXO 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680"/>
    <w:multiLevelType w:val="multilevel"/>
    <w:tmpl w:val="BE600D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28900F1"/>
    <w:multiLevelType w:val="multilevel"/>
    <w:tmpl w:val="AB8A81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3F21D1D"/>
    <w:multiLevelType w:val="multilevel"/>
    <w:tmpl w:val="2C6A3DA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7EF7A2D"/>
    <w:multiLevelType w:val="multilevel"/>
    <w:tmpl w:val="E36654D0"/>
    <w:lvl w:ilvl="0">
      <w:start w:val="1"/>
      <w:numFmt w:val="bullet"/>
      <w:lvlText w:val="●"/>
      <w:lvlJc w:val="left"/>
      <w:pPr>
        <w:ind w:left="1068" w:hanging="360"/>
      </w:pPr>
      <w:rPr>
        <w:rFonts w:ascii="Noto Sans Symbols" w:eastAsia="Noto Sans Symbols" w:hAnsi="Noto Sans Symbols" w:cs="Noto Sans Symbols"/>
      </w:rPr>
    </w:lvl>
    <w:lvl w:ilvl="1">
      <w:start w:val="2"/>
      <w:numFmt w:val="bullet"/>
      <w:lvlText w:val="-"/>
      <w:lvlJc w:val="left"/>
      <w:pPr>
        <w:ind w:left="1788" w:hanging="360"/>
      </w:pPr>
      <w:rPr>
        <w:rFonts w:ascii="Times New Roman" w:eastAsia="Times New Roman" w:hAnsi="Times New Roman" w:cs="Times New Roman"/>
      </w:r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4">
    <w:nsid w:val="0AA505AA"/>
    <w:multiLevelType w:val="multilevel"/>
    <w:tmpl w:val="07DCE2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CCF252C"/>
    <w:multiLevelType w:val="multilevel"/>
    <w:tmpl w:val="6DB07AF6"/>
    <w:lvl w:ilvl="0">
      <w:start w:val="1"/>
      <w:numFmt w:val="decimal"/>
      <w:lvlText w:val="%1."/>
      <w:lvlJc w:val="left"/>
      <w:pPr>
        <w:ind w:left="1068" w:hanging="360"/>
      </w:pPr>
      <w:rPr>
        <w:i/>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
    <w:nsid w:val="0F5F5DFE"/>
    <w:multiLevelType w:val="multilevel"/>
    <w:tmpl w:val="2A8C88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119188A"/>
    <w:multiLevelType w:val="multilevel"/>
    <w:tmpl w:val="40B0303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
    <w:nsid w:val="113A03B7"/>
    <w:multiLevelType w:val="multilevel"/>
    <w:tmpl w:val="84DC7FE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nsid w:val="16057114"/>
    <w:multiLevelType w:val="multilevel"/>
    <w:tmpl w:val="991C3D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64A4582"/>
    <w:multiLevelType w:val="multilevel"/>
    <w:tmpl w:val="923A67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C4370D8"/>
    <w:multiLevelType w:val="multilevel"/>
    <w:tmpl w:val="E0C48218"/>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C867283"/>
    <w:multiLevelType w:val="multilevel"/>
    <w:tmpl w:val="A614CEF8"/>
    <w:lvl w:ilvl="0">
      <w:start w:val="1"/>
      <w:numFmt w:val="decimal"/>
      <w:lvlText w:val="%1."/>
      <w:lvlJc w:val="left"/>
      <w:pPr>
        <w:ind w:left="720" w:hanging="360"/>
      </w:pPr>
      <w:rPr>
        <w:vertAlign w:val="baseline"/>
      </w:rPr>
    </w:lvl>
    <w:lvl w:ilvl="1">
      <w:start w:val="8"/>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nsid w:val="1F4A1599"/>
    <w:multiLevelType w:val="multilevel"/>
    <w:tmpl w:val="6526CDA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nsid w:val="27855ED9"/>
    <w:multiLevelType w:val="multilevel"/>
    <w:tmpl w:val="F6329A04"/>
    <w:lvl w:ilvl="0">
      <w:start w:val="1"/>
      <w:numFmt w:val="decimal"/>
      <w:lvlText w:val="%1."/>
      <w:lvlJc w:val="left"/>
      <w:pPr>
        <w:ind w:left="1068" w:hanging="360"/>
      </w:pPr>
      <w:rPr>
        <w:i/>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nsid w:val="288D543F"/>
    <w:multiLevelType w:val="multilevel"/>
    <w:tmpl w:val="78362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4A02397"/>
    <w:multiLevelType w:val="multilevel"/>
    <w:tmpl w:val="1EB2E3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8F25EE5"/>
    <w:multiLevelType w:val="multilevel"/>
    <w:tmpl w:val="98F68480"/>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8">
    <w:nsid w:val="3AAF03C4"/>
    <w:multiLevelType w:val="multilevel"/>
    <w:tmpl w:val="4E741A4A"/>
    <w:lvl w:ilvl="0">
      <w:start w:val="1"/>
      <w:numFmt w:val="bullet"/>
      <w:lvlText w:val="❖"/>
      <w:lvlJc w:val="left"/>
      <w:pPr>
        <w:ind w:left="502" w:hanging="360"/>
      </w:pPr>
      <w:rPr>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19">
    <w:nsid w:val="3AC317B8"/>
    <w:multiLevelType w:val="multilevel"/>
    <w:tmpl w:val="56E61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C890AB3"/>
    <w:multiLevelType w:val="multilevel"/>
    <w:tmpl w:val="327AD07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nsid w:val="3FB6705A"/>
    <w:multiLevelType w:val="multilevel"/>
    <w:tmpl w:val="D3AABE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416C1A0F"/>
    <w:multiLevelType w:val="multilevel"/>
    <w:tmpl w:val="C3A42086"/>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55333D5"/>
    <w:multiLevelType w:val="multilevel"/>
    <w:tmpl w:val="5448AC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A294666"/>
    <w:multiLevelType w:val="multilevel"/>
    <w:tmpl w:val="152C88AA"/>
    <w:lvl w:ilvl="0">
      <w:start w:val="6"/>
      <w:numFmt w:val="decimal"/>
      <w:lvlText w:val="%1."/>
      <w:lvlJc w:val="left"/>
      <w:pPr>
        <w:ind w:left="360" w:hanging="360"/>
      </w:pPr>
      <w:rPr>
        <w:b/>
        <w:vertAlign w:val="baseline"/>
      </w:rPr>
    </w:lvl>
    <w:lvl w:ilvl="1">
      <w:start w:val="3"/>
      <w:numFmt w:val="decimal"/>
      <w:lvlText w:val="%1.%2."/>
      <w:lvlJc w:val="left"/>
      <w:pPr>
        <w:ind w:left="1440" w:hanging="360"/>
      </w:pPr>
      <w:rPr>
        <w:b/>
        <w:vertAlign w:val="baseline"/>
      </w:rPr>
    </w:lvl>
    <w:lvl w:ilvl="2">
      <w:start w:val="1"/>
      <w:numFmt w:val="decimal"/>
      <w:lvlText w:val="%1.%2.%3."/>
      <w:lvlJc w:val="left"/>
      <w:pPr>
        <w:ind w:left="2880" w:hanging="720"/>
      </w:pPr>
      <w:rPr>
        <w:b/>
        <w:vertAlign w:val="baseline"/>
      </w:rPr>
    </w:lvl>
    <w:lvl w:ilvl="3">
      <w:start w:val="1"/>
      <w:numFmt w:val="decimal"/>
      <w:lvlText w:val="%1.%2.%3.%4."/>
      <w:lvlJc w:val="left"/>
      <w:pPr>
        <w:ind w:left="3960" w:hanging="720"/>
      </w:pPr>
      <w:rPr>
        <w:b/>
        <w:vertAlign w:val="baseline"/>
      </w:rPr>
    </w:lvl>
    <w:lvl w:ilvl="4">
      <w:start w:val="1"/>
      <w:numFmt w:val="decimal"/>
      <w:lvlText w:val="%1.%2.%3.%4.%5."/>
      <w:lvlJc w:val="left"/>
      <w:pPr>
        <w:ind w:left="5400" w:hanging="1080"/>
      </w:pPr>
      <w:rPr>
        <w:b/>
        <w:vertAlign w:val="baseline"/>
      </w:rPr>
    </w:lvl>
    <w:lvl w:ilvl="5">
      <w:start w:val="1"/>
      <w:numFmt w:val="decimal"/>
      <w:lvlText w:val="%1.%2.%3.%4.%5.%6."/>
      <w:lvlJc w:val="left"/>
      <w:pPr>
        <w:ind w:left="6480" w:hanging="1080"/>
      </w:pPr>
      <w:rPr>
        <w:b/>
        <w:vertAlign w:val="baseline"/>
      </w:rPr>
    </w:lvl>
    <w:lvl w:ilvl="6">
      <w:start w:val="1"/>
      <w:numFmt w:val="decimal"/>
      <w:lvlText w:val="%1.%2.%3.%4.%5.%6.%7."/>
      <w:lvlJc w:val="left"/>
      <w:pPr>
        <w:ind w:left="7920" w:hanging="1440"/>
      </w:pPr>
      <w:rPr>
        <w:b/>
        <w:vertAlign w:val="baseline"/>
      </w:rPr>
    </w:lvl>
    <w:lvl w:ilvl="7">
      <w:start w:val="1"/>
      <w:numFmt w:val="decimal"/>
      <w:lvlText w:val="%1.%2.%3.%4.%5.%6.%7.%8."/>
      <w:lvlJc w:val="left"/>
      <w:pPr>
        <w:ind w:left="9000" w:hanging="1440"/>
      </w:pPr>
      <w:rPr>
        <w:b/>
        <w:vertAlign w:val="baseline"/>
      </w:rPr>
    </w:lvl>
    <w:lvl w:ilvl="8">
      <w:start w:val="1"/>
      <w:numFmt w:val="decimal"/>
      <w:lvlText w:val="%1.%2.%3.%4.%5.%6.%7.%8.%9."/>
      <w:lvlJc w:val="left"/>
      <w:pPr>
        <w:ind w:left="10440" w:hanging="1800"/>
      </w:pPr>
      <w:rPr>
        <w:b/>
        <w:vertAlign w:val="baseline"/>
      </w:rPr>
    </w:lvl>
  </w:abstractNum>
  <w:abstractNum w:abstractNumId="25">
    <w:nsid w:val="4A3A4E16"/>
    <w:multiLevelType w:val="multilevel"/>
    <w:tmpl w:val="D35E42A0"/>
    <w:lvl w:ilvl="0">
      <w:start w:val="1"/>
      <w:numFmt w:val="decimal"/>
      <w:lvlText w:val="%1."/>
      <w:lvlJc w:val="left"/>
      <w:pPr>
        <w:ind w:left="644" w:hanging="359"/>
      </w:pPr>
      <w:rPr>
        <w:i/>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nsid w:val="4BFC36FD"/>
    <w:multiLevelType w:val="multilevel"/>
    <w:tmpl w:val="6FA6B2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EF12FFE"/>
    <w:multiLevelType w:val="multilevel"/>
    <w:tmpl w:val="9BB863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4963DD1"/>
    <w:multiLevelType w:val="multilevel"/>
    <w:tmpl w:val="62C8184E"/>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29">
    <w:nsid w:val="592812D6"/>
    <w:multiLevelType w:val="multilevel"/>
    <w:tmpl w:val="93861E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59AC60C7"/>
    <w:multiLevelType w:val="multilevel"/>
    <w:tmpl w:val="FFB2199C"/>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nsid w:val="5E355DE8"/>
    <w:multiLevelType w:val="multilevel"/>
    <w:tmpl w:val="D14833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4850187"/>
    <w:multiLevelType w:val="multilevel"/>
    <w:tmpl w:val="7666B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6CA13641"/>
    <w:multiLevelType w:val="multilevel"/>
    <w:tmpl w:val="4C968EFC"/>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FAA0A4A"/>
    <w:multiLevelType w:val="multilevel"/>
    <w:tmpl w:val="DF0A3F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01F2144"/>
    <w:multiLevelType w:val="multilevel"/>
    <w:tmpl w:val="BE2A08A4"/>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36">
    <w:nsid w:val="725C777B"/>
    <w:multiLevelType w:val="multilevel"/>
    <w:tmpl w:val="F04A10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62A6F2C"/>
    <w:multiLevelType w:val="multilevel"/>
    <w:tmpl w:val="742679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78C73D27"/>
    <w:multiLevelType w:val="multilevel"/>
    <w:tmpl w:val="8A2ADB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79312D1D"/>
    <w:multiLevelType w:val="multilevel"/>
    <w:tmpl w:val="BF96605C"/>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0">
    <w:nsid w:val="7B9F4495"/>
    <w:multiLevelType w:val="multilevel"/>
    <w:tmpl w:val="85EE95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7CF46C3E"/>
    <w:multiLevelType w:val="multilevel"/>
    <w:tmpl w:val="A85C4C42"/>
    <w:lvl w:ilvl="0">
      <w:start w:val="1"/>
      <w:numFmt w:val="decimal"/>
      <w:lvlText w:val="%1."/>
      <w:lvlJc w:val="left"/>
      <w:pPr>
        <w:ind w:left="1068" w:hanging="360"/>
      </w:pPr>
      <w:rPr>
        <w:i/>
        <w:vertAlign w:val="baseline"/>
      </w:rPr>
    </w:lvl>
    <w:lvl w:ilvl="1">
      <w:start w:val="1"/>
      <w:numFmt w:val="lowerLetter"/>
      <w:lvlText w:val="%2."/>
      <w:lvlJc w:val="left"/>
      <w:pPr>
        <w:ind w:left="2014" w:hanging="360"/>
      </w:pPr>
      <w:rPr>
        <w:vertAlign w:val="baseline"/>
      </w:rPr>
    </w:lvl>
    <w:lvl w:ilvl="2">
      <w:start w:val="1"/>
      <w:numFmt w:val="lowerRoman"/>
      <w:lvlText w:val="%3."/>
      <w:lvlJc w:val="right"/>
      <w:pPr>
        <w:ind w:left="2734" w:hanging="180"/>
      </w:pPr>
      <w:rPr>
        <w:vertAlign w:val="baseline"/>
      </w:rPr>
    </w:lvl>
    <w:lvl w:ilvl="3">
      <w:start w:val="1"/>
      <w:numFmt w:val="decimal"/>
      <w:lvlText w:val="%4."/>
      <w:lvlJc w:val="left"/>
      <w:pPr>
        <w:ind w:left="3454" w:hanging="360"/>
      </w:pPr>
      <w:rPr>
        <w:vertAlign w:val="baseline"/>
      </w:rPr>
    </w:lvl>
    <w:lvl w:ilvl="4">
      <w:start w:val="1"/>
      <w:numFmt w:val="lowerLetter"/>
      <w:lvlText w:val="%5."/>
      <w:lvlJc w:val="left"/>
      <w:pPr>
        <w:ind w:left="4174" w:hanging="360"/>
      </w:pPr>
      <w:rPr>
        <w:vertAlign w:val="baseline"/>
      </w:rPr>
    </w:lvl>
    <w:lvl w:ilvl="5">
      <w:start w:val="1"/>
      <w:numFmt w:val="lowerRoman"/>
      <w:lvlText w:val="%6."/>
      <w:lvlJc w:val="right"/>
      <w:pPr>
        <w:ind w:left="4894" w:hanging="180"/>
      </w:pPr>
      <w:rPr>
        <w:vertAlign w:val="baseline"/>
      </w:rPr>
    </w:lvl>
    <w:lvl w:ilvl="6">
      <w:start w:val="1"/>
      <w:numFmt w:val="decimal"/>
      <w:lvlText w:val="%7."/>
      <w:lvlJc w:val="left"/>
      <w:pPr>
        <w:ind w:left="5614" w:hanging="360"/>
      </w:pPr>
      <w:rPr>
        <w:vertAlign w:val="baseline"/>
      </w:rPr>
    </w:lvl>
    <w:lvl w:ilvl="7">
      <w:start w:val="1"/>
      <w:numFmt w:val="lowerLetter"/>
      <w:lvlText w:val="%8."/>
      <w:lvlJc w:val="left"/>
      <w:pPr>
        <w:ind w:left="6334" w:hanging="360"/>
      </w:pPr>
      <w:rPr>
        <w:vertAlign w:val="baseline"/>
      </w:rPr>
    </w:lvl>
    <w:lvl w:ilvl="8">
      <w:start w:val="1"/>
      <w:numFmt w:val="lowerRoman"/>
      <w:lvlText w:val="%9."/>
      <w:lvlJc w:val="right"/>
      <w:pPr>
        <w:ind w:left="7054" w:hanging="180"/>
      </w:pPr>
      <w:rPr>
        <w:vertAlign w:val="baseline"/>
      </w:rPr>
    </w:lvl>
  </w:abstractNum>
  <w:num w:numId="1">
    <w:abstractNumId w:val="10"/>
  </w:num>
  <w:num w:numId="2">
    <w:abstractNumId w:val="29"/>
  </w:num>
  <w:num w:numId="3">
    <w:abstractNumId w:val="11"/>
  </w:num>
  <w:num w:numId="4">
    <w:abstractNumId w:val="18"/>
  </w:num>
  <w:num w:numId="5">
    <w:abstractNumId w:val="0"/>
  </w:num>
  <w:num w:numId="6">
    <w:abstractNumId w:val="22"/>
  </w:num>
  <w:num w:numId="7">
    <w:abstractNumId w:val="2"/>
  </w:num>
  <w:num w:numId="8">
    <w:abstractNumId w:val="30"/>
  </w:num>
  <w:num w:numId="9">
    <w:abstractNumId w:val="41"/>
  </w:num>
  <w:num w:numId="10">
    <w:abstractNumId w:val="5"/>
  </w:num>
  <w:num w:numId="11">
    <w:abstractNumId w:val="25"/>
  </w:num>
  <w:num w:numId="12">
    <w:abstractNumId w:val="20"/>
  </w:num>
  <w:num w:numId="13">
    <w:abstractNumId w:val="13"/>
  </w:num>
  <w:num w:numId="14">
    <w:abstractNumId w:val="14"/>
  </w:num>
  <w:num w:numId="15">
    <w:abstractNumId w:val="40"/>
  </w:num>
  <w:num w:numId="16">
    <w:abstractNumId w:val="39"/>
  </w:num>
  <w:num w:numId="17">
    <w:abstractNumId w:val="12"/>
  </w:num>
  <w:num w:numId="18">
    <w:abstractNumId w:val="31"/>
  </w:num>
  <w:num w:numId="19">
    <w:abstractNumId w:val="38"/>
  </w:num>
  <w:num w:numId="20">
    <w:abstractNumId w:val="21"/>
  </w:num>
  <w:num w:numId="21">
    <w:abstractNumId w:val="26"/>
  </w:num>
  <w:num w:numId="22">
    <w:abstractNumId w:val="23"/>
  </w:num>
  <w:num w:numId="23">
    <w:abstractNumId w:val="24"/>
  </w:num>
  <w:num w:numId="24">
    <w:abstractNumId w:val="15"/>
  </w:num>
  <w:num w:numId="25">
    <w:abstractNumId w:val="6"/>
  </w:num>
  <w:num w:numId="26">
    <w:abstractNumId w:val="34"/>
  </w:num>
  <w:num w:numId="27">
    <w:abstractNumId w:val="1"/>
  </w:num>
  <w:num w:numId="28">
    <w:abstractNumId w:val="8"/>
  </w:num>
  <w:num w:numId="29">
    <w:abstractNumId w:val="9"/>
  </w:num>
  <w:num w:numId="30">
    <w:abstractNumId w:val="7"/>
  </w:num>
  <w:num w:numId="31">
    <w:abstractNumId w:val="37"/>
  </w:num>
  <w:num w:numId="32">
    <w:abstractNumId w:val="33"/>
  </w:num>
  <w:num w:numId="33">
    <w:abstractNumId w:val="27"/>
  </w:num>
  <w:num w:numId="34">
    <w:abstractNumId w:val="19"/>
  </w:num>
  <w:num w:numId="35">
    <w:abstractNumId w:val="17"/>
  </w:num>
  <w:num w:numId="36">
    <w:abstractNumId w:val="32"/>
  </w:num>
  <w:num w:numId="37">
    <w:abstractNumId w:val="35"/>
  </w:num>
  <w:num w:numId="38">
    <w:abstractNumId w:val="36"/>
  </w:num>
  <w:num w:numId="39">
    <w:abstractNumId w:val="16"/>
  </w:num>
  <w:num w:numId="40">
    <w:abstractNumId w:val="28"/>
  </w:num>
  <w:num w:numId="41">
    <w:abstractNumId w:val="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73A22"/>
    <w:rsid w:val="000A3D25"/>
    <w:rsid w:val="000C1D60"/>
    <w:rsid w:val="0010070B"/>
    <w:rsid w:val="001541F0"/>
    <w:rsid w:val="001B5F31"/>
    <w:rsid w:val="00310D2C"/>
    <w:rsid w:val="003751C2"/>
    <w:rsid w:val="003A008F"/>
    <w:rsid w:val="00426F8D"/>
    <w:rsid w:val="004A2658"/>
    <w:rsid w:val="00566F0F"/>
    <w:rsid w:val="005C125A"/>
    <w:rsid w:val="0063702E"/>
    <w:rsid w:val="0065208A"/>
    <w:rsid w:val="006F4814"/>
    <w:rsid w:val="00794664"/>
    <w:rsid w:val="007E2397"/>
    <w:rsid w:val="009619C0"/>
    <w:rsid w:val="00A0603A"/>
    <w:rsid w:val="00A40B8F"/>
    <w:rsid w:val="00B20561"/>
    <w:rsid w:val="00BC0EEA"/>
    <w:rsid w:val="00C104B7"/>
    <w:rsid w:val="00C52216"/>
    <w:rsid w:val="00CC3E03"/>
    <w:rsid w:val="00D73A22"/>
    <w:rsid w:val="00DB345A"/>
    <w:rsid w:val="00E15402"/>
    <w:rsid w:val="00F140C3"/>
    <w:rsid w:val="00F32497"/>
    <w:rsid w:val="00F54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66F0F"/>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F0F"/>
    <w:rPr>
      <w:rFonts w:ascii="Tahoma" w:hAnsi="Tahoma" w:cs="Tahoma"/>
      <w:sz w:val="16"/>
      <w:szCs w:val="16"/>
    </w:rPr>
  </w:style>
  <w:style w:type="table" w:styleId="Tablaconcuadrcula">
    <w:name w:val="Table Grid"/>
    <w:basedOn w:val="Tablanormal"/>
    <w:uiPriority w:val="39"/>
    <w:rsid w:val="00CC3E03"/>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C1D60"/>
    <w:rPr>
      <w:sz w:val="20"/>
      <w:szCs w:val="20"/>
    </w:rPr>
  </w:style>
  <w:style w:type="character" w:customStyle="1" w:styleId="TextonotapieCar">
    <w:name w:val="Texto nota pie Car"/>
    <w:basedOn w:val="Fuentedeprrafopredeter"/>
    <w:link w:val="Textonotapie"/>
    <w:uiPriority w:val="99"/>
    <w:semiHidden/>
    <w:rsid w:val="000C1D60"/>
    <w:rPr>
      <w:sz w:val="20"/>
      <w:szCs w:val="20"/>
    </w:rPr>
  </w:style>
  <w:style w:type="character" w:styleId="Refdenotaalpie">
    <w:name w:val="footnote reference"/>
    <w:basedOn w:val="Fuentedeprrafopredeter"/>
    <w:uiPriority w:val="99"/>
    <w:semiHidden/>
    <w:unhideWhenUsed/>
    <w:rsid w:val="000C1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66F0F"/>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F0F"/>
    <w:rPr>
      <w:rFonts w:ascii="Tahoma" w:hAnsi="Tahoma" w:cs="Tahoma"/>
      <w:sz w:val="16"/>
      <w:szCs w:val="16"/>
    </w:rPr>
  </w:style>
  <w:style w:type="table" w:styleId="Tablaconcuadrcula">
    <w:name w:val="Table Grid"/>
    <w:basedOn w:val="Tablanormal"/>
    <w:uiPriority w:val="39"/>
    <w:rsid w:val="00CC3E03"/>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C1D60"/>
    <w:rPr>
      <w:sz w:val="20"/>
      <w:szCs w:val="20"/>
    </w:rPr>
  </w:style>
  <w:style w:type="character" w:customStyle="1" w:styleId="TextonotapieCar">
    <w:name w:val="Texto nota pie Car"/>
    <w:basedOn w:val="Fuentedeprrafopredeter"/>
    <w:link w:val="Textonotapie"/>
    <w:uiPriority w:val="99"/>
    <w:semiHidden/>
    <w:rsid w:val="000C1D60"/>
    <w:rPr>
      <w:sz w:val="20"/>
      <w:szCs w:val="20"/>
    </w:rPr>
  </w:style>
  <w:style w:type="character" w:styleId="Refdenotaalpie">
    <w:name w:val="footnote reference"/>
    <w:basedOn w:val="Fuentedeprrafopredeter"/>
    <w:uiPriority w:val="99"/>
    <w:semiHidden/>
    <w:unhideWhenUsed/>
    <w:rsid w:val="000C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33</Pages>
  <Words>7878</Words>
  <Characters>43333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CUBERO, Fernando</dc:creator>
  <cp:lastModifiedBy>Fernando.Cubero</cp:lastModifiedBy>
  <cp:revision>18</cp:revision>
  <dcterms:created xsi:type="dcterms:W3CDTF">2019-10-05T15:41:00Z</dcterms:created>
  <dcterms:modified xsi:type="dcterms:W3CDTF">2020-05-08T09:18:00Z</dcterms:modified>
</cp:coreProperties>
</file>