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Fonts w:ascii="Times" w:cs="Times" w:eastAsia="Times" w:hAnsi="Times"/>
          <w:b w:val="0"/>
          <w:i w:val="0"/>
          <w:smallCaps w:val="0"/>
          <w:strike w:val="0"/>
          <w:color w:val="000000"/>
          <w:sz w:val="56"/>
          <w:szCs w:val="56"/>
          <w:u w:val="none"/>
          <w:shd w:fill="auto" w:val="clear"/>
          <w:vertAlign w:val="baseline"/>
          <w:rtl w:val="0"/>
        </w:rPr>
        <w:t xml:space="preserve">PROGRAMACIÓN DIDÁCTICA INGLÉS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Fonts w:ascii="Times" w:cs="Times" w:eastAsia="Times" w:hAnsi="Times"/>
          <w:b w:val="0"/>
          <w:i w:val="0"/>
          <w:smallCaps w:val="0"/>
          <w:strike w:val="0"/>
          <w:color w:val="000000"/>
          <w:sz w:val="56"/>
          <w:szCs w:val="56"/>
          <w:u w:val="none"/>
          <w:shd w:fill="auto" w:val="clear"/>
          <w:vertAlign w:val="baseline"/>
          <w:rtl w:val="0"/>
        </w:rPr>
        <w:t xml:space="preserve">            6º  PRIMARIA   Curso 201</w:t>
      </w:r>
      <w:r w:rsidDel="00000000" w:rsidR="00000000" w:rsidRPr="00000000">
        <w:rPr>
          <w:rFonts w:ascii="Times" w:cs="Times" w:eastAsia="Times" w:hAnsi="Times"/>
          <w:sz w:val="56"/>
          <w:szCs w:val="56"/>
          <w:rtl w:val="0"/>
        </w:rPr>
        <w:t xml:space="preserve">8</w:t>
      </w:r>
      <w:r w:rsidDel="00000000" w:rsidR="00000000" w:rsidRPr="00000000">
        <w:rPr>
          <w:rFonts w:ascii="Times" w:cs="Times" w:eastAsia="Times" w:hAnsi="Times"/>
          <w:b w:val="0"/>
          <w:i w:val="0"/>
          <w:smallCaps w:val="0"/>
          <w:strike w:val="0"/>
          <w:color w:val="000000"/>
          <w:sz w:val="56"/>
          <w:szCs w:val="56"/>
          <w:u w:val="none"/>
          <w:shd w:fill="auto" w:val="clear"/>
          <w:vertAlign w:val="baseline"/>
          <w:rtl w:val="0"/>
        </w:rPr>
        <w:t xml:space="preserve">/1</w:t>
      </w:r>
      <w:r w:rsidDel="00000000" w:rsidR="00000000" w:rsidRPr="00000000">
        <w:rPr>
          <w:rFonts w:ascii="Times" w:cs="Times" w:eastAsia="Times" w:hAnsi="Times"/>
          <w:sz w:val="56"/>
          <w:szCs w:val="56"/>
          <w:rtl w:val="0"/>
        </w:rPr>
        <w:t xml:space="preserve">9</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Fonts w:ascii="Times" w:cs="Times" w:eastAsia="Times" w:hAnsi="Times"/>
          <w:b w:val="0"/>
          <w:i w:val="0"/>
          <w:smallCaps w:val="0"/>
          <w:strike w:val="0"/>
          <w:color w:val="000000"/>
          <w:sz w:val="56"/>
          <w:szCs w:val="56"/>
          <w:u w:val="none"/>
          <w:shd w:fill="auto" w:val="clear"/>
          <w:vertAlign w:val="baseline"/>
          <w:rtl w:val="0"/>
        </w:rPr>
        <w:t xml:space="preserve">        C.E.I.P.S.O MIGUEL DE CERVANTES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w:cs="Times" w:eastAsia="Times" w:hAnsi="Times"/>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w:cs="Times" w:eastAsia="Times" w:hAnsi="Times"/>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1.-Unidades didácticas………………………………………………………………………………………………………… pag  3-38</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2.-Métodología general. ……………………………………………………………………………………  …………………pag 39-40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4.-Materiales, textos y recursos didácticos………………………………………………………………………………………pag 40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5.-Procedimientos e instrumentos de evaluación. …………………………………………………………………………….. pag 40-42</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Atención a la diversidad…………………………………………………………………………………………………… pag 44</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Actividades complementarias……………………………………………………………………………………………….pag 44</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8.-Tratamiento de elementos transversales. ……………………………………………………………………….................. pag 44-45</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1.UNIDADES DIDÁCTICAS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581.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845"/>
        <w:gridCol w:w="270"/>
        <w:gridCol w:w="5036"/>
        <w:gridCol w:w="492"/>
        <w:gridCol w:w="6520"/>
        <w:tblGridChange w:id="0">
          <w:tblGrid>
            <w:gridCol w:w="437"/>
            <w:gridCol w:w="981"/>
            <w:gridCol w:w="1845"/>
            <w:gridCol w:w="270"/>
            <w:gridCol w:w="5036"/>
            <w:gridCol w:w="492"/>
            <w:gridCol w:w="6520"/>
          </w:tblGrid>
        </w:tblGridChange>
      </w:tblGrid>
      <w:tr>
        <w:tc>
          <w:tcPr>
            <w:gridSpan w:val="7"/>
            <w:shd w:fill="99ccff" w:val="clear"/>
          </w:tcPr>
          <w:p w:rsidR="00000000" w:rsidDel="00000000" w:rsidP="00000000" w:rsidRDefault="00000000" w:rsidRPr="00000000" w14:paraId="00000034">
            <w:pPr>
              <w:spacing w:after="240" w:before="190" w:line="240" w:lineRule="auto"/>
              <w:contextualSpacing w:val="0"/>
              <w:jc w:val="center"/>
              <w:rPr>
                <w:rFonts w:ascii="Arial" w:cs="Arial" w:eastAsia="Arial" w:hAnsi="Arial"/>
                <w:b w:val="1"/>
              </w:rPr>
            </w:pPr>
            <w:r w:rsidDel="00000000" w:rsidR="00000000" w:rsidRPr="00000000">
              <w:rPr>
                <w:rFonts w:ascii="Arial" w:cs="Arial" w:eastAsia="Arial" w:hAnsi="Arial"/>
                <w:sz w:val="22"/>
                <w:szCs w:val="22"/>
                <w:rtl w:val="0"/>
              </w:rPr>
              <w:t xml:space="preserve">INGLÉS 6º DE PRIMARIA - UNIDAD 1: </w:t>
            </w:r>
            <w:r w:rsidDel="00000000" w:rsidR="00000000" w:rsidRPr="00000000">
              <w:rPr>
                <w:rFonts w:ascii="Arial" w:cs="Arial" w:eastAsia="Arial" w:hAnsi="Arial"/>
                <w:b w:val="1"/>
                <w:sz w:val="22"/>
                <w:szCs w:val="22"/>
                <w:rtl w:val="0"/>
              </w:rPr>
              <w:t xml:space="preserve">CHATTING WITH MY FRIENDS</w:t>
            </w:r>
            <w:r w:rsidDel="00000000" w:rsidR="00000000" w:rsidRPr="00000000">
              <w:rPr>
                <w:rtl w:val="0"/>
              </w:rPr>
            </w:r>
          </w:p>
          <w:p w:rsidR="00000000" w:rsidDel="00000000" w:rsidP="00000000" w:rsidRDefault="00000000" w:rsidRPr="00000000" w14:paraId="00000035">
            <w:pPr>
              <w:spacing w:after="240" w:before="190" w:line="240" w:lineRule="auto"/>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25 de septiembre al 30 de octubre de 2018.</w:t>
            </w:r>
            <w:r w:rsidDel="00000000" w:rsidR="00000000" w:rsidRPr="00000000">
              <w:rPr>
                <w:rtl w:val="0"/>
              </w:rPr>
            </w:r>
          </w:p>
        </w:tc>
      </w:tr>
      <w:tr>
        <w:trPr>
          <w:trHeight w:val="1300" w:hRule="atLeast"/>
        </w:trPr>
        <w:tc>
          <w:tcPr>
            <w:gridSpan w:val="7"/>
            <w:shd w:fill="auto" w:val="clear"/>
          </w:tcPr>
          <w:p w:rsidR="00000000" w:rsidDel="00000000" w:rsidP="00000000" w:rsidRDefault="00000000" w:rsidRPr="00000000" w14:paraId="0000003C">
            <w:pPr>
              <w:spacing w:line="240" w:lineRule="auto"/>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 DE LA UNIDAD(D. 89/2014)</w:t>
            </w:r>
          </w:p>
          <w:p w:rsidR="00000000" w:rsidDel="00000000" w:rsidP="00000000" w:rsidRDefault="00000000" w:rsidRPr="00000000" w14:paraId="0000003D">
            <w:pPr>
              <w:spacing w:line="240" w:lineRule="auto"/>
              <w:ind w:left="113" w:right="113"/>
              <w:contextualSpacing w:val="0"/>
              <w:jc w:val="both"/>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el nuevo vocabulario relacionado con las nuevas tecnologías.</w:t>
            </w: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Utilizar correctamente el vocabulario y la estructura en diferentes situaciones.</w:t>
            </w: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Captar el sentido global y específico de los textos propuestos en la unidad.</w:t>
            </w: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Escribir textos breves a partir de un modelo.</w:t>
            </w: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la entonación y el ritmo de la lengua inglesa.</w:t>
            </w:r>
            <w:r w:rsidDel="00000000" w:rsidR="00000000" w:rsidRPr="00000000">
              <w:rPr>
                <w:rtl w:val="0"/>
              </w:rPr>
            </w:r>
          </w:p>
          <w:p w:rsidR="00000000" w:rsidDel="00000000" w:rsidP="00000000" w:rsidRDefault="00000000" w:rsidRPr="00000000" w14:paraId="00000043">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Utilizar la lengua inglesa para el conocimiento de la cultura de otros países.</w:t>
            </w:r>
          </w:p>
          <w:p w:rsidR="00000000" w:rsidDel="00000000" w:rsidP="00000000" w:rsidRDefault="00000000" w:rsidRPr="00000000" w14:paraId="00000044">
            <w:pPr>
              <w:spacing w:line="240" w:lineRule="auto"/>
              <w:ind w:left="720" w:firstLine="0"/>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shd w:fill="auto" w:val="clear"/>
            <w:vAlign w:val="center"/>
          </w:tcPr>
          <w:p w:rsidR="00000000" w:rsidDel="00000000" w:rsidP="00000000" w:rsidRDefault="00000000" w:rsidRPr="00000000" w14:paraId="0000004B">
            <w:pPr>
              <w:spacing w:line="240" w:lineRule="auto"/>
              <w:contextualSpacing w:val="0"/>
              <w:jc w:val="cente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CONTENIDOS DE LA UNIDAD</w:t>
            </w:r>
          </w:p>
        </w:tc>
        <w:tc>
          <w:tcPr>
            <w:gridSpan w:val="2"/>
            <w:shd w:fill="auto" w:val="clear"/>
          </w:tcPr>
          <w:p w:rsidR="00000000" w:rsidDel="00000000" w:rsidP="00000000" w:rsidRDefault="00000000" w:rsidRPr="00000000" w14:paraId="0000004E">
            <w:pPr>
              <w:spacing w:line="240" w:lineRule="auto"/>
              <w:ind w:left="113" w:right="113"/>
              <w:contextualSpacing w:val="0"/>
              <w:jc w:val="cente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CRITERIOS DE EVALUACIÓN (R.D. 126/20</w:t>
            </w:r>
          </w:p>
        </w:tc>
        <w:tc>
          <w:tcPr>
            <w:gridSpan w:val="2"/>
            <w:shd w:fill="auto" w:val="clear"/>
          </w:tcPr>
          <w:p w:rsidR="00000000" w:rsidDel="00000000" w:rsidP="00000000" w:rsidRDefault="00000000" w:rsidRPr="00000000" w14:paraId="00000050">
            <w:pPr>
              <w:spacing w:line="240" w:lineRule="auto"/>
              <w:ind w:left="113" w:right="113"/>
              <w:contextualSpacing w:val="0"/>
              <w:jc w:val="cente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ESTÁNDARES, </w:t>
            </w:r>
          </w:p>
        </w:tc>
      </w:tr>
      <w:tr>
        <w:trPr>
          <w:trHeight w:val="8740" w:hRule="atLeast"/>
        </w:trPr>
        <w:tc>
          <w:tcPr>
            <w:vMerge w:val="restart"/>
            <w:shd w:fill="auto" w:val="clear"/>
            <w:vAlign w:val="center"/>
          </w:tcPr>
          <w:p w:rsidR="00000000" w:rsidDel="00000000" w:rsidP="00000000" w:rsidRDefault="00000000" w:rsidRPr="00000000" w14:paraId="00000052">
            <w:pPr>
              <w:spacing w:line="240" w:lineRule="auto"/>
              <w:contextualSpacing w:val="0"/>
              <w:jc w:val="center"/>
              <w:rPr>
                <w:rFonts w:ascii="Arimo" w:cs="Arimo" w:eastAsia="Arimo" w:hAnsi="Arimo"/>
                <w:b w:val="1"/>
              </w:rPr>
            </w:pPr>
            <w:r w:rsidDel="00000000" w:rsidR="00000000" w:rsidRPr="00000000">
              <w:rPr>
                <w:rtl w:val="0"/>
              </w:rPr>
            </w:r>
          </w:p>
        </w:tc>
        <w:tc>
          <w:tcPr>
            <w:gridSpan w:val="2"/>
            <w:vMerge w:val="restart"/>
            <w:shd w:fill="auto" w:val="clear"/>
            <w:vAlign w:val="center"/>
          </w:tcPr>
          <w:p w:rsidR="00000000" w:rsidDel="00000000" w:rsidP="00000000" w:rsidRDefault="00000000" w:rsidRPr="00000000" w14:paraId="00000053">
            <w:pPr>
              <w:spacing w:line="240" w:lineRule="auto"/>
              <w:ind w:left="72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Captación de la información de los textos orales propuestos.</w:t>
            </w:r>
          </w:p>
          <w:p w:rsidR="00000000" w:rsidDel="00000000" w:rsidP="00000000" w:rsidRDefault="00000000" w:rsidRPr="00000000" w14:paraId="00000055">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Asociación de la nueva información con las imágenes.</w:t>
            </w:r>
          </w:p>
          <w:p w:rsidR="00000000" w:rsidDel="00000000" w:rsidP="00000000" w:rsidRDefault="00000000" w:rsidRPr="00000000" w14:paraId="00000056">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Utilización de nuestro lenguaje corporal para la expresión de información.</w:t>
            </w:r>
          </w:p>
          <w:p w:rsidR="00000000" w:rsidDel="00000000" w:rsidP="00000000" w:rsidRDefault="00000000" w:rsidRPr="00000000" w14:paraId="00000057">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Uso correcto del nuevo vocabulario y estructura, así como de los ya interiorizados anteriormente.</w:t>
            </w:r>
          </w:p>
          <w:p w:rsidR="00000000" w:rsidDel="00000000" w:rsidP="00000000" w:rsidRDefault="00000000" w:rsidRPr="00000000" w14:paraId="00000058">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Extracción de los puntos principales del texto propuesto.</w:t>
            </w:r>
          </w:p>
          <w:p w:rsidR="00000000" w:rsidDel="00000000" w:rsidP="00000000" w:rsidRDefault="00000000" w:rsidRPr="00000000" w14:paraId="00000059">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Respuesta a preguntas relacionadas con el texto.</w:t>
            </w:r>
          </w:p>
          <w:p w:rsidR="00000000" w:rsidDel="00000000" w:rsidP="00000000" w:rsidRDefault="00000000" w:rsidRPr="00000000" w14:paraId="0000005A">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Secuenciación de las diferentes palabras para formar una frase.</w:t>
            </w:r>
          </w:p>
          <w:p w:rsidR="00000000" w:rsidDel="00000000" w:rsidP="00000000" w:rsidRDefault="00000000" w:rsidRPr="00000000" w14:paraId="0000005B">
            <w:pPr>
              <w:numPr>
                <w:ilvl w:val="0"/>
                <w:numId w:val="5"/>
              </w:numPr>
              <w:spacing w:line="240" w:lineRule="auto"/>
              <w:ind w:left="284"/>
              <w:contextualSpacing w:val="1"/>
              <w:rPr>
                <w:sz w:val="16"/>
                <w:szCs w:val="16"/>
              </w:rPr>
            </w:pPr>
            <w:r w:rsidDel="00000000" w:rsidR="00000000" w:rsidRPr="00000000">
              <w:rPr>
                <w:rFonts w:ascii="Arial" w:cs="Arial" w:eastAsia="Arial" w:hAnsi="Arial"/>
                <w:sz w:val="16"/>
                <w:szCs w:val="16"/>
                <w:rtl w:val="0"/>
              </w:rPr>
              <w:t xml:space="preserve">Presentación en texto escrito de su actividad favorita relacionada con las aprendidas en la unidad.</w:t>
            </w:r>
          </w:p>
          <w:p w:rsidR="00000000" w:rsidDel="00000000" w:rsidP="00000000" w:rsidRDefault="00000000" w:rsidRPr="00000000" w14:paraId="0000005C">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spacing w:line="240" w:lineRule="auto"/>
              <w:contextualSpacing w:val="0"/>
              <w:jc w:val="center"/>
              <w:rPr>
                <w:rFonts w:ascii="Arimo" w:cs="Arimo" w:eastAsia="Arimo" w:hAnsi="Arimo"/>
                <w:b w:val="1"/>
                <w:sz w:val="16"/>
                <w:szCs w:val="16"/>
              </w:rPr>
            </w:pPr>
            <w:r w:rsidDel="00000000" w:rsidR="00000000" w:rsidRPr="00000000">
              <w:rPr>
                <w:rtl w:val="0"/>
              </w:rPr>
            </w:r>
          </w:p>
        </w:tc>
        <w:tc>
          <w:tcPr>
            <w:gridSpan w:val="2"/>
            <w:vMerge w:val="restart"/>
            <w:shd w:fill="auto" w:val="clear"/>
          </w:tcPr>
          <w:p w:rsidR="00000000" w:rsidDel="00000000" w:rsidP="00000000" w:rsidRDefault="00000000" w:rsidRPr="00000000" w14:paraId="00000072">
            <w:pPr>
              <w:spacing w:line="240" w:lineRule="auto"/>
              <w:ind w:left="113" w:right="113"/>
              <w:contextualSpacing w:val="0"/>
              <w:jc w:val="center"/>
              <w:rPr>
                <w:rFonts w:ascii="Arimo" w:cs="Arimo" w:eastAsia="Arimo" w:hAnsi="Arimo"/>
                <w:b w:val="1"/>
              </w:rPr>
            </w:pPr>
            <w:r w:rsidDel="00000000" w:rsidR="00000000" w:rsidRPr="00000000">
              <w:rPr>
                <w:rtl w:val="0"/>
              </w:rPr>
            </w:r>
          </w:p>
          <w:p w:rsidR="00000000" w:rsidDel="00000000" w:rsidP="00000000" w:rsidRDefault="00000000" w:rsidRPr="00000000" w14:paraId="00000073">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74">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75">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p>
          <w:p w:rsidR="00000000" w:rsidDel="00000000" w:rsidP="00000000" w:rsidRDefault="00000000" w:rsidRPr="00000000" w14:paraId="00000076">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78">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079">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7A">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p>
          <w:p w:rsidR="00000000" w:rsidDel="00000000" w:rsidP="00000000" w:rsidRDefault="00000000" w:rsidRPr="00000000" w14:paraId="0000007B">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7C">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07D">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7E">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p>
          <w:p w:rsidR="00000000" w:rsidDel="00000000" w:rsidP="00000000" w:rsidRDefault="00000000" w:rsidRPr="00000000" w14:paraId="0000007F">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080">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81">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082">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83">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p>
          <w:p w:rsidR="00000000" w:rsidDel="00000000" w:rsidP="00000000" w:rsidRDefault="00000000" w:rsidRPr="00000000" w14:paraId="00000084">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6">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8">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9">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spacing w:line="240" w:lineRule="auto"/>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8C">
            <w:pPr>
              <w:spacing w:after="106"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D">
            <w:pPr>
              <w:spacing w:line="240" w:lineRule="auto"/>
              <w:ind w:left="720" w:firstLine="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8E">
            <w:pPr>
              <w:spacing w:after="106" w:line="240" w:lineRule="auto"/>
              <w:contextualSpacing w:val="0"/>
              <w:rPr>
                <w:rFonts w:ascii="Arial" w:cs="Arial" w:eastAsia="Arial" w:hAnsi="Arial"/>
                <w:b w:val="1"/>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090">
            <w:pPr>
              <w:spacing w:line="240" w:lineRule="auto"/>
              <w:ind w:left="113" w:right="113"/>
              <w:contextualSpacing w:val="0"/>
              <w:jc w:val="center"/>
              <w:rPr>
                <w:rFonts w:ascii="Arimo" w:cs="Arimo" w:eastAsia="Arimo" w:hAnsi="Arimo"/>
                <w:b w:val="1"/>
              </w:rPr>
            </w:pPr>
            <w:r w:rsidDel="00000000" w:rsidR="00000000" w:rsidRPr="00000000">
              <w:rPr>
                <w:rtl w:val="0"/>
              </w:rPr>
            </w:r>
          </w:p>
        </w:tc>
        <w:tc>
          <w:tcPr>
            <w:vMerge w:val="restart"/>
            <w:shd w:fill="auto" w:val="clear"/>
            <w:vAlign w:val="center"/>
          </w:tcPr>
          <w:p w:rsidR="00000000" w:rsidDel="00000000" w:rsidP="00000000" w:rsidRDefault="00000000" w:rsidRPr="00000000" w14:paraId="00000091">
            <w:pPr>
              <w:spacing w:after="0" w:line="240" w:lineRule="auto"/>
              <w:ind w:left="72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93">
            <w:pPr>
              <w:numPr>
                <w:ilvl w:val="0"/>
                <w:numId w:val="1"/>
              </w:numPr>
              <w:spacing w:after="0" w:before="0"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p>
          <w:p w:rsidR="00000000" w:rsidDel="00000000" w:rsidP="00000000" w:rsidRDefault="00000000" w:rsidRPr="00000000" w14:paraId="00000094">
            <w:pPr>
              <w:spacing w:after="0" w:before="0"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5">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096">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097">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098">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99">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9A">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p>
          <w:p w:rsidR="00000000" w:rsidDel="00000000" w:rsidP="00000000" w:rsidRDefault="00000000" w:rsidRPr="00000000" w14:paraId="0000009B">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9C">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9D">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p>
          <w:p w:rsidR="00000000" w:rsidDel="00000000" w:rsidP="00000000" w:rsidRDefault="00000000" w:rsidRPr="00000000" w14:paraId="0000009E">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09F">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A0">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A1">
            <w:pPr>
              <w:numPr>
                <w:ilvl w:val="0"/>
                <w:numId w:val="1"/>
              </w:numPr>
              <w:spacing w:line="24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p>
          <w:p w:rsidR="00000000" w:rsidDel="00000000" w:rsidP="00000000" w:rsidRDefault="00000000" w:rsidRPr="00000000" w14:paraId="000000A2">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3">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4">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5">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7">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9">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A">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spacing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C">
            <w:pPr>
              <w:spacing w:after="106"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D">
            <w:pPr>
              <w:spacing w:line="240" w:lineRule="auto"/>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AE">
            <w:pPr>
              <w:spacing w:after="106" w:line="240" w:lineRule="auto"/>
              <w:ind w:hanging="72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F">
            <w:pPr>
              <w:spacing w:line="240" w:lineRule="auto"/>
              <w:ind w:left="720" w:firstLine="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B0">
            <w:pPr>
              <w:spacing w:after="106" w:line="240" w:lineRule="auto"/>
              <w:contextualSpacing w:val="0"/>
              <w:rPr>
                <w:rFonts w:ascii="Arial" w:cs="Arial" w:eastAsia="Arial" w:hAnsi="Arial"/>
                <w:sz w:val="16"/>
                <w:szCs w:val="16"/>
              </w:rPr>
            </w:pPr>
            <w:r w:rsidDel="00000000" w:rsidR="00000000" w:rsidRPr="00000000">
              <w:rPr>
                <w:rtl w:val="0"/>
              </w:rPr>
            </w:r>
          </w:p>
        </w:tc>
      </w:tr>
      <w:tr>
        <w:trPr>
          <w:trHeight w:val="860" w:hRule="atLeast"/>
        </w:trPr>
        <w:tc>
          <w:tcPr>
            <w:vMerge w:val="continue"/>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shd w:fill="auto" w:val="clear"/>
            <w:vAlign w:val="center"/>
          </w:tcPr>
          <w:p w:rsidR="00000000" w:rsidDel="00000000" w:rsidP="00000000" w:rsidRDefault="00000000" w:rsidRPr="00000000" w14:paraId="000000B2">
            <w:pPr>
              <w:spacing w:after="0" w:before="0" w:line="240" w:lineRule="auto"/>
              <w:ind w:left="0" w:firstLine="0"/>
              <w:contextualSpacing w:val="0"/>
              <w:jc w:val="center"/>
              <w:rPr>
                <w:rFonts w:ascii="Arimo" w:cs="Arimo" w:eastAsia="Arimo" w:hAnsi="Arimo"/>
                <w:b w:val="1"/>
                <w:sz w:val="16"/>
                <w:szCs w:val="16"/>
              </w:rPr>
            </w:pPr>
            <w:r w:rsidDel="00000000" w:rsidR="00000000" w:rsidRPr="00000000">
              <w:rPr>
                <w:rtl w:val="0"/>
              </w:rPr>
            </w:r>
          </w:p>
        </w:tc>
        <w:tc>
          <w:tcPr>
            <w:gridSpan w:val="2"/>
            <w:vMerge w:val="continue"/>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7">
            <w:pPr>
              <w:spacing w:after="0" w:before="0" w:line="240" w:lineRule="auto"/>
              <w:ind w:left="0" w:firstLine="0"/>
              <w:contextualSpacing w:val="0"/>
              <w:rPr>
                <w:rFonts w:ascii="Arial" w:cs="Arial" w:eastAsia="Arial" w:hAnsi="Arial"/>
                <w:sz w:val="16"/>
                <w:szCs w:val="16"/>
              </w:rPr>
            </w:pPr>
            <w:r w:rsidDel="00000000" w:rsidR="00000000" w:rsidRPr="00000000">
              <w:rPr>
                <w:rtl w:val="0"/>
              </w:rPr>
            </w:r>
          </w:p>
        </w:tc>
      </w:tr>
      <w:tr>
        <w:trPr>
          <w:trHeight w:val="360" w:hRule="atLeast"/>
        </w:trPr>
        <w:tc>
          <w:tcPr>
            <w:vMerge w:val="continue"/>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shd w:fill="auto" w:val="clear"/>
            <w:vAlign w:val="center"/>
          </w:tcPr>
          <w:p w:rsidR="00000000" w:rsidDel="00000000" w:rsidP="00000000" w:rsidRDefault="00000000" w:rsidRPr="00000000" w14:paraId="000000B9">
            <w:pPr>
              <w:spacing w:after="0" w:before="0" w:line="240" w:lineRule="auto"/>
              <w:ind w:left="0" w:firstLine="0"/>
              <w:contextualSpacing w:val="0"/>
              <w:jc w:val="center"/>
              <w:rPr>
                <w:rFonts w:ascii="Arimo" w:cs="Arimo" w:eastAsia="Arimo" w:hAnsi="Arimo"/>
                <w:b w:val="1"/>
                <w:sz w:val="16"/>
                <w:szCs w:val="16"/>
              </w:rPr>
            </w:pPr>
            <w:r w:rsidDel="00000000" w:rsidR="00000000" w:rsidRPr="00000000">
              <w:rPr>
                <w:rtl w:val="0"/>
              </w:rPr>
            </w:r>
          </w:p>
        </w:tc>
        <w:tc>
          <w:tcPr>
            <w:gridSpan w:val="2"/>
            <w:vMerge w:val="continue"/>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E">
            <w:pPr>
              <w:spacing w:after="0" w:before="0" w:line="240" w:lineRule="auto"/>
              <w:ind w:left="0" w:firstLine="0"/>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0B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1">
      <w:pPr>
        <w:contextualSpacing w:val="0"/>
        <w:jc w:val="both"/>
        <w:rPr>
          <w:rFonts w:ascii="Arimo" w:cs="Arimo" w:eastAsia="Arimo" w:hAnsi="Arimo"/>
          <w:sz w:val="16"/>
          <w:szCs w:val="16"/>
        </w:rPr>
      </w:pPr>
      <w:r w:rsidDel="00000000" w:rsidR="00000000" w:rsidRPr="00000000">
        <w:rPr>
          <w:rtl w:val="0"/>
        </w:rPr>
      </w:r>
    </w:p>
    <w:tbl>
      <w:tblPr>
        <w:tblStyle w:val="Table2"/>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0C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C3">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C4">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C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0C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0C7">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C8">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0CE">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0C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D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D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0D2">
      <w:pPr>
        <w:contextualSpacing w:val="0"/>
        <w:jc w:val="center"/>
        <w:rPr>
          <w:rFonts w:ascii="Arial" w:cs="Arial" w:eastAsia="Arial" w:hAnsi="Arial"/>
          <w:b w:val="1"/>
          <w:sz w:val="18"/>
          <w:szCs w:val="18"/>
        </w:rPr>
      </w:pPr>
      <w:r w:rsidDel="00000000" w:rsidR="00000000" w:rsidRPr="00000000">
        <w:rPr>
          <w:rtl w:val="0"/>
        </w:rPr>
      </w:r>
    </w:p>
    <w:tbl>
      <w:tblPr>
        <w:tblStyle w:val="Table3"/>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0D3">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0D4">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0D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0D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0D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0D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0D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0DB">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0D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E">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F">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0">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0E1">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0E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0E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0E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0E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0E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0E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0E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0E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0EB">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0EC">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0E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E">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F">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F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0F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0F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0F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0F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0F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0F6">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0F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0FA">
      <w:pPr>
        <w:contextualSpacing w:val="0"/>
        <w:jc w:val="center"/>
        <w:rPr>
          <w:rFonts w:ascii="Arial" w:cs="Arial" w:eastAsia="Arial" w:hAnsi="Arial"/>
          <w:b w:val="1"/>
          <w:sz w:val="20"/>
          <w:szCs w:val="20"/>
        </w:rPr>
      </w:pPr>
      <w:r w:rsidDel="00000000" w:rsidR="00000000" w:rsidRPr="00000000">
        <w:rPr>
          <w:rtl w:val="0"/>
        </w:rPr>
      </w:r>
    </w:p>
    <w:tbl>
      <w:tblPr>
        <w:tblStyle w:val="Table4"/>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0FB">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Actividad en parejas en la cual uno de ellos dictará al otro una de las palabras aprendidas durante la unidad y viceversa. A continuación, deberán comprobar si la palabra ha sido escrita correctamente; preguntar de qué trata el texto después de haber sido leído; Uso del diccionario para la búsqueda de palabras ya dadas; escritura de frases que contengan las estructuras y palabras aprendidas.</w:t>
            </w:r>
          </w:p>
          <w:p w:rsidR="00000000" w:rsidDel="00000000" w:rsidP="00000000" w:rsidRDefault="00000000" w:rsidRPr="00000000" w14:paraId="000000FC">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Pedir a cada alumno que busque en el aula a otro alumno que quiera realizar una de las actividades aprendidas en la unidad, utilizando las estructuras adquiridas; pedir a los alumnos que escriban un texto con aquellas actividades que puedan hacer; cambiar palabras del texto propuesto para crear una nueva historia.</w:t>
            </w:r>
          </w:p>
          <w:p w:rsidR="00000000" w:rsidDel="00000000" w:rsidP="00000000" w:rsidRDefault="00000000" w:rsidRPr="00000000" w14:paraId="000000FD">
            <w:pPr>
              <w:contextualSpacing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E">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1">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3">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4">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5">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6">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9">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C">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D">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E">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1">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3">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4">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5">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6">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9">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C">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D">
      <w:pPr>
        <w:contextualSpacing w:val="0"/>
        <w:jc w:val="both"/>
        <w:rPr>
          <w:rFonts w:ascii="Arimo" w:cs="Arimo" w:eastAsia="Arimo" w:hAnsi="Arimo"/>
          <w:sz w:val="16"/>
          <w:szCs w:val="16"/>
        </w:rPr>
      </w:pPr>
      <w:r w:rsidDel="00000000" w:rsidR="00000000" w:rsidRPr="00000000">
        <w:rPr>
          <w:rtl w:val="0"/>
        </w:rPr>
      </w:r>
    </w:p>
    <w:tbl>
      <w:tblPr>
        <w:tblStyle w:val="Table5"/>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11E">
            <w:pPr>
              <w:contextualSpacing w:val="0"/>
              <w:jc w:val="center"/>
              <w:rPr>
                <w:rFonts w:ascii="Arial" w:cs="Arial" w:eastAsia="Arial" w:hAnsi="Arial"/>
                <w:b w:val="1"/>
              </w:rPr>
            </w:pPr>
            <w:r w:rsidDel="00000000" w:rsidR="00000000" w:rsidRPr="00000000">
              <w:rPr>
                <w:rFonts w:ascii="Arial" w:cs="Arial" w:eastAsia="Arial" w:hAnsi="Arial"/>
                <w:sz w:val="22"/>
                <w:szCs w:val="22"/>
                <w:rtl w:val="0"/>
              </w:rPr>
              <w:t xml:space="preserve">INGLÉS 4º DE PRIMARIA - UNIDAD 2: </w:t>
            </w:r>
            <w:r w:rsidDel="00000000" w:rsidR="00000000" w:rsidRPr="00000000">
              <w:rPr>
                <w:rFonts w:ascii="Arial" w:cs="Arial" w:eastAsia="Arial" w:hAnsi="Arial"/>
                <w:b w:val="1"/>
                <w:sz w:val="22"/>
                <w:szCs w:val="22"/>
                <w:rtl w:val="0"/>
              </w:rPr>
              <w:t xml:space="preserve">IN THE COUNTRYSIDE</w:t>
            </w:r>
            <w:r w:rsidDel="00000000" w:rsidR="00000000" w:rsidRPr="00000000">
              <w:rPr>
                <w:rtl w:val="0"/>
              </w:rPr>
            </w:r>
          </w:p>
          <w:p w:rsidR="00000000" w:rsidDel="00000000" w:rsidP="00000000" w:rsidRDefault="00000000" w:rsidRPr="00000000" w14:paraId="0000011F">
            <w:pPr>
              <w:contextualSpacing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120">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3 de noviembre al 8 de diciembre de 2018.</w:t>
            </w:r>
            <w:r w:rsidDel="00000000" w:rsidR="00000000" w:rsidRPr="00000000">
              <w:rPr>
                <w:rtl w:val="0"/>
              </w:rPr>
            </w:r>
          </w:p>
        </w:tc>
      </w:tr>
      <w:tr>
        <w:trPr>
          <w:trHeight w:val="1300" w:hRule="atLeast"/>
        </w:trPr>
        <w:tc>
          <w:tcPr>
            <w:gridSpan w:val="7"/>
            <w:shd w:fill="auto" w:val="clear"/>
          </w:tcPr>
          <w:p w:rsidR="00000000" w:rsidDel="00000000" w:rsidP="00000000" w:rsidRDefault="00000000" w:rsidRPr="00000000" w14:paraId="00000127">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 DE LA UNIDAD(D. 89/2014)</w:t>
            </w:r>
          </w:p>
          <w:p w:rsidR="00000000" w:rsidDel="00000000" w:rsidP="00000000" w:rsidRDefault="00000000" w:rsidRPr="00000000" w14:paraId="00000128">
            <w:pPr>
              <w:ind w:left="113" w:right="113"/>
              <w:contextualSpacing w:val="0"/>
              <w:jc w:val="both"/>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29">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Adquirir el nuevo vocabulario relacionado con los adjetivos descriptivos.</w:t>
            </w:r>
          </w:p>
          <w:p w:rsidR="00000000" w:rsidDel="00000000" w:rsidP="00000000" w:rsidRDefault="00000000" w:rsidRPr="00000000" w14:paraId="0000012A">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Utilizar la lengua inglesa en el aula.</w:t>
            </w:r>
          </w:p>
          <w:p w:rsidR="00000000" w:rsidDel="00000000" w:rsidP="00000000" w:rsidRDefault="00000000" w:rsidRPr="00000000" w14:paraId="0000012B">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Escuchar atentamente a cada uno de los </w:t>
            </w:r>
            <w:r w:rsidDel="00000000" w:rsidR="00000000" w:rsidRPr="00000000">
              <w:rPr>
                <w:rFonts w:ascii="Arial" w:cs="Arial" w:eastAsia="Arial" w:hAnsi="Arial"/>
                <w:i w:val="1"/>
                <w:sz w:val="16"/>
                <w:szCs w:val="16"/>
                <w:rtl w:val="0"/>
              </w:rPr>
              <w:t xml:space="preserve">“listening”</w:t>
            </w:r>
            <w:r w:rsidDel="00000000" w:rsidR="00000000" w:rsidRPr="00000000">
              <w:rPr>
                <w:rFonts w:ascii="Arial" w:cs="Arial" w:eastAsia="Arial" w:hAnsi="Arial"/>
                <w:sz w:val="16"/>
                <w:szCs w:val="16"/>
                <w:rtl w:val="0"/>
              </w:rPr>
              <w:t xml:space="preserve"> propuestos para responder, posteriormente, a las preguntas propuestas.</w:t>
            </w:r>
          </w:p>
          <w:p w:rsidR="00000000" w:rsidDel="00000000" w:rsidP="00000000" w:rsidRDefault="00000000" w:rsidRPr="00000000" w14:paraId="0000012C">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Mostrar interés por otras ciudades.</w:t>
            </w:r>
          </w:p>
          <w:p w:rsidR="00000000" w:rsidDel="00000000" w:rsidP="00000000" w:rsidRDefault="00000000" w:rsidRPr="00000000" w14:paraId="0000012D">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Presentar su propia ciudad de forma escrita, utilizando la información adquirida.</w:t>
            </w:r>
          </w:p>
          <w:p w:rsidR="00000000" w:rsidDel="00000000" w:rsidP="00000000" w:rsidRDefault="00000000" w:rsidRPr="00000000" w14:paraId="0000012E">
            <w:pPr>
              <w:numPr>
                <w:ilvl w:val="0"/>
                <w:numId w:val="1"/>
              </w:numPr>
              <w:spacing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Valorar la importancia de la lengua inglesa.</w:t>
            </w: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135">
            <w:pPr>
              <w:contextualSpacing w:val="0"/>
              <w:jc w:val="center"/>
              <w:rPr>
                <w:rFonts w:ascii="Arimo" w:cs="Arimo" w:eastAsia="Arimo" w:hAnsi="Arimo"/>
                <w:b w:val="1"/>
              </w:rPr>
            </w:pPr>
            <w:r w:rsidDel="00000000" w:rsidR="00000000" w:rsidRPr="00000000">
              <w:rPr>
                <w:rtl w:val="0"/>
              </w:rPr>
            </w:r>
          </w:p>
        </w:tc>
        <w:tc>
          <w:tcPr>
            <w:gridSpan w:val="2"/>
            <w:shd w:fill="auto" w:val="clear"/>
            <w:vAlign w:val="center"/>
          </w:tcPr>
          <w:p w:rsidR="00000000" w:rsidDel="00000000" w:rsidP="00000000" w:rsidRDefault="00000000" w:rsidRPr="00000000" w14:paraId="00000136">
            <w:pPr>
              <w:spacing w:after="106" w:line="260" w:lineRule="auto"/>
              <w:ind w:left="36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CONTENIDOS</w:t>
            </w:r>
          </w:p>
        </w:tc>
        <w:tc>
          <w:tcPr>
            <w:shd w:fill="auto" w:val="clear"/>
          </w:tcPr>
          <w:p w:rsidR="00000000" w:rsidDel="00000000" w:rsidP="00000000" w:rsidRDefault="00000000" w:rsidRPr="00000000" w14:paraId="00000138">
            <w:pPr>
              <w:ind w:left="113" w:right="113"/>
              <w:contextualSpacing w:val="0"/>
              <w:jc w:val="center"/>
              <w:rPr>
                <w:rFonts w:ascii="Arimo" w:cs="Arimo" w:eastAsia="Arimo" w:hAnsi="Arimo"/>
                <w:b w:val="1"/>
              </w:rPr>
            </w:pPr>
            <w:r w:rsidDel="00000000" w:rsidR="00000000" w:rsidRPr="00000000">
              <w:rPr>
                <w:rtl w:val="0"/>
              </w:rPr>
            </w:r>
          </w:p>
        </w:tc>
        <w:tc>
          <w:tcPr>
            <w:shd w:fill="auto" w:val="clear"/>
            <w:vAlign w:val="center"/>
          </w:tcPr>
          <w:p w:rsidR="00000000" w:rsidDel="00000000" w:rsidP="00000000" w:rsidRDefault="00000000" w:rsidRPr="00000000" w14:paraId="00000139">
            <w:pPr>
              <w:ind w:left="113" w:right="113"/>
              <w:contextualSpacing w:val="0"/>
              <w:jc w:val="center"/>
              <w:rPr>
                <w:rFonts w:ascii="Arial" w:cs="Arial" w:eastAsia="Arial" w:hAnsi="Arial"/>
                <w:b w:val="1"/>
                <w:sz w:val="20"/>
                <w:szCs w:val="20"/>
              </w:rPr>
            </w:pPr>
            <w:r w:rsidDel="00000000" w:rsidR="00000000" w:rsidRPr="00000000">
              <w:rPr>
                <w:rFonts w:ascii="Times New Roman" w:cs="Times New Roman" w:eastAsia="Times New Roman" w:hAnsi="Times New Roman"/>
                <w:b w:val="1"/>
                <w:sz w:val="20"/>
                <w:szCs w:val="20"/>
                <w:rtl w:val="0"/>
              </w:rPr>
              <w:t xml:space="preserve">CRITERIOS DE EVALUACIÓN (R.D. 126/2014)</w:t>
            </w:r>
            <w:r w:rsidDel="00000000" w:rsidR="00000000" w:rsidRPr="00000000">
              <w:rPr>
                <w:rtl w:val="0"/>
              </w:rPr>
            </w:r>
          </w:p>
        </w:tc>
        <w:tc>
          <w:tcPr>
            <w:shd w:fill="auto" w:val="clear"/>
          </w:tcPr>
          <w:p w:rsidR="00000000" w:rsidDel="00000000" w:rsidP="00000000" w:rsidRDefault="00000000" w:rsidRPr="00000000" w14:paraId="0000013A">
            <w:pPr>
              <w:ind w:left="113" w:right="113"/>
              <w:contextualSpacing w:val="0"/>
              <w:jc w:val="center"/>
              <w:rPr>
                <w:rFonts w:ascii="Arimo" w:cs="Arimo" w:eastAsia="Arimo" w:hAnsi="Arimo"/>
                <w:b w:val="1"/>
              </w:rPr>
            </w:pPr>
            <w:r w:rsidDel="00000000" w:rsidR="00000000" w:rsidRPr="00000000">
              <w:rPr>
                <w:rtl w:val="0"/>
              </w:rPr>
            </w:r>
          </w:p>
        </w:tc>
        <w:tc>
          <w:tcPr>
            <w:shd w:fill="auto" w:val="clear"/>
            <w:vAlign w:val="center"/>
          </w:tcPr>
          <w:p w:rsidR="00000000" w:rsidDel="00000000" w:rsidP="00000000" w:rsidRDefault="00000000" w:rsidRPr="00000000" w14:paraId="0000013B">
            <w:pPr>
              <w:ind w:left="113" w:right="113"/>
              <w:contextualSpacing w:val="0"/>
              <w:jc w:val="center"/>
              <w:rPr>
                <w:rFonts w:ascii="Arial" w:cs="Arial" w:eastAsia="Arial" w:hAnsi="Arial"/>
                <w:b w:val="1"/>
                <w:sz w:val="18"/>
                <w:szCs w:val="18"/>
              </w:rPr>
            </w:pPr>
            <w:r w:rsidDel="00000000" w:rsidR="00000000" w:rsidRPr="00000000">
              <w:rPr>
                <w:rFonts w:ascii="Times New Roman" w:cs="Times New Roman" w:eastAsia="Times New Roman" w:hAnsi="Times New Roman"/>
                <w:b w:val="1"/>
                <w:sz w:val="18"/>
                <w:szCs w:val="18"/>
                <w:rtl w:val="0"/>
              </w:rPr>
              <w:t xml:space="preserve">ESTÁNDARES , INSTRUMENTOS Y CRITERIOS DE CALIFICACIÓN</w:t>
            </w: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13C">
            <w:pPr>
              <w:contextualSpacing w:val="0"/>
              <w:jc w:val="center"/>
              <w:rPr>
                <w:rFonts w:ascii="Arimo" w:cs="Arimo" w:eastAsia="Arimo" w:hAnsi="Arimo"/>
                <w:b w:val="1"/>
              </w:rPr>
            </w:pPr>
            <w:r w:rsidDel="00000000" w:rsidR="00000000" w:rsidRPr="00000000">
              <w:rPr>
                <w:rtl w:val="0"/>
              </w:rPr>
            </w:r>
          </w:p>
        </w:tc>
        <w:tc>
          <w:tcPr>
            <w:gridSpan w:val="2"/>
            <w:shd w:fill="auto" w:val="clear"/>
            <w:vAlign w:val="center"/>
          </w:tcPr>
          <w:p w:rsidR="00000000" w:rsidDel="00000000" w:rsidP="00000000" w:rsidRDefault="00000000" w:rsidRPr="00000000" w14:paraId="0000013D">
            <w:pPr>
              <w:numPr>
                <w:ilvl w:val="0"/>
                <w:numId w:val="4"/>
              </w:numPr>
              <w:spacing w:after="106" w:line="260" w:lineRule="auto"/>
              <w:ind w:left="284"/>
              <w:rPr>
                <w:sz w:val="16"/>
                <w:szCs w:val="16"/>
              </w:rPr>
            </w:pPr>
            <w:r w:rsidDel="00000000" w:rsidR="00000000" w:rsidRPr="00000000">
              <w:rPr>
                <w:rFonts w:ascii="Arial" w:cs="Arial" w:eastAsia="Arial" w:hAnsi="Arial"/>
                <w:sz w:val="16"/>
                <w:szCs w:val="16"/>
                <w:rtl w:val="0"/>
              </w:rPr>
              <w:t xml:space="preserve">Extracción de información específica de un audio.</w:t>
            </w:r>
          </w:p>
          <w:p w:rsidR="00000000" w:rsidDel="00000000" w:rsidP="00000000" w:rsidRDefault="00000000" w:rsidRPr="00000000" w14:paraId="0000013E">
            <w:pPr>
              <w:numPr>
                <w:ilvl w:val="0"/>
                <w:numId w:val="4"/>
              </w:numPr>
              <w:spacing w:after="106" w:line="260" w:lineRule="auto"/>
              <w:ind w:left="284"/>
              <w:rPr>
                <w:sz w:val="16"/>
                <w:szCs w:val="16"/>
              </w:rPr>
            </w:pPr>
            <w:r w:rsidDel="00000000" w:rsidR="00000000" w:rsidRPr="00000000">
              <w:rPr>
                <w:rFonts w:ascii="Arial" w:cs="Arial" w:eastAsia="Arial" w:hAnsi="Arial"/>
                <w:sz w:val="16"/>
                <w:szCs w:val="16"/>
                <w:rtl w:val="0"/>
              </w:rPr>
              <w:t xml:space="preserve">Comprensión de la información tratada</w:t>
            </w:r>
          </w:p>
          <w:p w:rsidR="00000000" w:rsidDel="00000000" w:rsidP="00000000" w:rsidRDefault="00000000" w:rsidRPr="00000000" w14:paraId="0000013F">
            <w:pPr>
              <w:numPr>
                <w:ilvl w:val="0"/>
                <w:numId w:val="4"/>
              </w:numPr>
              <w:spacing w:after="106" w:line="260" w:lineRule="auto"/>
              <w:ind w:left="360"/>
              <w:rPr>
                <w:sz w:val="22"/>
                <w:szCs w:val="22"/>
              </w:rPr>
            </w:pPr>
            <w:r w:rsidDel="00000000" w:rsidR="00000000" w:rsidRPr="00000000">
              <w:rPr>
                <w:rFonts w:ascii="Times New Roman" w:cs="Times New Roman" w:eastAsia="Times New Roman" w:hAnsi="Times New Roman"/>
                <w:sz w:val="22"/>
                <w:szCs w:val="22"/>
                <w:rtl w:val="0"/>
              </w:rPr>
              <w:t xml:space="preserve">Uso correcto del nuevo vocabulario y estructura.</w:t>
            </w:r>
          </w:p>
          <w:p w:rsidR="00000000" w:rsidDel="00000000" w:rsidP="00000000" w:rsidRDefault="00000000" w:rsidRPr="00000000" w14:paraId="00000140">
            <w:pPr>
              <w:numPr>
                <w:ilvl w:val="0"/>
                <w:numId w:val="4"/>
              </w:numPr>
              <w:spacing w:after="106" w:line="260" w:lineRule="auto"/>
              <w:ind w:left="360"/>
              <w:rPr>
                <w:sz w:val="22"/>
                <w:szCs w:val="22"/>
              </w:rPr>
            </w:pPr>
            <w:r w:rsidDel="00000000" w:rsidR="00000000" w:rsidRPr="00000000">
              <w:rPr>
                <w:rFonts w:ascii="Times New Roman" w:cs="Times New Roman" w:eastAsia="Times New Roman" w:hAnsi="Times New Roman"/>
                <w:sz w:val="22"/>
                <w:szCs w:val="22"/>
                <w:rtl w:val="0"/>
              </w:rPr>
              <w:t xml:space="preserve">Comparación de estructuras en una ciudad de manera oral.</w:t>
            </w:r>
            <w:r w:rsidDel="00000000" w:rsidR="00000000" w:rsidRPr="00000000">
              <w:rPr>
                <w:rtl w:val="0"/>
              </w:rPr>
            </w:r>
          </w:p>
          <w:p w:rsidR="00000000" w:rsidDel="00000000" w:rsidP="00000000" w:rsidRDefault="00000000" w:rsidRPr="00000000" w14:paraId="00000141">
            <w:pPr>
              <w:spacing w:after="106" w:line="2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numPr>
                <w:ilvl w:val="0"/>
                <w:numId w:val="4"/>
              </w:numPr>
              <w:spacing w:after="106" w:line="260" w:lineRule="auto"/>
              <w:ind w:left="284"/>
              <w:rPr>
                <w:sz w:val="22"/>
                <w:szCs w:val="22"/>
              </w:rPr>
            </w:pPr>
            <w:r w:rsidDel="00000000" w:rsidR="00000000" w:rsidRPr="00000000">
              <w:rPr>
                <w:rFonts w:ascii="Times New Roman" w:cs="Times New Roman" w:eastAsia="Times New Roman" w:hAnsi="Times New Roman"/>
                <w:sz w:val="22"/>
                <w:szCs w:val="22"/>
                <w:rtl w:val="0"/>
              </w:rPr>
              <w:t xml:space="preserve">Extracción de los puntos principales del texto propuesto.</w:t>
            </w:r>
          </w:p>
          <w:p w:rsidR="00000000" w:rsidDel="00000000" w:rsidP="00000000" w:rsidRDefault="00000000" w:rsidRPr="00000000" w14:paraId="00000143">
            <w:pPr>
              <w:numPr>
                <w:ilvl w:val="0"/>
                <w:numId w:val="4"/>
              </w:numPr>
              <w:spacing w:after="106" w:line="260" w:lineRule="auto"/>
              <w:ind w:left="284"/>
              <w:rPr>
                <w:sz w:val="22"/>
                <w:szCs w:val="22"/>
              </w:rPr>
            </w:pPr>
            <w:r w:rsidDel="00000000" w:rsidR="00000000" w:rsidRPr="00000000">
              <w:rPr>
                <w:rFonts w:ascii="Times New Roman" w:cs="Times New Roman" w:eastAsia="Times New Roman" w:hAnsi="Times New Roman"/>
                <w:sz w:val="22"/>
                <w:szCs w:val="22"/>
                <w:rtl w:val="0"/>
              </w:rPr>
              <w:t xml:space="preserve">Completan frases oralmente relacionadas con el texto.</w:t>
            </w:r>
          </w:p>
          <w:p w:rsidR="00000000" w:rsidDel="00000000" w:rsidP="00000000" w:rsidRDefault="00000000" w:rsidRPr="00000000" w14:paraId="00000144">
            <w:pPr>
              <w:numPr>
                <w:ilvl w:val="0"/>
                <w:numId w:val="4"/>
              </w:numPr>
              <w:spacing w:after="106" w:line="260" w:lineRule="auto"/>
              <w:ind w:left="284"/>
              <w:rPr>
                <w:sz w:val="22"/>
                <w:szCs w:val="22"/>
              </w:rPr>
            </w:pPr>
            <w:r w:rsidDel="00000000" w:rsidR="00000000" w:rsidRPr="00000000">
              <w:rPr>
                <w:rFonts w:ascii="Times New Roman" w:cs="Times New Roman" w:eastAsia="Times New Roman" w:hAnsi="Times New Roman"/>
                <w:sz w:val="22"/>
                <w:szCs w:val="22"/>
                <w:rtl w:val="0"/>
              </w:rPr>
              <w:t xml:space="preserve">Relación de un texto con la imagen correcta.</w:t>
            </w:r>
            <w:r w:rsidDel="00000000" w:rsidR="00000000" w:rsidRPr="00000000">
              <w:rPr>
                <w:rtl w:val="0"/>
              </w:rPr>
            </w:r>
          </w:p>
          <w:p w:rsidR="00000000" w:rsidDel="00000000" w:rsidP="00000000" w:rsidRDefault="00000000" w:rsidRPr="00000000" w14:paraId="00000145">
            <w:pPr>
              <w:spacing w:after="106" w:line="2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6">
            <w:pPr>
              <w:numPr>
                <w:ilvl w:val="0"/>
                <w:numId w:val="4"/>
              </w:numPr>
              <w:spacing w:after="106" w:line="260" w:lineRule="auto"/>
              <w:ind w:left="284"/>
              <w:rPr>
                <w:sz w:val="22"/>
                <w:szCs w:val="22"/>
              </w:rPr>
            </w:pPr>
            <w:r w:rsidDel="00000000" w:rsidR="00000000" w:rsidRPr="00000000">
              <w:rPr>
                <w:rFonts w:ascii="Times New Roman" w:cs="Times New Roman" w:eastAsia="Times New Roman" w:hAnsi="Times New Roman"/>
                <w:sz w:val="22"/>
                <w:szCs w:val="22"/>
                <w:rtl w:val="0"/>
              </w:rPr>
              <w:t xml:space="preserve">Presentación de información relacionada con la propia ciudad del alumno.</w:t>
            </w:r>
            <w:r w:rsidDel="00000000" w:rsidR="00000000" w:rsidRPr="00000000">
              <w:rPr>
                <w:rtl w:val="0"/>
              </w:rPr>
            </w:r>
          </w:p>
          <w:p w:rsidR="00000000" w:rsidDel="00000000" w:rsidP="00000000" w:rsidRDefault="00000000" w:rsidRPr="00000000" w14:paraId="00000147">
            <w:pPr>
              <w:spacing w:after="106" w:line="2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8">
            <w:pPr>
              <w:spacing w:after="106" w:line="2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spacing w:after="106" w:line="2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A">
            <w:pPr>
              <w:spacing w:after="106" w:line="260" w:lineRule="auto"/>
              <w:contextualSpacing w:val="0"/>
              <w:rPr>
                <w:rFonts w:ascii="Arial" w:cs="Arial" w:eastAsia="Arial" w:hAnsi="Arial"/>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14C">
            <w:pPr>
              <w:ind w:left="113" w:right="113"/>
              <w:contextualSpacing w:val="0"/>
              <w:jc w:val="center"/>
              <w:rPr>
                <w:rFonts w:ascii="Arimo" w:cs="Arimo" w:eastAsia="Arimo" w:hAnsi="Arimo"/>
                <w:b w:val="1"/>
              </w:rPr>
            </w:pPr>
            <w:r w:rsidDel="00000000" w:rsidR="00000000" w:rsidRPr="00000000">
              <w:rPr>
                <w:rtl w:val="0"/>
              </w:rPr>
            </w:r>
          </w:p>
        </w:tc>
        <w:tc>
          <w:tcPr>
            <w:shd w:fill="auto" w:val="clear"/>
            <w:vAlign w:val="center"/>
          </w:tcPr>
          <w:p w:rsidR="00000000" w:rsidDel="00000000" w:rsidP="00000000" w:rsidRDefault="00000000" w:rsidRPr="00000000" w14:paraId="0000014D">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4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informaciones dadas sobre </w:t>
            </w:r>
            <w:r w:rsidDel="00000000" w:rsidR="00000000" w:rsidRPr="00000000">
              <w:rPr>
                <w:rtl w:val="0"/>
              </w:rPr>
            </w:r>
          </w:p>
          <w:p w:rsidR="00000000" w:rsidDel="00000000" w:rsidP="00000000" w:rsidRDefault="00000000" w:rsidRPr="00000000" w14:paraId="0000014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diferentes lugares </w:t>
            </w:r>
            <w:r w:rsidDel="00000000" w:rsidR="00000000" w:rsidRPr="00000000">
              <w:rPr>
                <w:rtl w:val="0"/>
              </w:rPr>
            </w:r>
          </w:p>
          <w:p w:rsidR="00000000" w:rsidDel="00000000" w:rsidP="00000000" w:rsidRDefault="00000000" w:rsidRPr="00000000" w14:paraId="0000015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p>
          <w:p w:rsidR="00000000" w:rsidDel="00000000" w:rsidP="00000000" w:rsidRDefault="00000000" w:rsidRPr="00000000" w14:paraId="00000151">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2">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153">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154">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155">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56">
            <w:pPr>
              <w:numPr>
                <w:ilvl w:val="0"/>
                <w:numId w:val="1"/>
              </w:numPr>
              <w:spacing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la estructura en situaciones cotidianas.</w:t>
            </w:r>
          </w:p>
          <w:p w:rsidR="00000000" w:rsidDel="00000000" w:rsidP="00000000" w:rsidRDefault="00000000" w:rsidRPr="00000000" w14:paraId="00000157">
            <w:pPr>
              <w:numPr>
                <w:ilvl w:val="0"/>
                <w:numId w:val="1"/>
              </w:numPr>
              <w:spacing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Participa activamente en las diferentes actividades propuestas.</w:t>
            </w:r>
          </w:p>
          <w:p w:rsidR="00000000" w:rsidDel="00000000" w:rsidP="00000000" w:rsidRDefault="00000000" w:rsidRPr="00000000" w14:paraId="00000158">
            <w:pPr>
              <w:numPr>
                <w:ilvl w:val="0"/>
                <w:numId w:val="1"/>
              </w:numPr>
              <w:spacing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Lee con buena pronunciación aquellas estructuras trabajadas en el aula.</w:t>
            </w:r>
            <w:r w:rsidDel="00000000" w:rsidR="00000000" w:rsidRPr="00000000">
              <w:rPr>
                <w:rtl w:val="0"/>
              </w:rPr>
            </w:r>
          </w:p>
          <w:p w:rsidR="00000000" w:rsidDel="00000000" w:rsidP="00000000" w:rsidRDefault="00000000" w:rsidRPr="00000000" w14:paraId="00000159">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A">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15B">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informaciones dadas sobre diferentes lugares Participa en las actividades propuestas</w:t>
            </w:r>
            <w:r w:rsidDel="00000000" w:rsidR="00000000" w:rsidRPr="00000000">
              <w:rPr>
                <w:rtl w:val="0"/>
              </w:rPr>
            </w:r>
          </w:p>
          <w:p w:rsidR="00000000" w:rsidDel="00000000" w:rsidP="00000000" w:rsidRDefault="00000000" w:rsidRPr="00000000" w14:paraId="0000015C">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D">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15E">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15F">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las palabras dadas en la unidad.</w:t>
            </w:r>
            <w:r w:rsidDel="00000000" w:rsidR="00000000" w:rsidRPr="00000000">
              <w:rPr>
                <w:rtl w:val="0"/>
              </w:rPr>
            </w:r>
          </w:p>
          <w:p w:rsidR="00000000" w:rsidDel="00000000" w:rsidP="00000000" w:rsidRDefault="00000000" w:rsidRPr="00000000" w14:paraId="00000160">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61">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162">
            <w:pPr>
              <w:numPr>
                <w:ilvl w:val="0"/>
                <w:numId w:val="1"/>
              </w:numPr>
              <w:spacing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la estructura en situaciones cotidianas.</w:t>
            </w:r>
            <w:r w:rsidDel="00000000" w:rsidR="00000000" w:rsidRPr="00000000">
              <w:rPr>
                <w:rtl w:val="0"/>
              </w:rPr>
            </w:r>
          </w:p>
          <w:p w:rsidR="00000000" w:rsidDel="00000000" w:rsidP="00000000" w:rsidRDefault="00000000" w:rsidRPr="00000000" w14:paraId="00000163">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4">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5">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6">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7">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8">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169">
            <w:pPr>
              <w:ind w:left="113" w:right="113"/>
              <w:contextualSpacing w:val="0"/>
              <w:jc w:val="center"/>
              <w:rPr>
                <w:rFonts w:ascii="Arimo" w:cs="Arimo" w:eastAsia="Arimo" w:hAnsi="Arimo"/>
                <w:b w:val="1"/>
              </w:rPr>
            </w:pPr>
            <w:r w:rsidDel="00000000" w:rsidR="00000000" w:rsidRPr="00000000">
              <w:rPr>
                <w:rtl w:val="0"/>
              </w:rPr>
            </w:r>
          </w:p>
        </w:tc>
        <w:tc>
          <w:tcPr>
            <w:vMerge w:val="restart"/>
            <w:shd w:fill="auto" w:val="clear"/>
            <w:vAlign w:val="center"/>
          </w:tcPr>
          <w:p w:rsidR="00000000" w:rsidDel="00000000" w:rsidP="00000000" w:rsidRDefault="00000000" w:rsidRPr="00000000" w14:paraId="0000016A">
            <w:pPr>
              <w:spacing w:after="0" w:line="360" w:lineRule="auto"/>
              <w:ind w:left="72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B">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w:t>
            </w:r>
            <w:r w:rsidDel="00000000" w:rsidR="00000000" w:rsidRPr="00000000">
              <w:rPr>
                <w:rFonts w:ascii="Arial" w:cs="Arial" w:eastAsia="Arial" w:hAnsi="Arial"/>
                <w:sz w:val="16"/>
                <w:szCs w:val="16"/>
                <w:rtl w:val="0"/>
              </w:rPr>
              <w:t xml:space="preserve">articipa activamente en cada una de las actividades propuestas de manera oral </w:t>
            </w:r>
            <w:r w:rsidDel="00000000" w:rsidR="00000000" w:rsidRPr="00000000">
              <w:rPr>
                <w:rtl w:val="0"/>
              </w:rPr>
            </w:r>
          </w:p>
          <w:p w:rsidR="00000000" w:rsidDel="00000000" w:rsidP="00000000" w:rsidRDefault="00000000" w:rsidRPr="00000000" w14:paraId="0000016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p>
          <w:p w:rsidR="00000000" w:rsidDel="00000000" w:rsidP="00000000" w:rsidRDefault="00000000" w:rsidRPr="00000000" w14:paraId="0000016D">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E">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Reproduce correctamente los sonidos relacionados con las partes de una ciudad.</w:t>
            </w:r>
            <w:r w:rsidDel="00000000" w:rsidR="00000000" w:rsidRPr="00000000">
              <w:rPr>
                <w:rtl w:val="0"/>
              </w:rPr>
            </w:r>
          </w:p>
          <w:p w:rsidR="00000000" w:rsidDel="00000000" w:rsidP="00000000" w:rsidRDefault="00000000" w:rsidRPr="00000000" w14:paraId="0000016F">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método de comparación de la lengua inglesa correctamente para comparar un lugar con otro, así como otros temas propuestos, por ejemplo, un animal con otro.</w:t>
            </w:r>
            <w:r w:rsidDel="00000000" w:rsidR="00000000" w:rsidRPr="00000000">
              <w:rPr>
                <w:rtl w:val="0"/>
              </w:rPr>
            </w:r>
          </w:p>
          <w:p w:rsidR="00000000" w:rsidDel="00000000" w:rsidP="00000000" w:rsidRDefault="00000000" w:rsidRPr="00000000" w14:paraId="00000170">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 aprendiendo diferentes aspectos sobre la ciudad de Londres.</w:t>
            </w:r>
            <w:r w:rsidDel="00000000" w:rsidR="00000000" w:rsidRPr="00000000">
              <w:rPr>
                <w:rtl w:val="0"/>
              </w:rPr>
            </w:r>
          </w:p>
          <w:p w:rsidR="00000000" w:rsidDel="00000000" w:rsidP="00000000" w:rsidRDefault="00000000" w:rsidRPr="00000000" w14:paraId="00000171">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y comprende la información proporcionada y responde a las preguntas correctamente.</w:t>
            </w:r>
            <w:r w:rsidDel="00000000" w:rsidR="00000000" w:rsidRPr="00000000">
              <w:rPr>
                <w:rtl w:val="0"/>
              </w:rPr>
            </w:r>
          </w:p>
          <w:p w:rsidR="00000000" w:rsidDel="00000000" w:rsidP="00000000" w:rsidRDefault="00000000" w:rsidRPr="00000000" w14:paraId="00000172">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los diálogos propuestos en el aula sobre situaciones cotidianas y adquiere el vocabulario y estructuras necesarias.</w:t>
            </w:r>
            <w:r w:rsidDel="00000000" w:rsidR="00000000" w:rsidRPr="00000000">
              <w:rPr>
                <w:rtl w:val="0"/>
              </w:rPr>
            </w:r>
          </w:p>
          <w:p w:rsidR="00000000" w:rsidDel="00000000" w:rsidP="00000000" w:rsidRDefault="00000000" w:rsidRPr="00000000" w14:paraId="00000173">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precisión, atendiendo a la correcta pronunciación de las palabras y a la relación existente entre la forma de escribir y la pronunciación.</w:t>
            </w:r>
            <w:r w:rsidDel="00000000" w:rsidR="00000000" w:rsidRPr="00000000">
              <w:rPr>
                <w:rtl w:val="0"/>
              </w:rPr>
            </w:r>
          </w:p>
          <w:p w:rsidR="00000000" w:rsidDel="00000000" w:rsidP="00000000" w:rsidRDefault="00000000" w:rsidRPr="00000000" w14:paraId="00000174">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175">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oral y escrita.</w:t>
            </w:r>
            <w:r w:rsidDel="00000000" w:rsidR="00000000" w:rsidRPr="00000000">
              <w:rPr>
                <w:rtl w:val="0"/>
              </w:rPr>
            </w:r>
          </w:p>
          <w:p w:rsidR="00000000" w:rsidDel="00000000" w:rsidP="00000000" w:rsidRDefault="00000000" w:rsidRPr="00000000" w14:paraId="00000176">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77">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8">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179">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escrita.</w:t>
            </w:r>
            <w:r w:rsidDel="00000000" w:rsidR="00000000" w:rsidRPr="00000000">
              <w:rPr>
                <w:rtl w:val="0"/>
              </w:rPr>
            </w:r>
          </w:p>
          <w:p w:rsidR="00000000" w:rsidDel="00000000" w:rsidP="00000000" w:rsidRDefault="00000000" w:rsidRPr="00000000" w14:paraId="0000017A">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7B">
            <w:pPr>
              <w:spacing w:after="0" w:before="0" w:line="36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C">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 aprendiendo diferentes aspectos sobre la ciudad de Londres.</w:t>
            </w:r>
            <w:r w:rsidDel="00000000" w:rsidR="00000000" w:rsidRPr="00000000">
              <w:rPr>
                <w:rtl w:val="0"/>
              </w:rPr>
            </w:r>
          </w:p>
          <w:p w:rsidR="00000000" w:rsidDel="00000000" w:rsidP="00000000" w:rsidRDefault="00000000" w:rsidRPr="00000000" w14:paraId="0000017D">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aspectos sobre su propia ciudad, teniendo en cuenta el modelo dado sobre la ciudad propuesta en la unidad y la expone a sus compañeros.</w:t>
            </w:r>
            <w:r w:rsidDel="00000000" w:rsidR="00000000" w:rsidRPr="00000000">
              <w:rPr>
                <w:rtl w:val="0"/>
              </w:rPr>
            </w:r>
          </w:p>
          <w:p w:rsidR="00000000" w:rsidDel="00000000" w:rsidP="00000000" w:rsidRDefault="00000000" w:rsidRPr="00000000" w14:paraId="0000017E">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y escrita.</w:t>
            </w:r>
            <w:r w:rsidDel="00000000" w:rsidR="00000000" w:rsidRPr="00000000">
              <w:rPr>
                <w:rtl w:val="0"/>
              </w:rPr>
            </w:r>
          </w:p>
          <w:p w:rsidR="00000000" w:rsidDel="00000000" w:rsidP="00000000" w:rsidRDefault="00000000" w:rsidRPr="00000000" w14:paraId="0000017F">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80">
            <w:pPr>
              <w:spacing w:line="360" w:lineRule="auto"/>
              <w:ind w:left="720" w:firstLine="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81">
            <w:pPr>
              <w:spacing w:after="106" w:line="260" w:lineRule="auto"/>
              <w:ind w:hanging="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2">
            <w:pPr>
              <w:spacing w:line="360" w:lineRule="auto"/>
              <w:ind w:left="720" w:firstLine="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83">
            <w:pPr>
              <w:spacing w:after="106" w:line="260" w:lineRule="auto"/>
              <w:contextualSpacing w:val="0"/>
              <w:rPr>
                <w:rFonts w:ascii="Times New Roman" w:cs="Times New Roman" w:eastAsia="Times New Roman" w:hAnsi="Times New Roman"/>
                <w:sz w:val="22"/>
                <w:szCs w:val="22"/>
              </w:rPr>
            </w:pPr>
            <w:r w:rsidDel="00000000" w:rsidR="00000000" w:rsidRPr="00000000">
              <w:rPr>
                <w:rtl w:val="0"/>
              </w:rPr>
            </w:r>
          </w:p>
        </w:tc>
      </w:tr>
      <w:tr>
        <w:trPr>
          <w:trHeight w:val="2380" w:hRule="atLeast"/>
        </w:trPr>
        <w:tc>
          <w:tcPr>
            <w:vMerge w:val="continue"/>
            <w:shd w:fill="auto"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shd w:fill="auto" w:val="clear"/>
            <w:vAlign w:val="center"/>
          </w:tcPr>
          <w:p w:rsidR="00000000" w:rsidDel="00000000" w:rsidP="00000000" w:rsidRDefault="00000000" w:rsidRPr="00000000" w14:paraId="00000185">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6">
            <w:pPr>
              <w:spacing w:after="106" w:line="260" w:lineRule="auto"/>
              <w:ind w:left="360"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7">
            <w:pPr>
              <w:spacing w:after="106" w:line="260" w:lineRule="auto"/>
              <w:ind w:left="284" w:hanging="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8">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9">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A">
            <w:pPr>
              <w:spacing w:after="106" w:line="260" w:lineRule="auto"/>
              <w:ind w:left="360"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B">
            <w:pPr>
              <w:spacing w:after="106" w:line="260" w:lineRule="auto"/>
              <w:ind w:left="284" w:hanging="720"/>
              <w:contextualSpacing w:val="0"/>
              <w:rPr>
                <w:rFonts w:ascii="Times New Roman" w:cs="Times New Roman" w:eastAsia="Times New Roman" w:hAnsi="Times New Roman"/>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vAlign w:val="center"/>
          </w:tcPr>
          <w:p w:rsidR="00000000" w:rsidDel="00000000" w:rsidP="00000000" w:rsidRDefault="00000000" w:rsidRPr="00000000" w14:paraId="0000018E">
            <w:pPr>
              <w:numPr>
                <w:ilvl w:val="0"/>
                <w:numId w:val="1"/>
              </w:numPr>
              <w:spacing w:after="0" w:before="0" w:line="360" w:lineRule="auto"/>
              <w:ind w:left="720" w:hanging="360"/>
              <w:contextualSpacing w:val="1"/>
              <w:rPr>
                <w:sz w:val="22"/>
                <w:szCs w:val="22"/>
              </w:rPr>
            </w:pPr>
            <w:r w:rsidDel="00000000" w:rsidR="00000000" w:rsidRPr="00000000">
              <w:rPr>
                <w:rtl w:val="0"/>
              </w:rPr>
            </w:r>
          </w:p>
          <w:p w:rsidR="00000000" w:rsidDel="00000000" w:rsidP="00000000" w:rsidRDefault="00000000" w:rsidRPr="00000000" w14:paraId="0000018F">
            <w:pPr>
              <w:spacing w:line="360" w:lineRule="auto"/>
              <w:ind w:left="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0">
            <w:pPr>
              <w:spacing w:line="360" w:lineRule="auto"/>
              <w:ind w:left="720" w:firstLine="0"/>
              <w:contextualSpacing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191">
            <w:pPr>
              <w:spacing w:line="360" w:lineRule="auto"/>
              <w:ind w:left="720"/>
              <w:contextualSpacing w:val="0"/>
              <w:rPr>
                <w:rFonts w:ascii="Times New Roman" w:cs="Times New Roman" w:eastAsia="Times New Roman" w:hAnsi="Times New Roman"/>
                <w:b w:val="1"/>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3">
            <w:pPr>
              <w:spacing w:after="0" w:before="0" w:line="240" w:lineRule="auto"/>
              <w:ind w:left="0" w:firstLine="0"/>
              <w:contextualSpacing w:val="0"/>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vMerge w:val="continue"/>
            <w:shd w:fill="auto" w:val="cle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shd w:fill="auto" w:val="clear"/>
            <w:vAlign w:val="center"/>
          </w:tcPr>
          <w:p w:rsidR="00000000" w:rsidDel="00000000" w:rsidP="00000000" w:rsidRDefault="00000000" w:rsidRPr="00000000" w14:paraId="00000195">
            <w:pPr>
              <w:spacing w:after="0" w:before="0" w:line="240" w:lineRule="auto"/>
              <w:ind w:left="0" w:firstLine="0"/>
              <w:contextualSpacing w:val="0"/>
              <w:rPr>
                <w:rFonts w:ascii="Times New Roman" w:cs="Times New Roman" w:eastAsia="Times New Roman" w:hAnsi="Times New Roman"/>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8">
            <w:pPr>
              <w:spacing w:after="0" w:before="0" w:line="240" w:lineRule="auto"/>
              <w:ind w:left="0" w:firstLine="0"/>
              <w:contextualSpacing w:val="0"/>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A">
            <w:pP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19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6"/>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19E">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F">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EDUCACIÓN EN VALORES</w:t>
            </w:r>
          </w:p>
          <w:p w:rsidR="00000000" w:rsidDel="00000000" w:rsidP="00000000" w:rsidRDefault="00000000" w:rsidRPr="00000000" w14:paraId="000001A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1A3">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4">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esta unidad se trabajarán especialmente los siguientes valores)</w:t>
            </w:r>
          </w:p>
        </w:tc>
        <w:tc>
          <w:tcPr>
            <w:shd w:fill="auto" w:val="clear"/>
          </w:tcPr>
          <w:p w:rsidR="00000000" w:rsidDel="00000000" w:rsidP="00000000" w:rsidRDefault="00000000" w:rsidRPr="00000000" w14:paraId="000001A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dignidad personal. La autonomía.</w:t>
            </w:r>
          </w:p>
          <w:p w:rsidR="00000000" w:rsidDel="00000000" w:rsidP="00000000" w:rsidRDefault="00000000" w:rsidRPr="00000000" w14:paraId="000001A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Los bienes materiales.</w:t>
            </w:r>
          </w:p>
          <w:p w:rsidR="00000000" w:rsidDel="00000000" w:rsidP="00000000" w:rsidRDefault="00000000" w:rsidRPr="00000000" w14:paraId="000001A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autenticidad. La imagen personal.</w:t>
            </w:r>
          </w:p>
          <w:p w:rsidR="00000000" w:rsidDel="00000000" w:rsidP="00000000" w:rsidRDefault="00000000" w:rsidRPr="00000000" w14:paraId="000001A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1A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1AA">
            <w:pPr>
              <w:contextualSpacing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A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D">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E">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F">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0">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1">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METODOLOGÍA</w:t>
      </w:r>
    </w:p>
    <w:p w:rsidR="00000000" w:rsidDel="00000000" w:rsidP="00000000" w:rsidRDefault="00000000" w:rsidRPr="00000000" w14:paraId="000001B3">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7"/>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1B4">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MODELOS METODOLÓGICOS</w:t>
            </w:r>
          </w:p>
          <w:p w:rsidR="00000000" w:rsidDel="00000000" w:rsidP="00000000" w:rsidRDefault="00000000" w:rsidRPr="00000000" w14:paraId="000001B5">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B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discursivo/expositivo.</w:t>
            </w:r>
          </w:p>
          <w:p w:rsidR="00000000" w:rsidDel="00000000" w:rsidP="00000000" w:rsidRDefault="00000000" w:rsidRPr="00000000" w14:paraId="000001B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experiencial.</w:t>
            </w:r>
          </w:p>
          <w:p w:rsidR="00000000" w:rsidDel="00000000" w:rsidP="00000000" w:rsidRDefault="00000000" w:rsidRPr="00000000" w14:paraId="000001B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Talleres.</w:t>
            </w:r>
          </w:p>
          <w:p w:rsidR="00000000" w:rsidDel="00000000" w:rsidP="00000000" w:rsidRDefault="00000000" w:rsidRPr="00000000" w14:paraId="000001B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Aprendizaje cooperativo.</w:t>
            </w:r>
          </w:p>
          <w:p w:rsidR="00000000" w:rsidDel="00000000" w:rsidP="00000000" w:rsidRDefault="00000000" w:rsidRPr="00000000" w14:paraId="000001B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tareas.</w:t>
            </w:r>
          </w:p>
          <w:p w:rsidR="00000000" w:rsidDel="00000000" w:rsidP="00000000" w:rsidRDefault="00000000" w:rsidRPr="00000000" w14:paraId="000001B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proyectos.</w:t>
            </w:r>
          </w:p>
          <w:p w:rsidR="00000000" w:rsidDel="00000000" w:rsidP="00000000" w:rsidRDefault="00000000" w:rsidRPr="00000000" w14:paraId="000001BC">
            <w:pPr>
              <w:contextualSpacing w:val="0"/>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1BD">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BE">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BF">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C0">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C1">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PRINCIPIOS METODOLÓGICOS</w:t>
            </w:r>
          </w:p>
          <w:p w:rsidR="00000000" w:rsidDel="00000000" w:rsidP="00000000" w:rsidRDefault="00000000" w:rsidRPr="00000000" w14:paraId="000001C2">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C3">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Actividad y experimentación.</w:t>
            </w:r>
          </w:p>
          <w:p w:rsidR="00000000" w:rsidDel="00000000" w:rsidP="00000000" w:rsidRDefault="00000000" w:rsidRPr="00000000" w14:paraId="000001C4">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Participación.</w:t>
            </w:r>
          </w:p>
          <w:p w:rsidR="00000000" w:rsidDel="00000000" w:rsidP="00000000" w:rsidRDefault="00000000" w:rsidRPr="00000000" w14:paraId="000001C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Motivación.</w:t>
            </w:r>
          </w:p>
          <w:p w:rsidR="00000000" w:rsidDel="00000000" w:rsidP="00000000" w:rsidRDefault="00000000" w:rsidRPr="00000000" w14:paraId="000001C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Personalización.</w:t>
            </w:r>
          </w:p>
          <w:p w:rsidR="00000000" w:rsidDel="00000000" w:rsidP="00000000" w:rsidRDefault="00000000" w:rsidRPr="00000000" w14:paraId="000001C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Inclusión.</w:t>
            </w:r>
          </w:p>
          <w:p w:rsidR="00000000" w:rsidDel="00000000" w:rsidP="00000000" w:rsidRDefault="00000000" w:rsidRPr="00000000" w14:paraId="000001C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Interacción.</w:t>
            </w:r>
          </w:p>
          <w:p w:rsidR="00000000" w:rsidDel="00000000" w:rsidP="00000000" w:rsidRDefault="00000000" w:rsidRPr="00000000" w14:paraId="000001C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Significatividad.</w:t>
            </w:r>
          </w:p>
          <w:p w:rsidR="00000000" w:rsidDel="00000000" w:rsidP="00000000" w:rsidRDefault="00000000" w:rsidRPr="00000000" w14:paraId="000001C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Funcionalidad.</w:t>
            </w:r>
          </w:p>
          <w:p w:rsidR="00000000" w:rsidDel="00000000" w:rsidP="00000000" w:rsidRDefault="00000000" w:rsidRPr="00000000" w14:paraId="000001C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Globalización.</w:t>
            </w:r>
          </w:p>
          <w:p w:rsidR="00000000" w:rsidDel="00000000" w:rsidP="00000000" w:rsidRDefault="00000000" w:rsidRPr="00000000" w14:paraId="000001CC">
            <w:pPr>
              <w:spacing w:after="106" w:line="260" w:lineRule="auto"/>
              <w:contextualSpacing w:val="0"/>
              <w:rPr>
                <w:rFonts w:ascii="Times New Roman" w:cs="Times New Roman" w:eastAsia="Times New Roman" w:hAnsi="Times New Roman"/>
                <w:sz w:val="22"/>
                <w:szCs w:val="22"/>
                <w:u w:val="single"/>
              </w:rPr>
            </w:pPr>
            <w:r w:rsidDel="00000000" w:rsidR="00000000" w:rsidRPr="00000000">
              <w:rPr>
                <w:rtl w:val="0"/>
              </w:rPr>
            </w:r>
          </w:p>
        </w:tc>
        <w:tc>
          <w:tcPr>
            <w:vAlign w:val="center"/>
          </w:tcPr>
          <w:p w:rsidR="00000000" w:rsidDel="00000000" w:rsidP="00000000" w:rsidRDefault="00000000" w:rsidRPr="00000000" w14:paraId="000001CD">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AGRUPAMIENTO</w:t>
            </w:r>
          </w:p>
          <w:p w:rsidR="00000000" w:rsidDel="00000000" w:rsidP="00000000" w:rsidRDefault="00000000" w:rsidRPr="00000000" w14:paraId="000001CE">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CF">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D0">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D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Tareas individuales.</w:t>
            </w:r>
          </w:p>
          <w:p w:rsidR="00000000" w:rsidDel="00000000" w:rsidP="00000000" w:rsidRDefault="00000000" w:rsidRPr="00000000" w14:paraId="000001D2">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Agrupamiento flexible.</w:t>
            </w:r>
          </w:p>
          <w:p w:rsidR="00000000" w:rsidDel="00000000" w:rsidP="00000000" w:rsidRDefault="00000000" w:rsidRPr="00000000" w14:paraId="000001D3">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Parejas.</w:t>
            </w:r>
          </w:p>
          <w:p w:rsidR="00000000" w:rsidDel="00000000" w:rsidP="00000000" w:rsidRDefault="00000000" w:rsidRPr="00000000" w14:paraId="000001D4">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Pequeño grupo.</w:t>
            </w:r>
          </w:p>
          <w:p w:rsidR="00000000" w:rsidDel="00000000" w:rsidP="00000000" w:rsidRDefault="00000000" w:rsidRPr="00000000" w14:paraId="000001D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Gran grupo.</w:t>
            </w:r>
          </w:p>
          <w:p w:rsidR="00000000" w:rsidDel="00000000" w:rsidP="00000000" w:rsidRDefault="00000000" w:rsidRPr="00000000" w14:paraId="000001D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Grupo interclase.</w:t>
            </w:r>
          </w:p>
          <w:p w:rsidR="00000000" w:rsidDel="00000000" w:rsidP="00000000" w:rsidRDefault="00000000" w:rsidRPr="00000000" w14:paraId="000001D7">
            <w:pPr>
              <w:contextualSpacing w:val="0"/>
              <w:jc w:val="center"/>
              <w:rPr>
                <w:rFonts w:ascii="Times New Roman" w:cs="Times New Roman" w:eastAsia="Times New Roman" w:hAnsi="Times New Roman"/>
                <w:sz w:val="22"/>
                <w:szCs w:val="22"/>
                <w:u w:val="single"/>
              </w:rPr>
            </w:pPr>
            <w:r w:rsidDel="00000000" w:rsidR="00000000" w:rsidRPr="00000000">
              <w:rPr>
                <w:rtl w:val="0"/>
              </w:rPr>
            </w:r>
          </w:p>
        </w:tc>
      </w:tr>
    </w:tbl>
    <w:p w:rsidR="00000000" w:rsidDel="00000000" w:rsidP="00000000" w:rsidRDefault="00000000" w:rsidRPr="00000000" w14:paraId="000001D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9">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A">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B">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C">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D">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E">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F">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0">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1">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MEDIDAS DE ATENCIÓN A LA DIVERSIDAD</w:t>
      </w:r>
    </w:p>
    <w:p w:rsidR="00000000" w:rsidDel="00000000" w:rsidP="00000000" w:rsidRDefault="00000000" w:rsidRPr="00000000" w14:paraId="000001E3">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4">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5">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6">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7">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8"/>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
        <w:gridCol w:w="306"/>
        <w:gridCol w:w="674"/>
        <w:gridCol w:w="1699"/>
        <w:gridCol w:w="482"/>
        <w:gridCol w:w="4998"/>
        <w:gridCol w:w="492"/>
        <w:gridCol w:w="5764"/>
        <w:gridCol w:w="696"/>
        <w:tblGridChange w:id="0">
          <w:tblGrid>
            <w:gridCol w:w="482"/>
            <w:gridCol w:w="306"/>
            <w:gridCol w:w="674"/>
            <w:gridCol w:w="1699"/>
            <w:gridCol w:w="482"/>
            <w:gridCol w:w="4998"/>
            <w:gridCol w:w="492"/>
            <w:gridCol w:w="5764"/>
            <w:gridCol w:w="696"/>
          </w:tblGrid>
        </w:tblGridChange>
      </w:tblGrid>
      <w:tr>
        <w:tc>
          <w:tcPr>
            <w:gridSpan w:val="2"/>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tl w:val="0"/>
              </w:rPr>
            </w:r>
          </w:p>
        </w:tc>
        <w:tc>
          <w:tcPr>
            <w:gridSpan w:val="6"/>
          </w:tcPr>
          <w:p w:rsidR="00000000" w:rsidDel="00000000" w:rsidP="00000000" w:rsidRDefault="00000000" w:rsidRPr="00000000" w14:paraId="000001EA">
            <w:pPr>
              <w:spacing w:line="36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B">
            <w:pPr>
              <w:spacing w:line="36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C">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refuerzo: Proponer varios lugares a los alumnos y decir qué tipo de lugar es; explicar qué se tiene que hacer en cada uno de los lugares que se han aprendido; completar oraciones con una serie de comparaciones dadas y fijándonos en un dibujo relacionado con esas comparaciones; Completar la letra de la canción del tema, proponiendo las palabras que faltan en el texto; realizar una lectura de un texto trabajado en el aula omitiendo ciertas palabras, las cuales deberán ser adivinadas por los alumnos.</w:t>
            </w:r>
          </w:p>
          <w:p w:rsidR="00000000" w:rsidDel="00000000" w:rsidP="00000000" w:rsidRDefault="00000000" w:rsidRPr="00000000" w14:paraId="000001ED">
            <w:pPr>
              <w:spacing w:line="36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Actividades de ampliación: Ordenar las palabras de diferentes oraciones ya trabajadas; realizar comparaciones de animales que ya conocen los alumnos en lengua inglesa de forma oral y, posteriormente, de forma escrita; trabajar un texto completando con palabras y, posteriormente, respondiendo a preguntas relacionadas con el mismo; escribir sobre un lugar en el que ellos hayan estado y compararlo con otro lugar.</w:t>
            </w:r>
            <w:r w:rsidDel="00000000" w:rsidR="00000000" w:rsidRPr="00000000">
              <w:rPr>
                <w:rtl w:val="0"/>
              </w:rPr>
            </w:r>
          </w:p>
          <w:p w:rsidR="00000000" w:rsidDel="00000000" w:rsidP="00000000" w:rsidRDefault="00000000" w:rsidRPr="00000000" w14:paraId="000001EE">
            <w:pPr>
              <w:contextualSpacing w:val="0"/>
              <w:jc w:val="center"/>
              <w:rPr>
                <w:rFonts w:ascii="Times New Roman" w:cs="Times New Roman" w:eastAsia="Times New Roman" w:hAnsi="Times New Roman"/>
                <w:b w:val="1"/>
                <w:sz w:val="22"/>
                <w:szCs w:val="22"/>
              </w:rPr>
            </w:pPr>
            <w:r w:rsidDel="00000000" w:rsidR="00000000" w:rsidRPr="00000000">
              <w:rPr>
                <w:rtl w:val="0"/>
              </w:rPr>
            </w:r>
          </w:p>
        </w:tc>
      </w:tr>
      <w:tr>
        <w:tc>
          <w:tcPr>
            <w:gridSpan w:val="9"/>
            <w:shd w:fill="99ccff" w:val="clear"/>
          </w:tcPr>
          <w:p w:rsidR="00000000" w:rsidDel="00000000" w:rsidP="00000000" w:rsidRDefault="00000000" w:rsidRPr="00000000" w14:paraId="000001F4">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5">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INGLÉS 4º DE PRIMARIA - UNIDAD 3: </w:t>
            </w:r>
            <w:r w:rsidDel="00000000" w:rsidR="00000000" w:rsidRPr="00000000">
              <w:rPr>
                <w:rFonts w:ascii="Times New Roman" w:cs="Times New Roman" w:eastAsia="Times New Roman" w:hAnsi="Times New Roman"/>
                <w:b w:val="1"/>
                <w:sz w:val="22"/>
                <w:szCs w:val="22"/>
                <w:rtl w:val="0"/>
              </w:rPr>
              <w:t xml:space="preserve">AT THE TRAIN STATION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F6">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Temporalización: del 11 de diciembre al 29 de enero de 2019.</w:t>
            </w:r>
          </w:p>
        </w:tc>
      </w:tr>
      <w:tr>
        <w:trPr>
          <w:trHeight w:val="1300" w:hRule="atLeast"/>
        </w:trPr>
        <w:tc>
          <w:tcPr>
            <w:gridSpan w:val="9"/>
            <w:shd w:fill="auto" w:val="clear"/>
          </w:tcPr>
          <w:p w:rsidR="00000000" w:rsidDel="00000000" w:rsidP="00000000" w:rsidRDefault="00000000" w:rsidRPr="00000000" w14:paraId="000001FF">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OBJETIVOS DE LA UNIDAD(D. 89/2014)</w:t>
            </w:r>
          </w:p>
          <w:p w:rsidR="00000000" w:rsidDel="00000000" w:rsidP="00000000" w:rsidRDefault="00000000" w:rsidRPr="00000000" w14:paraId="00000200">
            <w:pPr>
              <w:numPr>
                <w:ilvl w:val="0"/>
                <w:numId w:val="1"/>
              </w:numPr>
              <w:spacing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Adquirir el nuevo vocabulario relacionado con la estación de tren</w:t>
            </w:r>
            <w:r w:rsidDel="00000000" w:rsidR="00000000" w:rsidRPr="00000000">
              <w:rPr>
                <w:rtl w:val="0"/>
              </w:rPr>
            </w:r>
          </w:p>
          <w:p w:rsidR="00000000" w:rsidDel="00000000" w:rsidP="00000000" w:rsidRDefault="00000000" w:rsidRPr="00000000" w14:paraId="00000201">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Utilizar la lengua inglesa en el aula.</w:t>
            </w:r>
            <w:r w:rsidDel="00000000" w:rsidR="00000000" w:rsidRPr="00000000">
              <w:rPr>
                <w:rtl w:val="0"/>
              </w:rPr>
            </w:r>
          </w:p>
          <w:p w:rsidR="00000000" w:rsidDel="00000000" w:rsidP="00000000" w:rsidRDefault="00000000" w:rsidRPr="00000000" w14:paraId="00000202">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Interiorizar el nuevo vocabulario relacionado con ubicaciones y descripciones.</w:t>
            </w:r>
            <w:r w:rsidDel="00000000" w:rsidR="00000000" w:rsidRPr="00000000">
              <w:rPr>
                <w:rtl w:val="0"/>
              </w:rPr>
            </w:r>
          </w:p>
          <w:p w:rsidR="00000000" w:rsidDel="00000000" w:rsidP="00000000" w:rsidRDefault="00000000" w:rsidRPr="00000000" w14:paraId="00000203">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Situar diferentes lugares en una ciudad.</w:t>
            </w:r>
            <w:r w:rsidDel="00000000" w:rsidR="00000000" w:rsidRPr="00000000">
              <w:rPr>
                <w:rtl w:val="0"/>
              </w:rPr>
            </w:r>
          </w:p>
          <w:p w:rsidR="00000000" w:rsidDel="00000000" w:rsidP="00000000" w:rsidRDefault="00000000" w:rsidRPr="00000000" w14:paraId="00000204">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Comparar el tiempo pasado con el presente en cuanto a la situación de un lugar.</w:t>
            </w:r>
            <w:r w:rsidDel="00000000" w:rsidR="00000000" w:rsidRPr="00000000">
              <w:rPr>
                <w:rtl w:val="0"/>
              </w:rPr>
            </w:r>
          </w:p>
          <w:p w:rsidR="00000000" w:rsidDel="00000000" w:rsidP="00000000" w:rsidRDefault="00000000" w:rsidRPr="00000000" w14:paraId="00000205">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Captar el sentido global y específico de textos breves sobre lugares turísticos que incluyen comparaciones con el pasado.</w:t>
            </w:r>
            <w:r w:rsidDel="00000000" w:rsidR="00000000" w:rsidRPr="00000000">
              <w:rPr>
                <w:rtl w:val="0"/>
              </w:rPr>
            </w:r>
          </w:p>
          <w:p w:rsidR="00000000" w:rsidDel="00000000" w:rsidP="00000000" w:rsidRDefault="00000000" w:rsidRPr="00000000" w14:paraId="00000206">
            <w:pPr>
              <w:spacing w:line="360" w:lineRule="auto"/>
              <w:ind w:left="720"/>
              <w:contextualSpacing w:val="0"/>
              <w:rPr>
                <w:rFonts w:ascii="Times New Roman" w:cs="Times New Roman" w:eastAsia="Times New Roman" w:hAnsi="Times New Roman"/>
                <w:sz w:val="22"/>
                <w:szCs w:val="22"/>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20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CONTENIDOS DE LA UNIDAD</w:t>
            </w:r>
          </w:p>
        </w:tc>
        <w:tc>
          <w:tcPr>
            <w:gridSpan w:val="2"/>
            <w:shd w:fill="auto" w:val="clear"/>
            <w:vAlign w:val="center"/>
          </w:tcPr>
          <w:p w:rsidR="00000000" w:rsidDel="00000000" w:rsidP="00000000" w:rsidRDefault="00000000" w:rsidRPr="00000000" w14:paraId="0000021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B.1</w:t>
            </w:r>
          </w:p>
          <w:p w:rsidR="00000000" w:rsidDel="00000000" w:rsidP="00000000" w:rsidRDefault="00000000" w:rsidRPr="00000000" w14:paraId="0000021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21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213">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214">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215">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21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217">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18">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Captación de la información de los textos orales propuestos.</w:t>
            </w:r>
          </w:p>
          <w:p w:rsidR="00000000" w:rsidDel="00000000" w:rsidP="00000000" w:rsidRDefault="00000000" w:rsidRPr="00000000" w14:paraId="000002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Compresión de diálogos mantenidos en el aula.</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21E">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21F">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220">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2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222">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Sitúa y ubica distintos lugares en un mapa.</w:t>
            </w:r>
          </w:p>
          <w:p w:rsidR="00000000" w:rsidDel="00000000" w:rsidP="00000000" w:rsidRDefault="00000000" w:rsidRPr="00000000" w14:paraId="00000223">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Compara el antes y el después de un lugar.</w:t>
            </w:r>
          </w:p>
          <w:p w:rsidR="00000000" w:rsidDel="00000000" w:rsidP="00000000" w:rsidRDefault="00000000" w:rsidRPr="00000000" w14:paraId="0000022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Sitúa las diferentes partes de un lugar.</w:t>
            </w:r>
            <w:r w:rsidDel="00000000" w:rsidR="00000000" w:rsidRPr="00000000">
              <w:rPr>
                <w:rtl w:val="0"/>
              </w:rPr>
            </w:r>
          </w:p>
          <w:p w:rsidR="00000000" w:rsidDel="00000000" w:rsidP="00000000" w:rsidRDefault="00000000" w:rsidRPr="00000000" w14:paraId="00000225">
            <w:pPr>
              <w:spacing w:after="0" w:before="0" w:line="360" w:lineRule="auto"/>
              <w:ind w:left="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6">
            <w:pPr>
              <w:spacing w:before="0" w:line="360" w:lineRule="auto"/>
              <w:ind w:left="720"/>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227">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gridSpan w:val="2"/>
            <w:shd w:fill="auto" w:val="clear"/>
            <w:vAlign w:val="center"/>
          </w:tcPr>
          <w:p w:rsidR="00000000" w:rsidDel="00000000" w:rsidP="00000000" w:rsidRDefault="00000000" w:rsidRPr="00000000" w14:paraId="00000228">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oral </w:t>
            </w:r>
            <w:r w:rsidDel="00000000" w:rsidR="00000000" w:rsidRPr="00000000">
              <w:rPr>
                <w:rtl w:val="0"/>
              </w:rPr>
            </w:r>
          </w:p>
          <w:p w:rsidR="00000000" w:rsidDel="00000000" w:rsidP="00000000" w:rsidRDefault="00000000" w:rsidRPr="00000000" w14:paraId="0000022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2A">
            <w:pPr>
              <w:spacing w:before="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22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B.2 </w:t>
            </w:r>
          </w:p>
          <w:p w:rsidR="00000000" w:rsidDel="00000000" w:rsidP="00000000" w:rsidRDefault="00000000" w:rsidRPr="00000000" w14:paraId="0000022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23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231">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232">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233">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23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235">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w:t>
            </w:r>
          </w:p>
        </w:tc>
        <w:tc>
          <w:tcPr>
            <w:shd w:fill="auto" w:val="clear"/>
            <w:vAlign w:val="center"/>
          </w:tcPr>
          <w:p w:rsidR="00000000" w:rsidDel="00000000" w:rsidP="00000000" w:rsidRDefault="00000000" w:rsidRPr="00000000" w14:paraId="000002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2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3B">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23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23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23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3F">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la estructura en situaciones cotidianas.</w:t>
            </w:r>
          </w:p>
          <w:p w:rsidR="00000000" w:rsidDel="00000000" w:rsidP="00000000" w:rsidRDefault="00000000" w:rsidRPr="00000000" w14:paraId="00000240">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Participa activamente en las diferentes actividades propuestas.</w:t>
            </w:r>
          </w:p>
          <w:p w:rsidR="00000000" w:rsidDel="00000000" w:rsidP="00000000" w:rsidRDefault="00000000" w:rsidRPr="00000000" w14:paraId="00000241">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Lee con buena pronunciación aquellas estructuras trabajadas en el aula.</w:t>
            </w:r>
          </w:p>
          <w:p w:rsidR="00000000" w:rsidDel="00000000" w:rsidP="00000000" w:rsidRDefault="00000000" w:rsidRPr="00000000" w14:paraId="00000242">
            <w:pPr>
              <w:spacing w:before="0" w:line="360" w:lineRule="auto"/>
              <w:ind w:left="720"/>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244">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el aula describiendo oralmente las características de un lugar.</w:t>
            </w:r>
            <w:r w:rsidDel="00000000" w:rsidR="00000000" w:rsidRPr="00000000">
              <w:rPr>
                <w:rtl w:val="0"/>
              </w:rPr>
            </w:r>
          </w:p>
          <w:p w:rsidR="00000000" w:rsidDel="00000000" w:rsidP="00000000" w:rsidRDefault="00000000" w:rsidRPr="00000000" w14:paraId="00000245">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Compara un dos fotos de un mismo lugar, describiendo el antes y el después de ese lugar y los cambios que se han producido.</w:t>
            </w:r>
            <w:r w:rsidDel="00000000" w:rsidR="00000000" w:rsidRPr="00000000">
              <w:rPr>
                <w:rtl w:val="0"/>
              </w:rPr>
            </w:r>
          </w:p>
          <w:p w:rsidR="00000000" w:rsidDel="00000000" w:rsidP="00000000" w:rsidRDefault="00000000" w:rsidRPr="00000000" w14:paraId="0000024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el texto propuesto y comprende aquello que describe, respondiendo correctamente a las preguntas propuestas sobre el mismo.</w:t>
            </w:r>
            <w:r w:rsidDel="00000000" w:rsidR="00000000" w:rsidRPr="00000000">
              <w:rPr>
                <w:rtl w:val="0"/>
              </w:rPr>
            </w:r>
          </w:p>
          <w:p w:rsidR="00000000" w:rsidDel="00000000" w:rsidP="00000000" w:rsidRDefault="00000000" w:rsidRPr="00000000" w14:paraId="0000024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los diálogos propuestos en el aula sobre situaciones cotidianas y adquiere el vocabulario y estructuras necesarias.</w:t>
            </w:r>
            <w:r w:rsidDel="00000000" w:rsidR="00000000" w:rsidRPr="00000000">
              <w:rPr>
                <w:rtl w:val="0"/>
              </w:rPr>
            </w:r>
          </w:p>
          <w:p w:rsidR="00000000" w:rsidDel="00000000" w:rsidP="00000000" w:rsidRDefault="00000000" w:rsidRPr="00000000" w14:paraId="0000024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precisión, atendiendo a la correcta pronunciación de las palabras y a la relación existente entre la forma de escribir y la pronunciación.</w:t>
            </w:r>
            <w:r w:rsidDel="00000000" w:rsidR="00000000" w:rsidRPr="00000000">
              <w:rPr>
                <w:rtl w:val="0"/>
              </w:rPr>
            </w:r>
          </w:p>
          <w:p w:rsidR="00000000" w:rsidDel="00000000" w:rsidP="00000000" w:rsidRDefault="00000000" w:rsidRPr="00000000" w14:paraId="0000024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24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oral y escrita.</w:t>
            </w:r>
            <w:r w:rsidDel="00000000" w:rsidR="00000000" w:rsidRPr="00000000">
              <w:rPr>
                <w:rtl w:val="0"/>
              </w:rPr>
            </w:r>
          </w:p>
          <w:p w:rsidR="00000000" w:rsidDel="00000000" w:rsidP="00000000" w:rsidRDefault="00000000" w:rsidRPr="00000000" w14:paraId="0000024B">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24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B.3</w:t>
            </w:r>
          </w:p>
          <w:p w:rsidR="00000000" w:rsidDel="00000000" w:rsidP="00000000" w:rsidRDefault="00000000" w:rsidRPr="00000000" w14:paraId="0000025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25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252">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53">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254">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255">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25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257">
            <w:pP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Extracción de los puntos principales del texto propuesto.</w:t>
            </w:r>
          </w:p>
          <w:p w:rsidR="00000000" w:rsidDel="00000000" w:rsidP="00000000" w:rsidRDefault="00000000" w:rsidRPr="00000000" w14:paraId="000002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Respuesta a preguntas relacionadas con el texto.</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5D">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25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5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260">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Sitúa y ubica distintos lugares en un mapa.</w:t>
            </w:r>
          </w:p>
          <w:p w:rsidR="00000000" w:rsidDel="00000000" w:rsidP="00000000" w:rsidRDefault="00000000" w:rsidRPr="00000000" w14:paraId="00000261">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Compara el antes y el después de un lugar.</w:t>
            </w:r>
          </w:p>
          <w:p w:rsidR="00000000" w:rsidDel="00000000" w:rsidP="00000000" w:rsidRDefault="00000000" w:rsidRPr="00000000" w14:paraId="00000262">
            <w:pPr>
              <w:spacing w:after="0" w:before="0" w:line="360" w:lineRule="auto"/>
              <w:ind w:left="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3">
            <w:pPr>
              <w:spacing w:before="0" w:line="360" w:lineRule="auto"/>
              <w:ind w:left="720"/>
              <w:contextualSpacing w:val="0"/>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265">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26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escrita.</w:t>
            </w:r>
            <w:r w:rsidDel="00000000" w:rsidR="00000000" w:rsidRPr="00000000">
              <w:rPr>
                <w:rtl w:val="0"/>
              </w:rPr>
            </w:r>
          </w:p>
          <w:p w:rsidR="00000000" w:rsidDel="00000000" w:rsidP="00000000" w:rsidRDefault="00000000" w:rsidRPr="00000000" w14:paraId="0000026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68">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26A">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9"/>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26B">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B.4</w:t>
            </w:r>
          </w:p>
          <w:p w:rsidR="00000000" w:rsidDel="00000000" w:rsidP="00000000" w:rsidRDefault="00000000" w:rsidRPr="00000000" w14:paraId="0000026C">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26D">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26E">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26F">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270">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27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27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IE</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Secuenciación de las diferentes palabras para formar una frase.</w:t>
            </w:r>
          </w:p>
          <w:p w:rsidR="00000000" w:rsidDel="00000000" w:rsidP="00000000" w:rsidRDefault="00000000" w:rsidRPr="00000000" w14:paraId="000002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Presentación en texto escrito relacionado con la situación de un lugar con respecto a otro.</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77">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278">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27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27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las palabras dadas en la unidad.</w:t>
            </w:r>
            <w:r w:rsidDel="00000000" w:rsidR="00000000" w:rsidRPr="00000000">
              <w:rPr>
                <w:rtl w:val="0"/>
              </w:rPr>
            </w:r>
          </w:p>
          <w:p w:rsidR="00000000" w:rsidDel="00000000" w:rsidP="00000000" w:rsidRDefault="00000000" w:rsidRPr="00000000" w14:paraId="0000027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7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27D">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la estructura en situaciones cotidianas.</w:t>
            </w:r>
          </w:p>
          <w:p w:rsidR="00000000" w:rsidDel="00000000" w:rsidP="00000000" w:rsidRDefault="00000000" w:rsidRPr="00000000" w14:paraId="0000027E">
            <w:pPr>
              <w:spacing w:before="0" w:line="360" w:lineRule="auto"/>
              <w:ind w:left="720"/>
              <w:contextualSpacing w:val="0"/>
              <w:rPr>
                <w:rFonts w:ascii="Times New Roman" w:cs="Times New Roman" w:eastAsia="Times New Roman" w:hAnsi="Times New Roman"/>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7F">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280">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Compara un dos fotos de un mismo lugar, describiendo el antes y el después de ese lugar y los cambios que se han producido </w:t>
            </w:r>
            <w:r w:rsidDel="00000000" w:rsidR="00000000" w:rsidRPr="00000000">
              <w:rPr>
                <w:rtl w:val="0"/>
              </w:rPr>
            </w:r>
          </w:p>
          <w:p w:rsidR="00000000" w:rsidDel="00000000" w:rsidP="00000000" w:rsidRDefault="00000000" w:rsidRPr="00000000" w14:paraId="0000028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activamente en cada una de las actividades propuestas de manera y escrita.</w:t>
            </w:r>
            <w:r w:rsidDel="00000000" w:rsidR="00000000" w:rsidRPr="00000000">
              <w:rPr>
                <w:rtl w:val="0"/>
              </w:rPr>
            </w:r>
          </w:p>
          <w:p w:rsidR="00000000" w:rsidDel="00000000" w:rsidP="00000000" w:rsidRDefault="00000000" w:rsidRPr="00000000" w14:paraId="0000028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aspectos sobre su propia ciudad, teniendo en cuenta el modelo.</w:t>
            </w:r>
            <w:r w:rsidDel="00000000" w:rsidR="00000000" w:rsidRPr="00000000">
              <w:rPr>
                <w:rtl w:val="0"/>
              </w:rPr>
            </w:r>
          </w:p>
          <w:p w:rsidR="00000000" w:rsidDel="00000000" w:rsidP="00000000" w:rsidRDefault="00000000" w:rsidRPr="00000000" w14:paraId="00000283">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6">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0"/>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287">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8">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9">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A">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EDUCACIÓN EN VALORES</w:t>
            </w:r>
          </w:p>
          <w:p w:rsidR="00000000" w:rsidDel="00000000" w:rsidP="00000000" w:rsidRDefault="00000000" w:rsidRPr="00000000" w14:paraId="0000028B">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28C">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D">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esta unidad se trabajarán especialmente los siguientes valores)</w:t>
            </w:r>
          </w:p>
        </w:tc>
        <w:tc>
          <w:tcPr>
            <w:shd w:fill="auto" w:val="clear"/>
          </w:tcPr>
          <w:p w:rsidR="00000000" w:rsidDel="00000000" w:rsidP="00000000" w:rsidRDefault="00000000" w:rsidRPr="00000000" w14:paraId="0000028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dignidad personal. La autonomía.</w:t>
            </w:r>
          </w:p>
          <w:p w:rsidR="00000000" w:rsidDel="00000000" w:rsidP="00000000" w:rsidRDefault="00000000" w:rsidRPr="00000000" w14:paraId="0000028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Los bienes materiales.</w:t>
            </w:r>
          </w:p>
          <w:p w:rsidR="00000000" w:rsidDel="00000000" w:rsidP="00000000" w:rsidRDefault="00000000" w:rsidRPr="00000000" w14:paraId="0000029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autenticidad. La imagen personal.</w:t>
            </w:r>
          </w:p>
          <w:p w:rsidR="00000000" w:rsidDel="00000000" w:rsidP="00000000" w:rsidRDefault="00000000" w:rsidRPr="00000000" w14:paraId="0000029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29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293">
            <w:pPr>
              <w:contextualSpacing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29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9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96">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97">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METODOLOGÍA</w:t>
      </w:r>
    </w:p>
    <w:p w:rsidR="00000000" w:rsidDel="00000000" w:rsidP="00000000" w:rsidRDefault="00000000" w:rsidRPr="00000000" w14:paraId="00000298">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11"/>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299">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MODELOS METODOLÓGICOS</w:t>
            </w:r>
          </w:p>
          <w:p w:rsidR="00000000" w:rsidDel="00000000" w:rsidP="00000000" w:rsidRDefault="00000000" w:rsidRPr="00000000" w14:paraId="0000029A">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9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discursivo/expositivo.</w:t>
            </w:r>
          </w:p>
          <w:p w:rsidR="00000000" w:rsidDel="00000000" w:rsidP="00000000" w:rsidRDefault="00000000" w:rsidRPr="00000000" w14:paraId="0000029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experiencial.</w:t>
            </w:r>
          </w:p>
          <w:p w:rsidR="00000000" w:rsidDel="00000000" w:rsidP="00000000" w:rsidRDefault="00000000" w:rsidRPr="00000000" w14:paraId="0000029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Talleres.</w:t>
            </w:r>
          </w:p>
          <w:p w:rsidR="00000000" w:rsidDel="00000000" w:rsidP="00000000" w:rsidRDefault="00000000" w:rsidRPr="00000000" w14:paraId="0000029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Aprendizaje cooperativo.</w:t>
            </w:r>
          </w:p>
          <w:p w:rsidR="00000000" w:rsidDel="00000000" w:rsidP="00000000" w:rsidRDefault="00000000" w:rsidRPr="00000000" w14:paraId="0000029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tareas.</w:t>
            </w:r>
          </w:p>
          <w:p w:rsidR="00000000" w:rsidDel="00000000" w:rsidP="00000000" w:rsidRDefault="00000000" w:rsidRPr="00000000" w14:paraId="000002A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proyectos.</w:t>
            </w:r>
          </w:p>
          <w:p w:rsidR="00000000" w:rsidDel="00000000" w:rsidP="00000000" w:rsidRDefault="00000000" w:rsidRPr="00000000" w14:paraId="000002A1">
            <w:pPr>
              <w:contextualSpacing w:val="0"/>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2A2">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A3">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A4">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A5">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A6">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PRINCIPIOS METODOLÓGICOS</w:t>
            </w:r>
          </w:p>
          <w:p w:rsidR="00000000" w:rsidDel="00000000" w:rsidP="00000000" w:rsidRDefault="00000000" w:rsidRPr="00000000" w14:paraId="000002A7">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A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Actividad y experimentación.</w:t>
            </w:r>
          </w:p>
          <w:p w:rsidR="00000000" w:rsidDel="00000000" w:rsidP="00000000" w:rsidRDefault="00000000" w:rsidRPr="00000000" w14:paraId="000002A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Participación.</w:t>
            </w:r>
          </w:p>
          <w:p w:rsidR="00000000" w:rsidDel="00000000" w:rsidP="00000000" w:rsidRDefault="00000000" w:rsidRPr="00000000" w14:paraId="000002A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Motivación.</w:t>
            </w:r>
          </w:p>
          <w:p w:rsidR="00000000" w:rsidDel="00000000" w:rsidP="00000000" w:rsidRDefault="00000000" w:rsidRPr="00000000" w14:paraId="000002A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Personalización.</w:t>
            </w:r>
          </w:p>
          <w:p w:rsidR="00000000" w:rsidDel="00000000" w:rsidP="00000000" w:rsidRDefault="00000000" w:rsidRPr="00000000" w14:paraId="000002A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Inclusión.</w:t>
            </w:r>
          </w:p>
          <w:p w:rsidR="00000000" w:rsidDel="00000000" w:rsidP="00000000" w:rsidRDefault="00000000" w:rsidRPr="00000000" w14:paraId="000002A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Interacción.</w:t>
            </w:r>
          </w:p>
          <w:p w:rsidR="00000000" w:rsidDel="00000000" w:rsidP="00000000" w:rsidRDefault="00000000" w:rsidRPr="00000000" w14:paraId="000002A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Significatividad.</w:t>
            </w:r>
          </w:p>
          <w:p w:rsidR="00000000" w:rsidDel="00000000" w:rsidP="00000000" w:rsidRDefault="00000000" w:rsidRPr="00000000" w14:paraId="000002A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Funcionalidad.</w:t>
            </w:r>
          </w:p>
          <w:p w:rsidR="00000000" w:rsidDel="00000000" w:rsidP="00000000" w:rsidRDefault="00000000" w:rsidRPr="00000000" w14:paraId="000002B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Globalización.</w:t>
            </w:r>
          </w:p>
          <w:p w:rsidR="00000000" w:rsidDel="00000000" w:rsidP="00000000" w:rsidRDefault="00000000" w:rsidRPr="00000000" w14:paraId="000002B1">
            <w:pPr>
              <w:spacing w:after="106" w:line="260" w:lineRule="auto"/>
              <w:contextualSpacing w:val="0"/>
              <w:rPr>
                <w:rFonts w:ascii="Times New Roman" w:cs="Times New Roman" w:eastAsia="Times New Roman" w:hAnsi="Times New Roman"/>
                <w:sz w:val="22"/>
                <w:szCs w:val="22"/>
                <w:u w:val="single"/>
              </w:rPr>
            </w:pPr>
            <w:r w:rsidDel="00000000" w:rsidR="00000000" w:rsidRPr="00000000">
              <w:rPr>
                <w:rtl w:val="0"/>
              </w:rPr>
            </w:r>
          </w:p>
        </w:tc>
        <w:tc>
          <w:tcPr>
            <w:vAlign w:val="center"/>
          </w:tcPr>
          <w:p w:rsidR="00000000" w:rsidDel="00000000" w:rsidP="00000000" w:rsidRDefault="00000000" w:rsidRPr="00000000" w14:paraId="000002B2">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AGRUPAMIENTO</w:t>
            </w:r>
          </w:p>
          <w:p w:rsidR="00000000" w:rsidDel="00000000" w:rsidP="00000000" w:rsidRDefault="00000000" w:rsidRPr="00000000" w14:paraId="000002B3">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B4">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B5">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B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Tareas individuales.</w:t>
            </w:r>
          </w:p>
          <w:p w:rsidR="00000000" w:rsidDel="00000000" w:rsidP="00000000" w:rsidRDefault="00000000" w:rsidRPr="00000000" w14:paraId="000002B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Agrupamiento flexible.</w:t>
            </w:r>
          </w:p>
          <w:p w:rsidR="00000000" w:rsidDel="00000000" w:rsidP="00000000" w:rsidRDefault="00000000" w:rsidRPr="00000000" w14:paraId="000002B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Parejas.</w:t>
            </w:r>
          </w:p>
          <w:p w:rsidR="00000000" w:rsidDel="00000000" w:rsidP="00000000" w:rsidRDefault="00000000" w:rsidRPr="00000000" w14:paraId="000002B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Pequeño grupo.</w:t>
            </w:r>
          </w:p>
          <w:p w:rsidR="00000000" w:rsidDel="00000000" w:rsidP="00000000" w:rsidRDefault="00000000" w:rsidRPr="00000000" w14:paraId="000002B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Gran grupo.</w:t>
            </w:r>
          </w:p>
          <w:p w:rsidR="00000000" w:rsidDel="00000000" w:rsidP="00000000" w:rsidRDefault="00000000" w:rsidRPr="00000000" w14:paraId="000002B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Grupo interclase.</w:t>
            </w:r>
          </w:p>
          <w:p w:rsidR="00000000" w:rsidDel="00000000" w:rsidP="00000000" w:rsidRDefault="00000000" w:rsidRPr="00000000" w14:paraId="000002BC">
            <w:pPr>
              <w:contextualSpacing w:val="0"/>
              <w:jc w:val="center"/>
              <w:rPr>
                <w:rFonts w:ascii="Times New Roman" w:cs="Times New Roman" w:eastAsia="Times New Roman" w:hAnsi="Times New Roman"/>
                <w:sz w:val="22"/>
                <w:szCs w:val="22"/>
                <w:u w:val="single"/>
              </w:rPr>
            </w:pPr>
            <w:r w:rsidDel="00000000" w:rsidR="00000000" w:rsidRPr="00000000">
              <w:rPr>
                <w:rtl w:val="0"/>
              </w:rPr>
            </w:r>
          </w:p>
        </w:tc>
      </w:tr>
    </w:tbl>
    <w:p w:rsidR="00000000" w:rsidDel="00000000" w:rsidP="00000000" w:rsidRDefault="00000000" w:rsidRPr="00000000" w14:paraId="000002B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BE">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B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MEDIDAS DE ATENCIÓN A LA DIVERSIDAD</w:t>
      </w:r>
    </w:p>
    <w:p w:rsidR="00000000" w:rsidDel="00000000" w:rsidP="00000000" w:rsidRDefault="00000000" w:rsidRPr="00000000" w14:paraId="000002C0">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12"/>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2C1">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refuerzo: Ordena palabras para formar una frase; repaso diario del nuevo vocabulario; ordena las frases de la historia propuesta; unir cada frase con la ilustración correspondiente; completa la letra de la canción propuesta y comprobar los resultados; </w:t>
            </w:r>
            <w:r w:rsidDel="00000000" w:rsidR="00000000" w:rsidRPr="00000000">
              <w:rPr>
                <w:rFonts w:ascii="Times New Roman" w:cs="Times New Roman" w:eastAsia="Times New Roman" w:hAnsi="Times New Roman"/>
                <w:i w:val="1"/>
                <w:sz w:val="22"/>
                <w:szCs w:val="22"/>
                <w:rtl w:val="0"/>
              </w:rPr>
              <w:t xml:space="preserve">“Memory game”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C2">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ampliación: Por parejas, sitúa diferentes lugares de una ciudad; utiliza el nuevo vocabulario en otros mapas diferentes a los propuestos; compara dos fotos en los cuales se ha cambiado la situación de distintos lugares, siendo un antes y un después; responde oralmente a preguntas relacionadas con los textos trabajados.</w:t>
            </w:r>
          </w:p>
          <w:p w:rsidR="00000000" w:rsidDel="00000000" w:rsidP="00000000" w:rsidRDefault="00000000" w:rsidRPr="00000000" w14:paraId="000002C3">
            <w:pPr>
              <w:contextualSpacing w:val="0"/>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2C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C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C6">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3"/>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2C7">
            <w:pPr>
              <w:spacing w:after="240" w:before="190" w:line="600" w:lineRule="auto"/>
              <w:contextualSpacing w:val="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sz w:val="22"/>
                <w:szCs w:val="22"/>
                <w:rtl w:val="0"/>
              </w:rPr>
              <w:t xml:space="preserve">INGLÉS 4º DE PRIMARIA - UNIDAD 4: </w:t>
            </w:r>
            <w:r w:rsidDel="00000000" w:rsidR="00000000" w:rsidRPr="00000000">
              <w:rPr>
                <w:rFonts w:ascii="Times New Roman" w:cs="Times New Roman" w:eastAsia="Times New Roman" w:hAnsi="Times New Roman"/>
                <w:b w:val="1"/>
                <w:sz w:val="22"/>
                <w:szCs w:val="22"/>
                <w:rtl w:val="0"/>
              </w:rPr>
              <w:t xml:space="preserve">AT THE COAST</w:t>
            </w:r>
            <w:r w:rsidDel="00000000" w:rsidR="00000000" w:rsidRPr="00000000">
              <w:rPr>
                <w:rtl w:val="0"/>
              </w:rPr>
            </w:r>
          </w:p>
          <w:p w:rsidR="00000000" w:rsidDel="00000000" w:rsidP="00000000" w:rsidRDefault="00000000" w:rsidRPr="00000000" w14:paraId="000002C8">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Temporalización: del 31 de enero al 16 de marzo de 2019.</w:t>
            </w:r>
          </w:p>
          <w:p w:rsidR="00000000" w:rsidDel="00000000" w:rsidP="00000000" w:rsidRDefault="00000000" w:rsidRPr="00000000" w14:paraId="000002C9">
            <w:pPr>
              <w:contextualSpacing w:val="0"/>
              <w:jc w:val="center"/>
              <w:rPr>
                <w:rFonts w:ascii="Times New Roman" w:cs="Times New Roman" w:eastAsia="Times New Roman" w:hAnsi="Times New Roman"/>
                <w:sz w:val="22"/>
                <w:szCs w:val="22"/>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2D0">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OBJETIVOS</w:t>
            </w:r>
          </w:p>
          <w:p w:rsidR="00000000" w:rsidDel="00000000" w:rsidP="00000000" w:rsidRDefault="00000000" w:rsidRPr="00000000" w14:paraId="000002D1">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 LA UNIDAD</w:t>
            </w:r>
          </w:p>
          <w:p w:rsidR="00000000" w:rsidDel="00000000" w:rsidP="00000000" w:rsidRDefault="00000000" w:rsidRPr="00000000" w14:paraId="000002D2">
            <w:pPr>
              <w:ind w:right="113" w:firstLine="34"/>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2D3">
            <w:pPr>
              <w:ind w:left="113" w:right="113"/>
              <w:contextualSpacing w:val="0"/>
              <w:jc w:val="both"/>
              <w:rPr>
                <w:rFonts w:ascii="Times New Roman" w:cs="Times New Roman" w:eastAsia="Times New Roman" w:hAnsi="Times New Roman"/>
                <w:b w:val="1"/>
                <w:sz w:val="22"/>
                <w:szCs w:val="22"/>
              </w:rPr>
            </w:pPr>
            <w:r w:rsidDel="00000000" w:rsidR="00000000" w:rsidRPr="00000000">
              <w:rPr>
                <w:rtl w:val="0"/>
              </w:rPr>
            </w:r>
          </w:p>
        </w:tc>
        <w:tc>
          <w:tcPr>
            <w:gridSpan w:val="5"/>
            <w:shd w:fill="auto" w:val="clear"/>
          </w:tcPr>
          <w:p w:rsidR="00000000" w:rsidDel="00000000" w:rsidP="00000000" w:rsidRDefault="00000000" w:rsidRPr="00000000" w14:paraId="000002D5">
            <w:pPr>
              <w:spacing w:after="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D6">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Adquirir el nuevo vocabulario relacionado con el tiempo libre.</w:t>
            </w:r>
          </w:p>
          <w:p w:rsidR="00000000" w:rsidDel="00000000" w:rsidP="00000000" w:rsidRDefault="00000000" w:rsidRPr="00000000" w14:paraId="000002D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Comprender la información proporcionada de forma oral.</w:t>
            </w:r>
            <w:r w:rsidDel="00000000" w:rsidR="00000000" w:rsidRPr="00000000">
              <w:rPr>
                <w:rtl w:val="0"/>
              </w:rPr>
            </w:r>
          </w:p>
          <w:p w:rsidR="00000000" w:rsidDel="00000000" w:rsidP="00000000" w:rsidRDefault="00000000" w:rsidRPr="00000000" w14:paraId="000002D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Responder a las cuestiones propuestas en el aula relacionadas con el tema a tratar.</w:t>
            </w:r>
            <w:r w:rsidDel="00000000" w:rsidR="00000000" w:rsidRPr="00000000">
              <w:rPr>
                <w:rtl w:val="0"/>
              </w:rPr>
            </w:r>
          </w:p>
          <w:p w:rsidR="00000000" w:rsidDel="00000000" w:rsidP="00000000" w:rsidRDefault="00000000" w:rsidRPr="00000000" w14:paraId="000002D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Describir a personas de forma oral y escrita, utilizando el vocabulario propuesto en la unidad.</w:t>
            </w:r>
            <w:r w:rsidDel="00000000" w:rsidR="00000000" w:rsidRPr="00000000">
              <w:rPr>
                <w:rtl w:val="0"/>
              </w:rPr>
            </w:r>
          </w:p>
          <w:p w:rsidR="00000000" w:rsidDel="00000000" w:rsidP="00000000" w:rsidRDefault="00000000" w:rsidRPr="00000000" w14:paraId="000002D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Utilizar la estructura </w:t>
            </w:r>
            <w:r w:rsidDel="00000000" w:rsidR="00000000" w:rsidRPr="00000000">
              <w:rPr>
                <w:rFonts w:ascii="Times New Roman" w:cs="Times New Roman" w:eastAsia="Times New Roman" w:hAnsi="Times New Roman"/>
                <w:i w:val="1"/>
                <w:sz w:val="22"/>
                <w:szCs w:val="22"/>
                <w:rtl w:val="0"/>
              </w:rPr>
              <w:t xml:space="preserve">“He is…./She is….” </w:t>
            </w:r>
            <w:r w:rsidDel="00000000" w:rsidR="00000000" w:rsidRPr="00000000">
              <w:rPr>
                <w:rtl w:val="0"/>
              </w:rPr>
            </w:r>
          </w:p>
          <w:p w:rsidR="00000000" w:rsidDel="00000000" w:rsidP="00000000" w:rsidRDefault="00000000" w:rsidRPr="00000000" w14:paraId="000002D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Respetar las cualidades de cada persona.</w:t>
            </w:r>
            <w:r w:rsidDel="00000000" w:rsidR="00000000" w:rsidRPr="00000000">
              <w:rPr>
                <w:rtl w:val="0"/>
              </w:rPr>
            </w:r>
          </w:p>
          <w:p w:rsidR="00000000" w:rsidDel="00000000" w:rsidP="00000000" w:rsidRDefault="00000000" w:rsidRPr="00000000" w14:paraId="000002D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Aprender sobre los dioses y diosas griegos.</w:t>
            </w:r>
            <w:r w:rsidDel="00000000" w:rsidR="00000000" w:rsidRPr="00000000">
              <w:rPr>
                <w:rtl w:val="0"/>
              </w:rPr>
            </w:r>
          </w:p>
          <w:p w:rsidR="00000000" w:rsidDel="00000000" w:rsidP="00000000" w:rsidRDefault="00000000" w:rsidRPr="00000000" w14:paraId="000002D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Utilizar lo aprendido en cada una tareas propuestas.</w:t>
            </w:r>
            <w:r w:rsidDel="00000000" w:rsidR="00000000" w:rsidRPr="00000000">
              <w:rPr>
                <w:rtl w:val="0"/>
              </w:rPr>
            </w:r>
          </w:p>
          <w:p w:rsidR="00000000" w:rsidDel="00000000" w:rsidP="00000000" w:rsidRDefault="00000000" w:rsidRPr="00000000" w14:paraId="000002DE">
            <w:pPr>
              <w:spacing w:before="0" w:line="360" w:lineRule="auto"/>
              <w:ind w:left="720"/>
              <w:contextualSpacing w:val="0"/>
              <w:rPr>
                <w:rFonts w:ascii="Times New Roman" w:cs="Times New Roman" w:eastAsia="Times New Roman" w:hAnsi="Times New Roman"/>
                <w:sz w:val="22"/>
                <w:szCs w:val="22"/>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2E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CONTENIDOS DE LA UNIDAD</w:t>
            </w:r>
          </w:p>
        </w:tc>
        <w:tc>
          <w:tcPr>
            <w:shd w:fill="auto" w:val="clear"/>
            <w:vAlign w:val="center"/>
          </w:tcPr>
          <w:p w:rsidR="00000000" w:rsidDel="00000000" w:rsidP="00000000" w:rsidRDefault="00000000" w:rsidRPr="00000000" w14:paraId="000002E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B.1</w:t>
            </w:r>
          </w:p>
          <w:p w:rsidR="00000000" w:rsidDel="00000000" w:rsidP="00000000" w:rsidRDefault="00000000" w:rsidRPr="00000000" w14:paraId="000002E5">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2E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2E7">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2E8">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2E9">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2EA">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2EB">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EC">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Comprensión oral de cada uno de los textos propuestos.</w:t>
            </w:r>
          </w:p>
          <w:p w:rsidR="00000000" w:rsidDel="00000000" w:rsidP="00000000" w:rsidRDefault="00000000" w:rsidRPr="00000000" w14:paraId="000002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Captar el sentido global de los textos orales sobre el carácter y el aspecto físico de una persona del pasado.</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2F1">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2F2">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2F3">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Muestra interés por la historia griega.</w:t>
            </w:r>
          </w:p>
          <w:p w:rsidR="00000000" w:rsidDel="00000000" w:rsidP="00000000" w:rsidRDefault="00000000" w:rsidRPr="00000000" w14:paraId="000002F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2F5">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2F6">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2F7">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2F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2F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Busca información sobre personajes históricos de su país para la exposición de lo mismo en el aula.</w:t>
            </w:r>
            <w:r w:rsidDel="00000000" w:rsidR="00000000" w:rsidRPr="00000000">
              <w:rPr>
                <w:rtl w:val="0"/>
              </w:rPr>
            </w:r>
          </w:p>
          <w:p w:rsidR="00000000" w:rsidDel="00000000" w:rsidP="00000000" w:rsidRDefault="00000000" w:rsidRPr="00000000" w14:paraId="000002FA">
            <w:pPr>
              <w:spacing w:before="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D">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B.2 </w:t>
            </w:r>
          </w:p>
          <w:p w:rsidR="00000000" w:rsidDel="00000000" w:rsidP="00000000" w:rsidRDefault="00000000" w:rsidRPr="00000000" w14:paraId="000002F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2F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300">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01">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02">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0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304">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w:t>
            </w:r>
          </w:p>
        </w:tc>
        <w:tc>
          <w:tcPr>
            <w:shd w:fill="auto" w:val="clear"/>
            <w:vAlign w:val="center"/>
          </w:tcPr>
          <w:p w:rsidR="00000000" w:rsidDel="00000000" w:rsidP="00000000" w:rsidRDefault="00000000" w:rsidRPr="00000000" w14:paraId="000003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3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correcto del nuevo vocabulario para la descripción de una persona, ya sea en pasado o presente </w:t>
            </w:r>
          </w:p>
        </w:tc>
        <w:tc>
          <w:tcPr>
            <w:vMerge w:val="continue"/>
            <w:shd w:fill="auto"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8">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Describe correctamente las características de una persona.</w:t>
            </w:r>
          </w:p>
          <w:p w:rsidR="00000000" w:rsidDel="00000000" w:rsidP="00000000" w:rsidRDefault="00000000" w:rsidRPr="00000000" w14:paraId="00000309">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el pasado para describir a personas.</w:t>
            </w:r>
          </w:p>
          <w:p w:rsidR="00000000" w:rsidDel="00000000" w:rsidP="00000000" w:rsidRDefault="00000000" w:rsidRPr="00000000" w14:paraId="0000030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0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30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30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0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0F">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11">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Reproduce correctamente los sonidos relacionados con características de las personas. </w:t>
            </w:r>
            <w:r w:rsidDel="00000000" w:rsidR="00000000" w:rsidRPr="00000000">
              <w:rPr>
                <w:rtl w:val="0"/>
              </w:rPr>
            </w:r>
          </w:p>
          <w:p w:rsidR="00000000" w:rsidDel="00000000" w:rsidP="00000000" w:rsidRDefault="00000000" w:rsidRPr="00000000" w14:paraId="0000031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nueva estructura en diversas situaciones.</w:t>
            </w:r>
            <w:r w:rsidDel="00000000" w:rsidR="00000000" w:rsidRPr="00000000">
              <w:rPr>
                <w:rtl w:val="0"/>
              </w:rPr>
            </w:r>
          </w:p>
          <w:p w:rsidR="00000000" w:rsidDel="00000000" w:rsidP="00000000" w:rsidRDefault="00000000" w:rsidRPr="00000000" w14:paraId="0000031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el vocabulario y las estructuras adquiridas, utilizando la lengua inglesa.</w:t>
            </w:r>
            <w:r w:rsidDel="00000000" w:rsidR="00000000" w:rsidRPr="00000000">
              <w:rPr>
                <w:rtl w:val="0"/>
              </w:rPr>
            </w:r>
          </w:p>
          <w:p w:rsidR="00000000" w:rsidDel="00000000" w:rsidP="00000000" w:rsidRDefault="00000000" w:rsidRPr="00000000" w14:paraId="0000031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15">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31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1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18">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1B">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B.3</w:t>
            </w:r>
          </w:p>
          <w:p w:rsidR="00000000" w:rsidDel="00000000" w:rsidP="00000000" w:rsidRDefault="00000000" w:rsidRPr="00000000" w14:paraId="0000031C">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31D">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31E">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1F">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20">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21">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2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323">
            <w:pP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Captación del sentido global y específico de textos breves sobre descripciones físicas.</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27">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32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329">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Muestra interés por la historia griega.</w:t>
            </w:r>
          </w:p>
          <w:p w:rsidR="00000000" w:rsidDel="00000000" w:rsidP="00000000" w:rsidRDefault="00000000" w:rsidRPr="00000000" w14:paraId="0000032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2B">
            <w:pPr>
              <w:spacing w:after="106" w:line="260" w:lineRule="auto"/>
              <w:contextualSpacing w:val="0"/>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2D">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2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2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Busca información sobre personajes históricos de su país para la exposición de lo mismo en el aula.</w:t>
            </w:r>
            <w:r w:rsidDel="00000000" w:rsidR="00000000" w:rsidRPr="00000000">
              <w:rPr>
                <w:rtl w:val="0"/>
              </w:rPr>
            </w:r>
          </w:p>
          <w:p w:rsidR="00000000" w:rsidDel="00000000" w:rsidP="00000000" w:rsidRDefault="00000000" w:rsidRPr="00000000" w14:paraId="00000330">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331">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332">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4"/>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33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B.4</w:t>
            </w:r>
          </w:p>
          <w:p w:rsidR="00000000" w:rsidDel="00000000" w:rsidP="00000000" w:rsidRDefault="00000000" w:rsidRPr="00000000" w14:paraId="0000033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335">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336">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37">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38">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39">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33A">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IE</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Desarrollo de un texto relacionado con la descripción de un personaje pasado y un personaje del presente, basándonos en un texto modelo.</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3E">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33F">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Describe correctamente las características de una persona.</w:t>
            </w:r>
          </w:p>
          <w:p w:rsidR="00000000" w:rsidDel="00000000" w:rsidP="00000000" w:rsidRDefault="00000000" w:rsidRPr="00000000" w14:paraId="00000340">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el pasado para describir a personas.</w:t>
            </w:r>
          </w:p>
          <w:p w:rsidR="00000000" w:rsidDel="00000000" w:rsidP="00000000" w:rsidRDefault="00000000" w:rsidRPr="00000000" w14:paraId="0000034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4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34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las palabras dadas en la unidad.</w:t>
            </w:r>
            <w:r w:rsidDel="00000000" w:rsidR="00000000" w:rsidRPr="00000000">
              <w:rPr>
                <w:rtl w:val="0"/>
              </w:rPr>
            </w:r>
          </w:p>
          <w:p w:rsidR="00000000" w:rsidDel="00000000" w:rsidP="00000000" w:rsidRDefault="00000000" w:rsidRPr="00000000" w14:paraId="0000034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45">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46">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347">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348">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4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4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4B">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4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E">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5"/>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34F">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50">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51">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5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EDUCACIÓN EN VALORES</w:t>
            </w:r>
          </w:p>
          <w:p w:rsidR="00000000" w:rsidDel="00000000" w:rsidP="00000000" w:rsidRDefault="00000000" w:rsidRPr="00000000" w14:paraId="0000035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354">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55">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esta unidad se trabajarán especialmente los siguientes valores)</w:t>
            </w:r>
          </w:p>
        </w:tc>
        <w:tc>
          <w:tcPr>
            <w:shd w:fill="auto" w:val="clear"/>
          </w:tcPr>
          <w:p w:rsidR="00000000" w:rsidDel="00000000" w:rsidP="00000000" w:rsidRDefault="00000000" w:rsidRPr="00000000" w14:paraId="0000035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dignidad personal. La autonomía.</w:t>
            </w:r>
          </w:p>
          <w:p w:rsidR="00000000" w:rsidDel="00000000" w:rsidP="00000000" w:rsidRDefault="00000000" w:rsidRPr="00000000" w14:paraId="0000035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Los bienes materiales.</w:t>
            </w:r>
          </w:p>
          <w:p w:rsidR="00000000" w:rsidDel="00000000" w:rsidP="00000000" w:rsidRDefault="00000000" w:rsidRPr="00000000" w14:paraId="000003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autenticidad. La imagen personal.</w:t>
            </w:r>
          </w:p>
          <w:p w:rsidR="00000000" w:rsidDel="00000000" w:rsidP="00000000" w:rsidRDefault="00000000" w:rsidRPr="00000000" w14:paraId="0000035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3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35B">
            <w:pPr>
              <w:contextualSpacing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35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METODOLOGÍA</w:t>
      </w:r>
    </w:p>
    <w:tbl>
      <w:tblPr>
        <w:tblStyle w:val="Table16"/>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35F">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MODELOS METODOLÓGICOS</w:t>
            </w:r>
          </w:p>
          <w:p w:rsidR="00000000" w:rsidDel="00000000" w:rsidP="00000000" w:rsidRDefault="00000000" w:rsidRPr="00000000" w14:paraId="00000360">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discursivo/expositivo.</w:t>
            </w:r>
          </w:p>
          <w:p w:rsidR="00000000" w:rsidDel="00000000" w:rsidP="00000000" w:rsidRDefault="00000000" w:rsidRPr="00000000" w14:paraId="00000362">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experiencial.</w:t>
            </w:r>
          </w:p>
          <w:p w:rsidR="00000000" w:rsidDel="00000000" w:rsidP="00000000" w:rsidRDefault="00000000" w:rsidRPr="00000000" w14:paraId="00000363">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Talleres.</w:t>
            </w:r>
          </w:p>
          <w:p w:rsidR="00000000" w:rsidDel="00000000" w:rsidP="00000000" w:rsidRDefault="00000000" w:rsidRPr="00000000" w14:paraId="00000364">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Aprendizaje cooperativo.</w:t>
            </w:r>
          </w:p>
          <w:p w:rsidR="00000000" w:rsidDel="00000000" w:rsidP="00000000" w:rsidRDefault="00000000" w:rsidRPr="00000000" w14:paraId="0000036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tareas.</w:t>
            </w:r>
          </w:p>
          <w:p w:rsidR="00000000" w:rsidDel="00000000" w:rsidP="00000000" w:rsidRDefault="00000000" w:rsidRPr="00000000" w14:paraId="0000036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proyectos.</w:t>
            </w:r>
          </w:p>
          <w:p w:rsidR="00000000" w:rsidDel="00000000" w:rsidP="00000000" w:rsidRDefault="00000000" w:rsidRPr="00000000" w14:paraId="00000367">
            <w:pPr>
              <w:contextualSpacing w:val="0"/>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368">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9">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A">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B">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C">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PRINCIPIOS METODOLÓGICOS</w:t>
            </w:r>
          </w:p>
          <w:p w:rsidR="00000000" w:rsidDel="00000000" w:rsidP="00000000" w:rsidRDefault="00000000" w:rsidRPr="00000000" w14:paraId="0000036D">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6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Actividad y experimentación.</w:t>
            </w:r>
          </w:p>
          <w:p w:rsidR="00000000" w:rsidDel="00000000" w:rsidP="00000000" w:rsidRDefault="00000000" w:rsidRPr="00000000" w14:paraId="0000036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Participación.</w:t>
            </w:r>
          </w:p>
          <w:p w:rsidR="00000000" w:rsidDel="00000000" w:rsidP="00000000" w:rsidRDefault="00000000" w:rsidRPr="00000000" w14:paraId="0000037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Motivación.</w:t>
            </w:r>
          </w:p>
          <w:p w:rsidR="00000000" w:rsidDel="00000000" w:rsidP="00000000" w:rsidRDefault="00000000" w:rsidRPr="00000000" w14:paraId="0000037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Personalización.</w:t>
            </w:r>
          </w:p>
          <w:p w:rsidR="00000000" w:rsidDel="00000000" w:rsidP="00000000" w:rsidRDefault="00000000" w:rsidRPr="00000000" w14:paraId="00000372">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Inclusión.</w:t>
            </w:r>
          </w:p>
          <w:p w:rsidR="00000000" w:rsidDel="00000000" w:rsidP="00000000" w:rsidRDefault="00000000" w:rsidRPr="00000000" w14:paraId="00000373">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Interacción.</w:t>
            </w:r>
          </w:p>
          <w:p w:rsidR="00000000" w:rsidDel="00000000" w:rsidP="00000000" w:rsidRDefault="00000000" w:rsidRPr="00000000" w14:paraId="00000374">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Significatividad.</w:t>
            </w:r>
          </w:p>
          <w:p w:rsidR="00000000" w:rsidDel="00000000" w:rsidP="00000000" w:rsidRDefault="00000000" w:rsidRPr="00000000" w14:paraId="0000037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Funcionalidad.</w:t>
            </w:r>
          </w:p>
          <w:p w:rsidR="00000000" w:rsidDel="00000000" w:rsidP="00000000" w:rsidRDefault="00000000" w:rsidRPr="00000000" w14:paraId="0000037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Globalización.</w:t>
            </w:r>
          </w:p>
          <w:p w:rsidR="00000000" w:rsidDel="00000000" w:rsidP="00000000" w:rsidRDefault="00000000" w:rsidRPr="00000000" w14:paraId="00000377">
            <w:pPr>
              <w:spacing w:after="106" w:line="260" w:lineRule="auto"/>
              <w:contextualSpacing w:val="0"/>
              <w:rPr>
                <w:rFonts w:ascii="Times New Roman" w:cs="Times New Roman" w:eastAsia="Times New Roman" w:hAnsi="Times New Roman"/>
                <w:sz w:val="22"/>
                <w:szCs w:val="22"/>
                <w:u w:val="single"/>
              </w:rPr>
            </w:pPr>
            <w:r w:rsidDel="00000000" w:rsidR="00000000" w:rsidRPr="00000000">
              <w:rPr>
                <w:rtl w:val="0"/>
              </w:rPr>
            </w:r>
          </w:p>
        </w:tc>
        <w:tc>
          <w:tcPr>
            <w:vAlign w:val="center"/>
          </w:tcPr>
          <w:p w:rsidR="00000000" w:rsidDel="00000000" w:rsidP="00000000" w:rsidRDefault="00000000" w:rsidRPr="00000000" w14:paraId="00000378">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AGRUPAMIENTO</w:t>
            </w:r>
          </w:p>
          <w:p w:rsidR="00000000" w:rsidDel="00000000" w:rsidP="00000000" w:rsidRDefault="00000000" w:rsidRPr="00000000" w14:paraId="00000379">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7A">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7B">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7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Tareas individuales.</w:t>
            </w:r>
          </w:p>
          <w:p w:rsidR="00000000" w:rsidDel="00000000" w:rsidP="00000000" w:rsidRDefault="00000000" w:rsidRPr="00000000" w14:paraId="0000037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Agrupamiento flexible.</w:t>
            </w:r>
          </w:p>
          <w:p w:rsidR="00000000" w:rsidDel="00000000" w:rsidP="00000000" w:rsidRDefault="00000000" w:rsidRPr="00000000" w14:paraId="0000037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Parejas.</w:t>
            </w:r>
          </w:p>
          <w:p w:rsidR="00000000" w:rsidDel="00000000" w:rsidP="00000000" w:rsidRDefault="00000000" w:rsidRPr="00000000" w14:paraId="0000037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Pequeño grupo.</w:t>
            </w:r>
          </w:p>
          <w:p w:rsidR="00000000" w:rsidDel="00000000" w:rsidP="00000000" w:rsidRDefault="00000000" w:rsidRPr="00000000" w14:paraId="0000038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Gran grupo.</w:t>
            </w:r>
          </w:p>
          <w:p w:rsidR="00000000" w:rsidDel="00000000" w:rsidP="00000000" w:rsidRDefault="00000000" w:rsidRPr="00000000" w14:paraId="0000038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Grupo interclase.</w:t>
            </w:r>
          </w:p>
          <w:p w:rsidR="00000000" w:rsidDel="00000000" w:rsidP="00000000" w:rsidRDefault="00000000" w:rsidRPr="00000000" w14:paraId="00000382">
            <w:pPr>
              <w:contextualSpacing w:val="0"/>
              <w:jc w:val="center"/>
              <w:rPr>
                <w:rFonts w:ascii="Times New Roman" w:cs="Times New Roman" w:eastAsia="Times New Roman" w:hAnsi="Times New Roman"/>
                <w:sz w:val="22"/>
                <w:szCs w:val="22"/>
                <w:u w:val="single"/>
              </w:rPr>
            </w:pPr>
            <w:r w:rsidDel="00000000" w:rsidR="00000000" w:rsidRPr="00000000">
              <w:rPr>
                <w:rtl w:val="0"/>
              </w:rPr>
            </w:r>
          </w:p>
        </w:tc>
      </w:tr>
    </w:tbl>
    <w:p w:rsidR="00000000" w:rsidDel="00000000" w:rsidP="00000000" w:rsidRDefault="00000000" w:rsidRPr="00000000" w14:paraId="00000383">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8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85">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MEDIDAS DE ATENCIÓN A LA DIVERSIDAD</w:t>
      </w:r>
    </w:p>
    <w:p w:rsidR="00000000" w:rsidDel="00000000" w:rsidP="00000000" w:rsidRDefault="00000000" w:rsidRPr="00000000" w14:paraId="00000386">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17"/>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387">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refuerzo: A partir de las descripciones desarrolladas en el aula sobre los dioses griegos, realiza una tabla con cada una de las características propuestas de cada uno de los dioses; en una sopa de letras, encuentra las palabras del vocabulario estudiadas; lee las características de varios personajes presentados en el aula y relaciona cada personaje con las mismas; ordena las palabras para formar una frase; completar las palabras de la letra de la canción propuesta.</w:t>
            </w:r>
          </w:p>
          <w:p w:rsidR="00000000" w:rsidDel="00000000" w:rsidP="00000000" w:rsidRDefault="00000000" w:rsidRPr="00000000" w14:paraId="00000388">
            <w:pPr>
              <w:spacing w:line="36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Actividades de ampliación: Realiza una tabla con personajes distintos a los estudiados, escribe sobre sus características y expone en el aula; escribe una frase que hayamos aprendido en un folio, dibújalo en la parte de atrás del folio, en parejas, enséñalo a tu compañero y él mismo deberá adivinar la frase escrita; escribe sobre un personaje y expone, los demás alumnos deberán adivinar de qué personaje se trata; completa las palabras de un texto.</w:t>
            </w:r>
            <w:r w:rsidDel="00000000" w:rsidR="00000000" w:rsidRPr="00000000">
              <w:rPr>
                <w:rtl w:val="0"/>
              </w:rPr>
            </w:r>
          </w:p>
        </w:tc>
      </w:tr>
    </w:tbl>
    <w:p w:rsidR="00000000" w:rsidDel="00000000" w:rsidP="00000000" w:rsidRDefault="00000000" w:rsidRPr="00000000" w14:paraId="00000389">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8"/>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38A">
            <w:pPr>
              <w:spacing w:after="240" w:before="190" w:line="600" w:lineRule="auto"/>
              <w:contextualSpacing w:val="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sz w:val="22"/>
                <w:szCs w:val="22"/>
                <w:rtl w:val="0"/>
              </w:rPr>
              <w:t xml:space="preserve">INGLÉS 4º DE PRIMARIA - UNIDAD 5: </w:t>
            </w:r>
            <w:r w:rsidDel="00000000" w:rsidR="00000000" w:rsidRPr="00000000">
              <w:rPr>
                <w:rFonts w:ascii="Times New Roman" w:cs="Times New Roman" w:eastAsia="Times New Roman" w:hAnsi="Times New Roman"/>
                <w:b w:val="1"/>
                <w:sz w:val="22"/>
                <w:szCs w:val="22"/>
                <w:rtl w:val="0"/>
              </w:rPr>
              <w:t xml:space="preserve">AT THE YOUTH CLUB</w:t>
            </w:r>
            <w:r w:rsidDel="00000000" w:rsidR="00000000" w:rsidRPr="00000000">
              <w:rPr>
                <w:rtl w:val="0"/>
              </w:rPr>
            </w:r>
          </w:p>
          <w:p w:rsidR="00000000" w:rsidDel="00000000" w:rsidP="00000000" w:rsidRDefault="00000000" w:rsidRPr="00000000" w14:paraId="0000038B">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Temporalización: del 19 de marzo al 2 de mayo de 2019.</w:t>
            </w:r>
          </w:p>
          <w:p w:rsidR="00000000" w:rsidDel="00000000" w:rsidP="00000000" w:rsidRDefault="00000000" w:rsidRPr="00000000" w14:paraId="0000038C">
            <w:pPr>
              <w:contextualSpacing w:val="0"/>
              <w:jc w:val="center"/>
              <w:rPr>
                <w:rFonts w:ascii="Times New Roman" w:cs="Times New Roman" w:eastAsia="Times New Roman" w:hAnsi="Times New Roman"/>
                <w:sz w:val="22"/>
                <w:szCs w:val="22"/>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393">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OBJETIVOS</w:t>
            </w:r>
          </w:p>
          <w:p w:rsidR="00000000" w:rsidDel="00000000" w:rsidP="00000000" w:rsidRDefault="00000000" w:rsidRPr="00000000" w14:paraId="00000394">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 LA UNIDAD</w:t>
            </w:r>
          </w:p>
          <w:p w:rsidR="00000000" w:rsidDel="00000000" w:rsidP="00000000" w:rsidRDefault="00000000" w:rsidRPr="00000000" w14:paraId="00000395">
            <w:pPr>
              <w:ind w:right="113" w:firstLine="34"/>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396">
            <w:pPr>
              <w:ind w:left="113" w:right="113"/>
              <w:contextualSpacing w:val="0"/>
              <w:jc w:val="both"/>
              <w:rPr>
                <w:rFonts w:ascii="Times New Roman" w:cs="Times New Roman" w:eastAsia="Times New Roman" w:hAnsi="Times New Roman"/>
                <w:b w:val="1"/>
                <w:sz w:val="22"/>
                <w:szCs w:val="22"/>
              </w:rPr>
            </w:pPr>
            <w:r w:rsidDel="00000000" w:rsidR="00000000" w:rsidRPr="00000000">
              <w:rPr>
                <w:rtl w:val="0"/>
              </w:rPr>
            </w:r>
          </w:p>
        </w:tc>
        <w:tc>
          <w:tcPr>
            <w:gridSpan w:val="5"/>
            <w:shd w:fill="auto" w:val="clear"/>
          </w:tcPr>
          <w:p w:rsidR="00000000" w:rsidDel="00000000" w:rsidP="00000000" w:rsidRDefault="00000000" w:rsidRPr="00000000" w14:paraId="00000398">
            <w:pPr>
              <w:spacing w:after="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99">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Adquirir el nuevo vocabulario relacionado con juegos de mesa y actividades recreativas.</w:t>
            </w:r>
          </w:p>
          <w:p w:rsidR="00000000" w:rsidDel="00000000" w:rsidP="00000000" w:rsidRDefault="00000000" w:rsidRPr="00000000" w14:paraId="0000039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Reconocer a personajes importantes de la historia inglesa.</w:t>
            </w:r>
            <w:r w:rsidDel="00000000" w:rsidR="00000000" w:rsidRPr="00000000">
              <w:rPr>
                <w:rtl w:val="0"/>
              </w:rPr>
            </w:r>
          </w:p>
          <w:p w:rsidR="00000000" w:rsidDel="00000000" w:rsidP="00000000" w:rsidRDefault="00000000" w:rsidRPr="00000000" w14:paraId="0000039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Comprender textos orales relacionados con personajes importantes de la historia.</w:t>
            </w:r>
            <w:r w:rsidDel="00000000" w:rsidR="00000000" w:rsidRPr="00000000">
              <w:rPr>
                <w:rtl w:val="0"/>
              </w:rPr>
            </w:r>
          </w:p>
          <w:p w:rsidR="00000000" w:rsidDel="00000000" w:rsidP="00000000" w:rsidRDefault="00000000" w:rsidRPr="00000000" w14:paraId="0000039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Utilizar la lengua inglesa en el aula.</w:t>
            </w:r>
            <w:r w:rsidDel="00000000" w:rsidR="00000000" w:rsidRPr="00000000">
              <w:rPr>
                <w:rtl w:val="0"/>
              </w:rPr>
            </w:r>
          </w:p>
          <w:p w:rsidR="00000000" w:rsidDel="00000000" w:rsidP="00000000" w:rsidRDefault="00000000" w:rsidRPr="00000000" w14:paraId="0000039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Participar en intercambios orales utilizando textos breves del pasado.</w:t>
            </w:r>
            <w:r w:rsidDel="00000000" w:rsidR="00000000" w:rsidRPr="00000000">
              <w:rPr>
                <w:rtl w:val="0"/>
              </w:rPr>
            </w:r>
          </w:p>
          <w:p w:rsidR="00000000" w:rsidDel="00000000" w:rsidP="00000000" w:rsidRDefault="00000000" w:rsidRPr="00000000" w14:paraId="0000039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Captar el sentido global y específico de textos breves sobre las acciones del pasado.</w:t>
            </w:r>
            <w:r w:rsidDel="00000000" w:rsidR="00000000" w:rsidRPr="00000000">
              <w:rPr>
                <w:rtl w:val="0"/>
              </w:rPr>
            </w:r>
          </w:p>
          <w:p w:rsidR="00000000" w:rsidDel="00000000" w:rsidP="00000000" w:rsidRDefault="00000000" w:rsidRPr="00000000" w14:paraId="0000039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Repasar y utilizar el vocabulario relacionado con el pasado.</w:t>
            </w:r>
            <w:r w:rsidDel="00000000" w:rsidR="00000000" w:rsidRPr="00000000">
              <w:rPr>
                <w:rtl w:val="0"/>
              </w:rPr>
            </w:r>
          </w:p>
          <w:p w:rsidR="00000000" w:rsidDel="00000000" w:rsidP="00000000" w:rsidRDefault="00000000" w:rsidRPr="00000000" w14:paraId="000003A0">
            <w:pPr>
              <w:spacing w:before="0" w:line="360" w:lineRule="auto"/>
              <w:ind w:left="720"/>
              <w:contextualSpacing w:val="0"/>
              <w:rPr>
                <w:rFonts w:ascii="Times New Roman" w:cs="Times New Roman" w:eastAsia="Times New Roman" w:hAnsi="Times New Roman"/>
                <w:sz w:val="22"/>
                <w:szCs w:val="22"/>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3A5">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CONTENIDOS DE LA UNIDAD</w:t>
            </w:r>
          </w:p>
        </w:tc>
        <w:tc>
          <w:tcPr>
            <w:shd w:fill="auto" w:val="clear"/>
            <w:vAlign w:val="center"/>
          </w:tcPr>
          <w:p w:rsidR="00000000" w:rsidDel="00000000" w:rsidP="00000000" w:rsidRDefault="00000000" w:rsidRPr="00000000" w14:paraId="000003A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B.1</w:t>
            </w:r>
          </w:p>
          <w:p w:rsidR="00000000" w:rsidDel="00000000" w:rsidP="00000000" w:rsidRDefault="00000000" w:rsidRPr="00000000" w14:paraId="000003A7">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3A8">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3A9">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AA">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AB">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AC">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3AD">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AE">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Captación de la información de los textos orales propuestos.</w:t>
            </w:r>
          </w:p>
          <w:p w:rsidR="00000000" w:rsidDel="00000000" w:rsidP="00000000" w:rsidRDefault="00000000" w:rsidRPr="00000000" w14:paraId="000003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Reconocimiento del vocabulario a nivel oral.</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3B5">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3B6">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Interioriza la información dada sobre personajes históricos.</w:t>
            </w:r>
          </w:p>
          <w:p w:rsidR="00000000" w:rsidDel="00000000" w:rsidP="00000000" w:rsidRDefault="00000000" w:rsidRPr="00000000" w14:paraId="000003B7">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Distingue los verbos regulares de los irregulares.</w:t>
            </w:r>
          </w:p>
          <w:p w:rsidR="00000000" w:rsidDel="00000000" w:rsidP="00000000" w:rsidRDefault="00000000" w:rsidRPr="00000000" w14:paraId="000003B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B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BA">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3BB">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3BC">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Distingue los verbos regulares y los irregulares, formando el pasado de los mismos de forma correcta.</w:t>
            </w:r>
            <w:r w:rsidDel="00000000" w:rsidR="00000000" w:rsidRPr="00000000">
              <w:rPr>
                <w:rtl w:val="0"/>
              </w:rPr>
            </w:r>
          </w:p>
          <w:p w:rsidR="00000000" w:rsidDel="00000000" w:rsidP="00000000" w:rsidRDefault="00000000" w:rsidRPr="00000000" w14:paraId="000003B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B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BF">
            <w:pPr>
              <w:spacing w:before="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C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B.2 </w:t>
            </w:r>
          </w:p>
          <w:p w:rsidR="00000000" w:rsidDel="00000000" w:rsidP="00000000" w:rsidRDefault="00000000" w:rsidRPr="00000000" w14:paraId="000003C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3C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3C5">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C6">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C7">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C8">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3C9">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w:t>
            </w:r>
          </w:p>
        </w:tc>
        <w:tc>
          <w:tcPr>
            <w:shd w:fill="auto" w:val="clear"/>
            <w:vAlign w:val="center"/>
          </w:tcPr>
          <w:p w:rsidR="00000000" w:rsidDel="00000000" w:rsidP="00000000" w:rsidRDefault="00000000" w:rsidRPr="00000000" w14:paraId="000003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Reproducción correcta de los sonidos relacionados con el nuevo vocabulario y estructura.</w:t>
            </w:r>
          </w:p>
          <w:p w:rsidR="00000000" w:rsidDel="00000000" w:rsidP="00000000" w:rsidRDefault="00000000" w:rsidRPr="00000000" w14:paraId="000003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Formación de textos breves de forma oral para tratar sobre aspectos del pasado.</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CE">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el pasado de forma correcta.</w:t>
            </w:r>
          </w:p>
          <w:p w:rsidR="00000000" w:rsidDel="00000000" w:rsidP="00000000" w:rsidRDefault="00000000" w:rsidRPr="00000000" w14:paraId="000003C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D0">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3D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3D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D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D4">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D6">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e interpreta de forma correcta el texto propuesto sobre Gran Bretaña y algunos personajes históricos del lugar.</w:t>
            </w:r>
            <w:r w:rsidDel="00000000" w:rsidR="00000000" w:rsidRPr="00000000">
              <w:rPr>
                <w:rtl w:val="0"/>
              </w:rPr>
            </w:r>
          </w:p>
          <w:p w:rsidR="00000000" w:rsidDel="00000000" w:rsidP="00000000" w:rsidRDefault="00000000" w:rsidRPr="00000000" w14:paraId="000003D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3D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D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3D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D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DC">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D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B.3</w:t>
            </w:r>
          </w:p>
          <w:p w:rsidR="00000000" w:rsidDel="00000000" w:rsidP="00000000" w:rsidRDefault="00000000" w:rsidRPr="00000000" w14:paraId="000003E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3E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3E2">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E3">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E4">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E5">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E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3E7">
            <w:pP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Extracción el significado de palabras desconocidas a través del contexto.</w:t>
            </w:r>
          </w:p>
          <w:p w:rsidR="00000000" w:rsidDel="00000000" w:rsidP="00000000" w:rsidRDefault="00000000" w:rsidRPr="00000000" w14:paraId="000003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Asociación de sonidos y forma escrita de las palabras.</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EC">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Interioriza la información dada sobre personajes históricos.</w:t>
            </w:r>
          </w:p>
          <w:p w:rsidR="00000000" w:rsidDel="00000000" w:rsidP="00000000" w:rsidRDefault="00000000" w:rsidRPr="00000000" w14:paraId="000003ED">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Distingue los verbos regulares de los irregulares.</w:t>
            </w:r>
          </w:p>
          <w:p w:rsidR="00000000" w:rsidDel="00000000" w:rsidP="00000000" w:rsidRDefault="00000000" w:rsidRPr="00000000" w14:paraId="000003E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E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3F0">
            <w:pPr>
              <w:spacing w:after="106" w:line="260" w:lineRule="auto"/>
              <w:contextualSpacing w:val="0"/>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F2">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Distingue los verbos regulares y los irregulares, formando el pasado de los mismos de forma correcta.</w:t>
            </w:r>
            <w:r w:rsidDel="00000000" w:rsidR="00000000" w:rsidRPr="00000000">
              <w:rPr>
                <w:rtl w:val="0"/>
              </w:rPr>
            </w:r>
          </w:p>
          <w:p w:rsidR="00000000" w:rsidDel="00000000" w:rsidP="00000000" w:rsidRDefault="00000000" w:rsidRPr="00000000" w14:paraId="000003F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F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F5">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3F6">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3F7">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19"/>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3F8">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B.4</w:t>
            </w:r>
          </w:p>
          <w:p w:rsidR="00000000" w:rsidDel="00000000" w:rsidP="00000000" w:rsidRDefault="00000000" w:rsidRPr="00000000" w14:paraId="000003F9">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3FA">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3FB">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3FC">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3FD">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3F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3F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IE</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Escritura breve sobre personajes históricos en pasado.</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03">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404">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405">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Utiliza el pasado de forma correcta.</w:t>
            </w:r>
          </w:p>
          <w:p w:rsidR="00000000" w:rsidDel="00000000" w:rsidP="00000000" w:rsidRDefault="00000000" w:rsidRPr="00000000" w14:paraId="0000040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40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las palabras dadas en la unidad.</w:t>
            </w:r>
            <w:r w:rsidDel="00000000" w:rsidR="00000000" w:rsidRPr="00000000">
              <w:rPr>
                <w:rtl w:val="0"/>
              </w:rPr>
            </w:r>
          </w:p>
          <w:p w:rsidR="00000000" w:rsidDel="00000000" w:rsidP="00000000" w:rsidRDefault="00000000" w:rsidRPr="00000000" w14:paraId="0000040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0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40A">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40B">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40C">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Cambia palabras de un texto para dar otro significado al mismo.</w:t>
            </w:r>
            <w:r w:rsidDel="00000000" w:rsidR="00000000" w:rsidRPr="00000000">
              <w:rPr>
                <w:rtl w:val="0"/>
              </w:rPr>
            </w:r>
          </w:p>
          <w:p w:rsidR="00000000" w:rsidDel="00000000" w:rsidP="00000000" w:rsidRDefault="00000000" w:rsidRPr="00000000" w14:paraId="0000040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40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0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10">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2">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13">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20"/>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414">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15">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16">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17">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EDUCACIÓN EN VALORES</w:t>
            </w:r>
          </w:p>
          <w:p w:rsidR="00000000" w:rsidDel="00000000" w:rsidP="00000000" w:rsidRDefault="00000000" w:rsidRPr="00000000" w14:paraId="00000418">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419">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1A">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esta unidad se trabajarán especialmente los siguientes valores)</w:t>
            </w:r>
          </w:p>
        </w:tc>
        <w:tc>
          <w:tcPr>
            <w:shd w:fill="auto" w:val="clear"/>
          </w:tcPr>
          <w:p w:rsidR="00000000" w:rsidDel="00000000" w:rsidP="00000000" w:rsidRDefault="00000000" w:rsidRPr="00000000" w14:paraId="000004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dignidad personal. La autonomía.</w:t>
            </w:r>
          </w:p>
          <w:p w:rsidR="00000000" w:rsidDel="00000000" w:rsidP="00000000" w:rsidRDefault="00000000" w:rsidRPr="00000000" w14:paraId="000004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Los bienes materiales.</w:t>
            </w:r>
          </w:p>
          <w:p w:rsidR="00000000" w:rsidDel="00000000" w:rsidP="00000000" w:rsidRDefault="00000000" w:rsidRPr="00000000" w14:paraId="000004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autenticidad. La imagen personal.</w:t>
            </w:r>
          </w:p>
          <w:p w:rsidR="00000000" w:rsidDel="00000000" w:rsidP="00000000" w:rsidRDefault="00000000" w:rsidRPr="00000000" w14:paraId="000004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4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420">
            <w:pPr>
              <w:contextualSpacing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42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2">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3">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METODOLOGÍA</w:t>
      </w:r>
    </w:p>
    <w:p w:rsidR="00000000" w:rsidDel="00000000" w:rsidP="00000000" w:rsidRDefault="00000000" w:rsidRPr="00000000" w14:paraId="00000425">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21"/>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426">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MODELOS METODOLÓGICOS</w:t>
            </w:r>
          </w:p>
          <w:p w:rsidR="00000000" w:rsidDel="00000000" w:rsidP="00000000" w:rsidRDefault="00000000" w:rsidRPr="00000000" w14:paraId="00000427">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2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discursivo/expositivo.</w:t>
            </w:r>
          </w:p>
          <w:p w:rsidR="00000000" w:rsidDel="00000000" w:rsidP="00000000" w:rsidRDefault="00000000" w:rsidRPr="00000000" w14:paraId="0000042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experiencial.</w:t>
            </w:r>
          </w:p>
          <w:p w:rsidR="00000000" w:rsidDel="00000000" w:rsidP="00000000" w:rsidRDefault="00000000" w:rsidRPr="00000000" w14:paraId="0000042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Talleres.</w:t>
            </w:r>
          </w:p>
          <w:p w:rsidR="00000000" w:rsidDel="00000000" w:rsidP="00000000" w:rsidRDefault="00000000" w:rsidRPr="00000000" w14:paraId="0000042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Aprendizaje cooperativo.</w:t>
            </w:r>
          </w:p>
          <w:p w:rsidR="00000000" w:rsidDel="00000000" w:rsidP="00000000" w:rsidRDefault="00000000" w:rsidRPr="00000000" w14:paraId="0000042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tareas.</w:t>
            </w:r>
          </w:p>
          <w:p w:rsidR="00000000" w:rsidDel="00000000" w:rsidP="00000000" w:rsidRDefault="00000000" w:rsidRPr="00000000" w14:paraId="0000042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proyectos.</w:t>
            </w:r>
          </w:p>
          <w:p w:rsidR="00000000" w:rsidDel="00000000" w:rsidP="00000000" w:rsidRDefault="00000000" w:rsidRPr="00000000" w14:paraId="0000042E">
            <w:pPr>
              <w:contextualSpacing w:val="0"/>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42F">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30">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31">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32">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33">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PRINCIPIOS METODOLÓGICOS</w:t>
            </w:r>
          </w:p>
          <w:p w:rsidR="00000000" w:rsidDel="00000000" w:rsidP="00000000" w:rsidRDefault="00000000" w:rsidRPr="00000000" w14:paraId="00000434">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3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Actividad y experimentación.</w:t>
            </w:r>
          </w:p>
          <w:p w:rsidR="00000000" w:rsidDel="00000000" w:rsidP="00000000" w:rsidRDefault="00000000" w:rsidRPr="00000000" w14:paraId="0000043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Participación.</w:t>
            </w:r>
          </w:p>
          <w:p w:rsidR="00000000" w:rsidDel="00000000" w:rsidP="00000000" w:rsidRDefault="00000000" w:rsidRPr="00000000" w14:paraId="0000043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Motivación.</w:t>
            </w:r>
          </w:p>
          <w:p w:rsidR="00000000" w:rsidDel="00000000" w:rsidP="00000000" w:rsidRDefault="00000000" w:rsidRPr="00000000" w14:paraId="0000043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Personalización.</w:t>
            </w:r>
          </w:p>
          <w:p w:rsidR="00000000" w:rsidDel="00000000" w:rsidP="00000000" w:rsidRDefault="00000000" w:rsidRPr="00000000" w14:paraId="0000043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Inclusión.</w:t>
            </w:r>
          </w:p>
          <w:p w:rsidR="00000000" w:rsidDel="00000000" w:rsidP="00000000" w:rsidRDefault="00000000" w:rsidRPr="00000000" w14:paraId="0000043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Interacción.</w:t>
            </w:r>
          </w:p>
          <w:p w:rsidR="00000000" w:rsidDel="00000000" w:rsidP="00000000" w:rsidRDefault="00000000" w:rsidRPr="00000000" w14:paraId="0000043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Significatividad.</w:t>
            </w:r>
          </w:p>
          <w:p w:rsidR="00000000" w:rsidDel="00000000" w:rsidP="00000000" w:rsidRDefault="00000000" w:rsidRPr="00000000" w14:paraId="0000043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Funcionalidad.</w:t>
            </w:r>
          </w:p>
          <w:p w:rsidR="00000000" w:rsidDel="00000000" w:rsidP="00000000" w:rsidRDefault="00000000" w:rsidRPr="00000000" w14:paraId="0000043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Globalización.</w:t>
            </w:r>
          </w:p>
          <w:p w:rsidR="00000000" w:rsidDel="00000000" w:rsidP="00000000" w:rsidRDefault="00000000" w:rsidRPr="00000000" w14:paraId="0000043E">
            <w:pPr>
              <w:spacing w:after="106" w:line="260" w:lineRule="auto"/>
              <w:contextualSpacing w:val="0"/>
              <w:rPr>
                <w:rFonts w:ascii="Times New Roman" w:cs="Times New Roman" w:eastAsia="Times New Roman" w:hAnsi="Times New Roman"/>
                <w:sz w:val="22"/>
                <w:szCs w:val="22"/>
                <w:u w:val="single"/>
              </w:rPr>
            </w:pPr>
            <w:r w:rsidDel="00000000" w:rsidR="00000000" w:rsidRPr="00000000">
              <w:rPr>
                <w:rtl w:val="0"/>
              </w:rPr>
            </w:r>
          </w:p>
        </w:tc>
        <w:tc>
          <w:tcPr>
            <w:vAlign w:val="center"/>
          </w:tcPr>
          <w:p w:rsidR="00000000" w:rsidDel="00000000" w:rsidP="00000000" w:rsidRDefault="00000000" w:rsidRPr="00000000" w14:paraId="0000043F">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AGRUPAMIENTO</w:t>
            </w:r>
          </w:p>
          <w:p w:rsidR="00000000" w:rsidDel="00000000" w:rsidP="00000000" w:rsidRDefault="00000000" w:rsidRPr="00000000" w14:paraId="00000440">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41">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42">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43">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Tareas individuales.</w:t>
            </w:r>
          </w:p>
          <w:p w:rsidR="00000000" w:rsidDel="00000000" w:rsidP="00000000" w:rsidRDefault="00000000" w:rsidRPr="00000000" w14:paraId="00000444">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Agrupamiento flexible.</w:t>
            </w:r>
          </w:p>
          <w:p w:rsidR="00000000" w:rsidDel="00000000" w:rsidP="00000000" w:rsidRDefault="00000000" w:rsidRPr="00000000" w14:paraId="00000445">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Parejas.</w:t>
            </w:r>
          </w:p>
          <w:p w:rsidR="00000000" w:rsidDel="00000000" w:rsidP="00000000" w:rsidRDefault="00000000" w:rsidRPr="00000000" w14:paraId="00000446">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Pequeño grupo.</w:t>
            </w:r>
          </w:p>
          <w:p w:rsidR="00000000" w:rsidDel="00000000" w:rsidP="00000000" w:rsidRDefault="00000000" w:rsidRPr="00000000" w14:paraId="0000044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Gran grupo.</w:t>
            </w:r>
          </w:p>
          <w:p w:rsidR="00000000" w:rsidDel="00000000" w:rsidP="00000000" w:rsidRDefault="00000000" w:rsidRPr="00000000" w14:paraId="0000044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Grupo interclase.</w:t>
            </w:r>
          </w:p>
          <w:p w:rsidR="00000000" w:rsidDel="00000000" w:rsidP="00000000" w:rsidRDefault="00000000" w:rsidRPr="00000000" w14:paraId="00000449">
            <w:pPr>
              <w:contextualSpacing w:val="0"/>
              <w:jc w:val="center"/>
              <w:rPr>
                <w:rFonts w:ascii="Times New Roman" w:cs="Times New Roman" w:eastAsia="Times New Roman" w:hAnsi="Times New Roman"/>
                <w:sz w:val="22"/>
                <w:szCs w:val="22"/>
                <w:u w:val="single"/>
              </w:rPr>
            </w:pPr>
            <w:r w:rsidDel="00000000" w:rsidR="00000000" w:rsidRPr="00000000">
              <w:rPr>
                <w:rtl w:val="0"/>
              </w:rPr>
            </w:r>
          </w:p>
        </w:tc>
      </w:tr>
    </w:tbl>
    <w:p w:rsidR="00000000" w:rsidDel="00000000" w:rsidP="00000000" w:rsidRDefault="00000000" w:rsidRPr="00000000" w14:paraId="0000044A">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4B">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MEDIDAS DE ATENCIÓN A LA DIVERSIDAD</w:t>
      </w:r>
    </w:p>
    <w:p w:rsidR="00000000" w:rsidDel="00000000" w:rsidP="00000000" w:rsidRDefault="00000000" w:rsidRPr="00000000" w14:paraId="0000044C">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22"/>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06"/>
        <w:gridCol w:w="643"/>
        <w:gridCol w:w="2084"/>
        <w:gridCol w:w="615"/>
        <w:gridCol w:w="4701"/>
        <w:gridCol w:w="615"/>
        <w:gridCol w:w="5376"/>
        <w:gridCol w:w="638"/>
        <w:tblGridChange w:id="0">
          <w:tblGrid>
            <w:gridCol w:w="615"/>
            <w:gridCol w:w="306"/>
            <w:gridCol w:w="643"/>
            <w:gridCol w:w="2084"/>
            <w:gridCol w:w="615"/>
            <w:gridCol w:w="4701"/>
            <w:gridCol w:w="615"/>
            <w:gridCol w:w="5376"/>
            <w:gridCol w:w="638"/>
          </w:tblGrid>
        </w:tblGridChange>
      </w:tblGrid>
      <w:tr>
        <w:tc>
          <w:tcPr>
            <w:gridSpan w:val="2"/>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tl w:val="0"/>
              </w:rPr>
            </w:r>
          </w:p>
        </w:tc>
        <w:tc>
          <w:tcPr>
            <w:gridSpan w:val="6"/>
          </w:tcPr>
          <w:p w:rsidR="00000000" w:rsidDel="00000000" w:rsidP="00000000" w:rsidRDefault="00000000" w:rsidRPr="00000000" w14:paraId="0000044F">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refuerzo: Forma una frase a partir de una palabra dada y ya utilizada en el aula; ordenar las letras de diferentes verbos relacionados con las ilustraciones dadas; juego del “Bingo” para el repaso de nuevo vocabulario; completa las palabras que faltan de la canción; descubre el error de una frase dada; forma el pasado de diferentes verbos dados para repasar los verbos regulares e irregulares.</w:t>
            </w:r>
          </w:p>
          <w:p w:rsidR="00000000" w:rsidDel="00000000" w:rsidP="00000000" w:rsidRDefault="00000000" w:rsidRPr="00000000" w14:paraId="00000450">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ampliación: Ordenar las palabras de una frase relacionada con aquellas que hemos aprendido en el tema; juego de palabras en cadena en el cual un alumno dice una palabra relacionada con lo que hemos dado, el siguiente otra palabra y el tercer alumno deberá formar una frase con esas dos palabras; relaciona el texto con la ilustración; responde verdadero o falso a las frases dadas; crea una nueva historia cambiando palabras de la ya dada.</w:t>
            </w:r>
          </w:p>
          <w:p w:rsidR="00000000" w:rsidDel="00000000" w:rsidP="00000000" w:rsidRDefault="00000000" w:rsidRPr="00000000" w14:paraId="00000451">
            <w:pPr>
              <w:spacing w:line="360" w:lineRule="auto"/>
              <w:contextualSpacing w:val="0"/>
              <w:rPr>
                <w:rFonts w:ascii="Times New Roman" w:cs="Times New Roman" w:eastAsia="Times New Roman" w:hAnsi="Times New Roman"/>
                <w:b w:val="1"/>
                <w:sz w:val="22"/>
                <w:szCs w:val="22"/>
              </w:rPr>
            </w:pPr>
            <w:r w:rsidDel="00000000" w:rsidR="00000000" w:rsidRPr="00000000">
              <w:rPr>
                <w:rtl w:val="0"/>
              </w:rPr>
            </w:r>
          </w:p>
        </w:tc>
      </w:tr>
      <w:tr>
        <w:tc>
          <w:tcPr>
            <w:gridSpan w:val="9"/>
            <w:shd w:fill="99ccff" w:val="clear"/>
          </w:tcPr>
          <w:p w:rsidR="00000000" w:rsidDel="00000000" w:rsidP="00000000" w:rsidRDefault="00000000" w:rsidRPr="00000000" w14:paraId="00000457">
            <w:pPr>
              <w:spacing w:after="240" w:before="190" w:line="600" w:lineRule="auto"/>
              <w:contextualSpacing w:val="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sz w:val="22"/>
                <w:szCs w:val="22"/>
                <w:rtl w:val="0"/>
              </w:rPr>
              <w:t xml:space="preserve">INGLÉS 4º DE PRIMARIA - UNIDAD 6: </w:t>
            </w:r>
            <w:r w:rsidDel="00000000" w:rsidR="00000000" w:rsidRPr="00000000">
              <w:rPr>
                <w:rFonts w:ascii="Times New Roman" w:cs="Times New Roman" w:eastAsia="Times New Roman" w:hAnsi="Times New Roman"/>
                <w:b w:val="1"/>
                <w:sz w:val="22"/>
                <w:szCs w:val="22"/>
                <w:rtl w:val="0"/>
              </w:rPr>
              <w:t xml:space="preserve">AT THE TV STUDIO</w:t>
            </w:r>
            <w:r w:rsidDel="00000000" w:rsidR="00000000" w:rsidRPr="00000000">
              <w:rPr>
                <w:rtl w:val="0"/>
              </w:rPr>
            </w:r>
          </w:p>
          <w:p w:rsidR="00000000" w:rsidDel="00000000" w:rsidP="00000000" w:rsidRDefault="00000000" w:rsidRPr="00000000" w14:paraId="00000458">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Temporalización: del 4 de mayo al 15 de junio de 2019.</w:t>
            </w:r>
          </w:p>
          <w:p w:rsidR="00000000" w:rsidDel="00000000" w:rsidP="00000000" w:rsidRDefault="00000000" w:rsidRPr="00000000" w14:paraId="00000459">
            <w:pPr>
              <w:contextualSpacing w:val="0"/>
              <w:jc w:val="center"/>
              <w:rPr>
                <w:rFonts w:ascii="Times New Roman" w:cs="Times New Roman" w:eastAsia="Times New Roman" w:hAnsi="Times New Roman"/>
                <w:sz w:val="22"/>
                <w:szCs w:val="22"/>
              </w:rPr>
            </w:pPr>
            <w:r w:rsidDel="00000000" w:rsidR="00000000" w:rsidRPr="00000000">
              <w:rPr>
                <w:rtl w:val="0"/>
              </w:rPr>
            </w:r>
          </w:p>
        </w:tc>
      </w:tr>
      <w:tr>
        <w:trPr>
          <w:trHeight w:val="1300" w:hRule="atLeast"/>
        </w:trPr>
        <w:tc>
          <w:tcPr>
            <w:gridSpan w:val="3"/>
            <w:shd w:fill="auto" w:val="clear"/>
          </w:tcPr>
          <w:p w:rsidR="00000000" w:rsidDel="00000000" w:rsidP="00000000" w:rsidRDefault="00000000" w:rsidRPr="00000000" w14:paraId="00000462">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OBJETIVOS</w:t>
            </w:r>
          </w:p>
          <w:p w:rsidR="00000000" w:rsidDel="00000000" w:rsidP="00000000" w:rsidRDefault="00000000" w:rsidRPr="00000000" w14:paraId="00000463">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 LA UNIDAD</w:t>
            </w:r>
          </w:p>
          <w:p w:rsidR="00000000" w:rsidDel="00000000" w:rsidP="00000000" w:rsidRDefault="00000000" w:rsidRPr="00000000" w14:paraId="00000464">
            <w:pPr>
              <w:ind w:right="113" w:firstLine="34"/>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465">
            <w:pPr>
              <w:ind w:left="113" w:right="113"/>
              <w:contextualSpacing w:val="0"/>
              <w:jc w:val="both"/>
              <w:rPr>
                <w:rFonts w:ascii="Times New Roman" w:cs="Times New Roman" w:eastAsia="Times New Roman" w:hAnsi="Times New Roman"/>
                <w:b w:val="1"/>
                <w:sz w:val="22"/>
                <w:szCs w:val="22"/>
              </w:rPr>
            </w:pPr>
            <w:r w:rsidDel="00000000" w:rsidR="00000000" w:rsidRPr="00000000">
              <w:rPr>
                <w:rtl w:val="0"/>
              </w:rPr>
            </w:r>
          </w:p>
        </w:tc>
        <w:tc>
          <w:tcPr>
            <w:gridSpan w:val="6"/>
            <w:shd w:fill="auto" w:val="clear"/>
          </w:tcPr>
          <w:p w:rsidR="00000000" w:rsidDel="00000000" w:rsidP="00000000" w:rsidRDefault="00000000" w:rsidRPr="00000000" w14:paraId="00000468">
            <w:pPr>
              <w:spacing w:after="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69">
            <w:pPr>
              <w:numPr>
                <w:ilvl w:val="0"/>
                <w:numId w:val="1"/>
              </w:numPr>
              <w:spacing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Adquirir el nuevo vocabulario relacionado con el cine.</w:t>
            </w:r>
          </w:p>
          <w:p w:rsidR="00000000" w:rsidDel="00000000" w:rsidP="00000000" w:rsidRDefault="00000000" w:rsidRPr="00000000" w14:paraId="0000046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Captar el sentido global de textos orales sobre lo que se va a hacer en el futuro cercano.</w:t>
            </w:r>
            <w:r w:rsidDel="00000000" w:rsidR="00000000" w:rsidRPr="00000000">
              <w:rPr>
                <w:rtl w:val="0"/>
              </w:rPr>
            </w:r>
          </w:p>
          <w:p w:rsidR="00000000" w:rsidDel="00000000" w:rsidP="00000000" w:rsidRDefault="00000000" w:rsidRPr="00000000" w14:paraId="0000046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Interiorizar el vocabulario y estructuras presentadas en la unidad.</w:t>
            </w:r>
            <w:r w:rsidDel="00000000" w:rsidR="00000000" w:rsidRPr="00000000">
              <w:rPr>
                <w:rtl w:val="0"/>
              </w:rPr>
            </w:r>
          </w:p>
          <w:p w:rsidR="00000000" w:rsidDel="00000000" w:rsidP="00000000" w:rsidRDefault="00000000" w:rsidRPr="00000000" w14:paraId="0000046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Participar en las diferentes actividades orales propuestas, utilizando el futuro cercano para acciones futuras.</w:t>
            </w:r>
            <w:r w:rsidDel="00000000" w:rsidR="00000000" w:rsidRPr="00000000">
              <w:rPr>
                <w:rtl w:val="0"/>
              </w:rPr>
            </w:r>
          </w:p>
          <w:p w:rsidR="00000000" w:rsidDel="00000000" w:rsidP="00000000" w:rsidRDefault="00000000" w:rsidRPr="00000000" w14:paraId="0000046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Reconocer y reproducir los diferentes sonidos de la lengua inglesa relacionados con la nueva temática.</w:t>
            </w:r>
            <w:r w:rsidDel="00000000" w:rsidR="00000000" w:rsidRPr="00000000">
              <w:rPr>
                <w:rtl w:val="0"/>
              </w:rPr>
            </w:r>
          </w:p>
          <w:p w:rsidR="00000000" w:rsidDel="00000000" w:rsidP="00000000" w:rsidRDefault="00000000" w:rsidRPr="00000000" w14:paraId="0000046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Leer y comprender el texto propuesto sobre Tunisia.</w:t>
            </w:r>
            <w:r w:rsidDel="00000000" w:rsidR="00000000" w:rsidRPr="00000000">
              <w:rPr>
                <w:rtl w:val="0"/>
              </w:rPr>
            </w:r>
          </w:p>
          <w:p w:rsidR="00000000" w:rsidDel="00000000" w:rsidP="00000000" w:rsidRDefault="00000000" w:rsidRPr="00000000" w14:paraId="0000046F">
            <w:pPr>
              <w:spacing w:before="0" w:line="360" w:lineRule="auto"/>
              <w:ind w:left="720"/>
              <w:contextualSpacing w:val="0"/>
              <w:rPr>
                <w:rFonts w:ascii="Times New Roman" w:cs="Times New Roman" w:eastAsia="Times New Roman" w:hAnsi="Times New Roman"/>
                <w:sz w:val="22"/>
                <w:szCs w:val="22"/>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475">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CONTENIDOS DE LA UNIDAD</w:t>
            </w:r>
          </w:p>
        </w:tc>
        <w:tc>
          <w:tcPr>
            <w:gridSpan w:val="2"/>
            <w:shd w:fill="auto" w:val="clear"/>
            <w:vAlign w:val="center"/>
          </w:tcPr>
          <w:p w:rsidR="00000000" w:rsidDel="00000000" w:rsidP="00000000" w:rsidRDefault="00000000" w:rsidRPr="00000000" w14:paraId="00000476">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B.1</w:t>
            </w:r>
          </w:p>
          <w:p w:rsidR="00000000" w:rsidDel="00000000" w:rsidP="00000000" w:rsidRDefault="00000000" w:rsidRPr="00000000" w14:paraId="00000477">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478">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479">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47A">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47B">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47C">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47D">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7E">
            <w:pP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Captación de la información de los textos orales propuestos.</w:t>
            </w:r>
          </w:p>
          <w:p w:rsidR="00000000" w:rsidDel="00000000" w:rsidP="00000000" w:rsidRDefault="00000000" w:rsidRPr="00000000" w14:paraId="000004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Reconocimiento de los diferentes sonidos de la lengua inglesa.</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484">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485">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Identifica los elementos de los que se compone un medio de transporte.</w:t>
            </w:r>
          </w:p>
          <w:p w:rsidR="00000000" w:rsidDel="00000000" w:rsidP="00000000" w:rsidRDefault="00000000" w:rsidRPr="00000000" w14:paraId="0000048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8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488">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489">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gridSpan w:val="2"/>
            <w:shd w:fill="auto" w:val="clear"/>
            <w:vAlign w:val="center"/>
          </w:tcPr>
          <w:p w:rsidR="00000000" w:rsidDel="00000000" w:rsidP="00000000" w:rsidRDefault="00000000" w:rsidRPr="00000000" w14:paraId="0000048A">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describiendo un animal no estudiado en la unidad, utilizando el modelo dado en la unidad.</w:t>
            </w:r>
            <w:r w:rsidDel="00000000" w:rsidR="00000000" w:rsidRPr="00000000">
              <w:rPr>
                <w:rtl w:val="0"/>
              </w:rPr>
            </w:r>
          </w:p>
          <w:p w:rsidR="00000000" w:rsidDel="00000000" w:rsidP="00000000" w:rsidRDefault="00000000" w:rsidRPr="00000000" w14:paraId="0000048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8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8D">
            <w:pPr>
              <w:spacing w:before="0" w:line="360" w:lineRule="auto"/>
              <w:ind w:left="720"/>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491">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B.2 </w:t>
            </w:r>
          </w:p>
          <w:p w:rsidR="00000000" w:rsidDel="00000000" w:rsidP="00000000" w:rsidRDefault="00000000" w:rsidRPr="00000000" w14:paraId="0000049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49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Oral</w:t>
            </w:r>
          </w:p>
          <w:p w:rsidR="00000000" w:rsidDel="00000000" w:rsidP="00000000" w:rsidRDefault="00000000" w:rsidRPr="00000000" w14:paraId="00000494">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495">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496">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497">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498">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IE</w:t>
            </w:r>
          </w:p>
        </w:tc>
        <w:tc>
          <w:tcPr>
            <w:shd w:fill="auto" w:val="clear"/>
            <w:vAlign w:val="center"/>
          </w:tcPr>
          <w:p w:rsidR="00000000" w:rsidDel="00000000" w:rsidP="00000000" w:rsidRDefault="00000000" w:rsidRPr="00000000" w14:paraId="000004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Reproducción oral correcta de los nuevos sonidos.</w:t>
            </w:r>
          </w:p>
          <w:p w:rsidR="00000000" w:rsidDel="00000000" w:rsidP="00000000" w:rsidRDefault="00000000" w:rsidRPr="00000000" w14:paraId="000004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Utilización del futuro cercano para acciones futuras.</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9E">
            <w:pPr>
              <w:numPr>
                <w:ilvl w:val="0"/>
                <w:numId w:val="1"/>
              </w:numPr>
              <w:spacing w:after="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Hace referencia al futuro, usando la estructura correcta </w:t>
            </w:r>
            <w:r w:rsidDel="00000000" w:rsidR="00000000" w:rsidRPr="00000000">
              <w:rPr>
                <w:rFonts w:ascii="Times New Roman" w:cs="Times New Roman" w:eastAsia="Times New Roman" w:hAnsi="Times New Roman"/>
                <w:i w:val="1"/>
                <w:sz w:val="22"/>
                <w:szCs w:val="22"/>
                <w:rtl w:val="0"/>
              </w:rPr>
              <w:t xml:space="preserve">“I´m going to…”, “He´s going to…”, “She´s going to…”.</w:t>
            </w:r>
            <w:r w:rsidDel="00000000" w:rsidR="00000000" w:rsidRPr="00000000">
              <w:rPr>
                <w:rtl w:val="0"/>
              </w:rPr>
            </w:r>
          </w:p>
          <w:p w:rsidR="00000000" w:rsidDel="00000000" w:rsidP="00000000" w:rsidRDefault="00000000" w:rsidRPr="00000000" w14:paraId="0000049F">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4A0">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4A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4A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A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4A4">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4A6">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utilizando el futuro cercano para referirse a acciones que va a realizar.</w:t>
            </w:r>
            <w:r w:rsidDel="00000000" w:rsidR="00000000" w:rsidRPr="00000000">
              <w:rPr>
                <w:rtl w:val="0"/>
              </w:rPr>
            </w:r>
          </w:p>
          <w:p w:rsidR="00000000" w:rsidDel="00000000" w:rsidP="00000000" w:rsidRDefault="00000000" w:rsidRPr="00000000" w14:paraId="000004A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correctamente las distintas formas personales adquiridas: </w:t>
            </w:r>
            <w:r w:rsidDel="00000000" w:rsidR="00000000" w:rsidRPr="00000000">
              <w:rPr>
                <w:rFonts w:ascii="Times New Roman" w:cs="Times New Roman" w:eastAsia="Times New Roman" w:hAnsi="Times New Roman"/>
                <w:i w:val="1"/>
                <w:sz w:val="22"/>
                <w:szCs w:val="22"/>
                <w:rtl w:val="0"/>
              </w:rPr>
              <w:t xml:space="preserve">“I,you,he,she,we,they”</w:t>
            </w:r>
            <w:r w:rsidDel="00000000" w:rsidR="00000000" w:rsidRPr="00000000">
              <w:rPr>
                <w:rFonts w:ascii="Times New Roman" w:cs="Times New Roman" w:eastAsia="Times New Roman" w:hAnsi="Times New Roman"/>
                <w:sz w:val="22"/>
                <w:szCs w:val="22"/>
                <w:rtl w:val="0"/>
              </w:rPr>
              <w:t xml:space="preserve"> con la nueva estructura.</w:t>
            </w:r>
            <w:r w:rsidDel="00000000" w:rsidR="00000000" w:rsidRPr="00000000">
              <w:rPr>
                <w:rtl w:val="0"/>
              </w:rPr>
            </w:r>
          </w:p>
          <w:p w:rsidR="00000000" w:rsidDel="00000000" w:rsidP="00000000" w:rsidRDefault="00000000" w:rsidRPr="00000000" w14:paraId="000004A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el texto con buena entonación y rítmo, desarrollando una buena pronunciación.</w:t>
            </w:r>
            <w:r w:rsidDel="00000000" w:rsidR="00000000" w:rsidRPr="00000000">
              <w:rPr>
                <w:rtl w:val="0"/>
              </w:rPr>
            </w:r>
          </w:p>
          <w:p w:rsidR="00000000" w:rsidDel="00000000" w:rsidP="00000000" w:rsidRDefault="00000000" w:rsidRPr="00000000" w14:paraId="000004A9">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4AA">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4A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4A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A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AE">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4B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B.3</w:t>
            </w:r>
          </w:p>
          <w:p w:rsidR="00000000" w:rsidDel="00000000" w:rsidP="00000000" w:rsidRDefault="00000000" w:rsidRPr="00000000" w14:paraId="000004B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w:t>
            </w:r>
          </w:p>
          <w:p w:rsidR="00000000" w:rsidDel="00000000" w:rsidP="00000000" w:rsidRDefault="00000000" w:rsidRPr="00000000" w14:paraId="000004B4">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4B5">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B6">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4B7">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4B8">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4B9">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4BA">
            <w:pP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4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Extracción de los puntos principales del texto propuesto.</w:t>
            </w:r>
          </w:p>
          <w:p w:rsidR="00000000" w:rsidDel="00000000" w:rsidP="00000000" w:rsidRDefault="00000000" w:rsidRPr="00000000" w14:paraId="000004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Respuesta a preguntas relacionadas con el texto.</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C0">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4C1">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C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4C3">
            <w:pPr>
              <w:spacing w:after="106" w:line="260" w:lineRule="auto"/>
              <w:contextualSpacing w:val="0"/>
              <w:rPr>
                <w:rFonts w:ascii="Times New Roman" w:cs="Times New Roman" w:eastAsia="Times New Roman" w:hAnsi="Times New Roman"/>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4C5">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describiendo un animal no estudiado en la unidad, utilizando el modelo dado en la unidad.</w:t>
            </w:r>
            <w:r w:rsidDel="00000000" w:rsidR="00000000" w:rsidRPr="00000000">
              <w:rPr>
                <w:rtl w:val="0"/>
              </w:rPr>
            </w:r>
          </w:p>
          <w:p w:rsidR="00000000" w:rsidDel="00000000" w:rsidP="00000000" w:rsidRDefault="00000000" w:rsidRPr="00000000" w14:paraId="000004C6">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C7">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C8">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4C9">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4CB">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23"/>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4CC">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B.4</w:t>
            </w:r>
          </w:p>
          <w:p w:rsidR="00000000" w:rsidDel="00000000" w:rsidP="00000000" w:rsidRDefault="00000000" w:rsidRPr="00000000" w14:paraId="000004CD">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w:t>
            </w:r>
          </w:p>
          <w:p w:rsidR="00000000" w:rsidDel="00000000" w:rsidP="00000000" w:rsidRDefault="00000000" w:rsidRPr="00000000" w14:paraId="000004C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Escrita</w:t>
            </w:r>
          </w:p>
          <w:p w:rsidR="00000000" w:rsidDel="00000000" w:rsidP="00000000" w:rsidRDefault="00000000" w:rsidRPr="00000000" w14:paraId="000004CF">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w:t>
            </w:r>
          </w:p>
          <w:p w:rsidR="00000000" w:rsidDel="00000000" w:rsidP="00000000" w:rsidRDefault="00000000" w:rsidRPr="00000000" w14:paraId="000004D0">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CSC</w:t>
            </w:r>
          </w:p>
          <w:p w:rsidR="00000000" w:rsidDel="00000000" w:rsidP="00000000" w:rsidRDefault="00000000" w:rsidRPr="00000000" w14:paraId="000004D1">
            <w:pPr>
              <w:spacing w:after="106" w:line="260" w:lineRule="auto"/>
              <w:contextualSpacing w:val="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AA</w:t>
            </w:r>
          </w:p>
          <w:p w:rsidR="00000000" w:rsidDel="00000000" w:rsidP="00000000" w:rsidRDefault="00000000" w:rsidRPr="00000000" w14:paraId="000004D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 xml:space="preserve">CEC</w:t>
            </w:r>
            <w:r w:rsidDel="00000000" w:rsidR="00000000" w:rsidRPr="00000000">
              <w:rPr>
                <w:rtl w:val="0"/>
              </w:rPr>
            </w:r>
          </w:p>
          <w:p w:rsidR="00000000" w:rsidDel="00000000" w:rsidP="00000000" w:rsidRDefault="00000000" w:rsidRPr="00000000" w14:paraId="000004D3">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IE</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Escritura de un texto a partir de un ejemplo.</w:t>
            </w:r>
          </w:p>
          <w:p w:rsidR="00000000" w:rsidDel="00000000" w:rsidP="00000000" w:rsidRDefault="00000000" w:rsidRPr="00000000" w14:paraId="000004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Orden de palabras para la formación de oraciones relacionadas con el futuro cercano.</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D8">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CRITERIOS DE EVALUACIÓN (R.D. 126/2014)</w:t>
            </w:r>
          </w:p>
        </w:tc>
        <w:tc>
          <w:tcPr>
            <w:shd w:fill="auto" w:val="clear"/>
            <w:vAlign w:val="center"/>
          </w:tcPr>
          <w:p w:rsidR="00000000" w:rsidDel="00000000" w:rsidP="00000000" w:rsidRDefault="00000000" w:rsidRPr="00000000" w14:paraId="000004D9">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4DA">
            <w:pPr>
              <w:numPr>
                <w:ilvl w:val="0"/>
                <w:numId w:val="1"/>
              </w:numPr>
              <w:spacing w:after="0" w:before="0" w:line="36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Hace referencia al futuro, usando la estructura correcta </w:t>
            </w:r>
            <w:r w:rsidDel="00000000" w:rsidR="00000000" w:rsidRPr="00000000">
              <w:rPr>
                <w:rFonts w:ascii="Times New Roman" w:cs="Times New Roman" w:eastAsia="Times New Roman" w:hAnsi="Times New Roman"/>
                <w:i w:val="1"/>
                <w:sz w:val="22"/>
                <w:szCs w:val="22"/>
                <w:rtl w:val="0"/>
              </w:rPr>
              <w:t xml:space="preserve">“I´m going to…”, “He´s going to…”, “She´s going to…”.</w:t>
            </w:r>
            <w:r w:rsidDel="00000000" w:rsidR="00000000" w:rsidRPr="00000000">
              <w:rPr>
                <w:rtl w:val="0"/>
              </w:rPr>
            </w:r>
          </w:p>
          <w:p w:rsidR="00000000" w:rsidDel="00000000" w:rsidP="00000000" w:rsidRDefault="00000000" w:rsidRPr="00000000" w14:paraId="000004DB">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Personaliza la información adquirida.</w:t>
            </w:r>
            <w:r w:rsidDel="00000000" w:rsidR="00000000" w:rsidRPr="00000000">
              <w:rPr>
                <w:rtl w:val="0"/>
              </w:rPr>
            </w:r>
          </w:p>
          <w:p w:rsidR="00000000" w:rsidDel="00000000" w:rsidP="00000000" w:rsidRDefault="00000000" w:rsidRPr="00000000" w14:paraId="000004DC">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Escribe las palabras dadas en la unidad.</w:t>
            </w:r>
            <w:r w:rsidDel="00000000" w:rsidR="00000000" w:rsidRPr="00000000">
              <w:rPr>
                <w:rtl w:val="0"/>
              </w:rPr>
            </w:r>
          </w:p>
          <w:p w:rsidR="00000000" w:rsidDel="00000000" w:rsidP="00000000" w:rsidRDefault="00000000" w:rsidRPr="00000000" w14:paraId="000004DD">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DE">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Participa en las actividades propuestas.</w:t>
            </w:r>
            <w:r w:rsidDel="00000000" w:rsidR="00000000" w:rsidRPr="00000000">
              <w:rPr>
                <w:rtl w:val="0"/>
              </w:rPr>
            </w:r>
          </w:p>
          <w:p w:rsidR="00000000" w:rsidDel="00000000" w:rsidP="00000000" w:rsidRDefault="00000000" w:rsidRPr="00000000" w14:paraId="000004DF">
            <w:pPr>
              <w:spacing w:after="106" w:line="260" w:lineRule="auto"/>
              <w:contextualSpacing w:val="0"/>
              <w:rPr>
                <w:rFonts w:ascii="Times New Roman" w:cs="Times New Roman" w:eastAsia="Times New Roman" w:hAnsi="Times New Roman"/>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4E0">
            <w:pPr>
              <w:ind w:left="113" w:right="113"/>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ESTÁNDARES DE APRENDIZAJE </w:t>
            </w:r>
          </w:p>
        </w:tc>
        <w:tc>
          <w:tcPr>
            <w:shd w:fill="auto" w:val="clear"/>
            <w:vAlign w:val="center"/>
          </w:tcPr>
          <w:p w:rsidR="00000000" w:rsidDel="00000000" w:rsidP="00000000" w:rsidRDefault="00000000" w:rsidRPr="00000000" w14:paraId="000004E1">
            <w:pPr>
              <w:numPr>
                <w:ilvl w:val="0"/>
                <w:numId w:val="1"/>
              </w:numPr>
              <w:spacing w:after="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correctamente las distintas formas personales adquiridas: </w:t>
            </w:r>
            <w:r w:rsidDel="00000000" w:rsidR="00000000" w:rsidRPr="00000000">
              <w:rPr>
                <w:rFonts w:ascii="Times New Roman" w:cs="Times New Roman" w:eastAsia="Times New Roman" w:hAnsi="Times New Roman"/>
                <w:i w:val="1"/>
                <w:sz w:val="22"/>
                <w:szCs w:val="22"/>
                <w:rtl w:val="0"/>
              </w:rPr>
              <w:t xml:space="preserve">“I,you,he,she,we,they”</w:t>
            </w:r>
            <w:r w:rsidDel="00000000" w:rsidR="00000000" w:rsidRPr="00000000">
              <w:rPr>
                <w:rFonts w:ascii="Times New Roman" w:cs="Times New Roman" w:eastAsia="Times New Roman" w:hAnsi="Times New Roman"/>
                <w:sz w:val="22"/>
                <w:szCs w:val="22"/>
                <w:rtl w:val="0"/>
              </w:rPr>
              <w:t xml:space="preserve"> con la nueva estructura.</w:t>
            </w:r>
            <w:r w:rsidDel="00000000" w:rsidR="00000000" w:rsidRPr="00000000">
              <w:rPr>
                <w:rtl w:val="0"/>
              </w:rPr>
            </w:r>
          </w:p>
          <w:p w:rsidR="00000000" w:rsidDel="00000000" w:rsidP="00000000" w:rsidRDefault="00000000" w:rsidRPr="00000000" w14:paraId="000004E2">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Cambia palabras de un texto para dar otro significado al mismo.</w:t>
            </w:r>
            <w:r w:rsidDel="00000000" w:rsidR="00000000" w:rsidRPr="00000000">
              <w:rPr>
                <w:rtl w:val="0"/>
              </w:rPr>
            </w:r>
          </w:p>
          <w:p w:rsidR="00000000" w:rsidDel="00000000" w:rsidP="00000000" w:rsidRDefault="00000000" w:rsidRPr="00000000" w14:paraId="000004E3">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4E4">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E5">
            <w:pPr>
              <w:numPr>
                <w:ilvl w:val="0"/>
                <w:numId w:val="1"/>
              </w:numPr>
              <w:spacing w:after="0"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E6">
            <w:pPr>
              <w:numPr>
                <w:ilvl w:val="0"/>
                <w:numId w:val="1"/>
              </w:numPr>
              <w:spacing w:before="0" w:line="360" w:lineRule="auto"/>
              <w:ind w:left="720" w:hanging="360"/>
              <w:contextualSpacing w:val="1"/>
              <w:rPr>
                <w:sz w:val="22"/>
                <w:szCs w:val="22"/>
                <w:u w:val="single"/>
              </w:rPr>
            </w:pPr>
            <w:r w:rsidDel="00000000" w:rsidR="00000000" w:rsidRPr="00000000">
              <w:rPr>
                <w:rFonts w:ascii="Times New Roman" w:cs="Times New Roman" w:eastAsia="Times New Roman" w:hAnsi="Times New Roman"/>
                <w:sz w:val="22"/>
                <w:szCs w:val="22"/>
                <w:rtl w:val="0"/>
              </w:rPr>
              <w:t xml:space="preserve">Respeta las opiniones de los demás.</w:t>
            </w: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E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E9">
      <w:pPr>
        <w:contextualSpacing w:val="0"/>
        <w:jc w:val="both"/>
        <w:rPr>
          <w:rFonts w:ascii="Times New Roman" w:cs="Times New Roman" w:eastAsia="Times New Roman" w:hAnsi="Times New Roman"/>
          <w:sz w:val="22"/>
          <w:szCs w:val="22"/>
        </w:rPr>
      </w:pPr>
      <w:r w:rsidDel="00000000" w:rsidR="00000000" w:rsidRPr="00000000">
        <w:rPr>
          <w:rtl w:val="0"/>
        </w:rPr>
      </w:r>
    </w:p>
    <w:tbl>
      <w:tblPr>
        <w:tblStyle w:val="Table24"/>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4EA">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EB">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EC">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ED">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EDUCACIÓN EN VALORES</w:t>
            </w:r>
          </w:p>
          <w:p w:rsidR="00000000" w:rsidDel="00000000" w:rsidP="00000000" w:rsidRDefault="00000000" w:rsidRPr="00000000" w14:paraId="000004EE">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 89/2014)</w:t>
            </w:r>
          </w:p>
          <w:p w:rsidR="00000000" w:rsidDel="00000000" w:rsidP="00000000" w:rsidRDefault="00000000" w:rsidRPr="00000000" w14:paraId="000004EF">
            <w:pP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4F0">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esta unidad se trabajarán especialmente los siguientes valores)</w:t>
            </w:r>
          </w:p>
        </w:tc>
        <w:tc>
          <w:tcPr>
            <w:shd w:fill="auto" w:val="clear"/>
          </w:tcPr>
          <w:p w:rsidR="00000000" w:rsidDel="00000000" w:rsidP="00000000" w:rsidRDefault="00000000" w:rsidRPr="00000000" w14:paraId="000004F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dignidad personal. La autonomía.</w:t>
            </w:r>
          </w:p>
          <w:p w:rsidR="00000000" w:rsidDel="00000000" w:rsidP="00000000" w:rsidRDefault="00000000" w:rsidRPr="00000000" w14:paraId="000004F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Los bienes materiales.</w:t>
            </w:r>
          </w:p>
          <w:p w:rsidR="00000000" w:rsidDel="00000000" w:rsidP="00000000" w:rsidRDefault="00000000" w:rsidRPr="00000000" w14:paraId="000004F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autenticidad. La imagen personal.</w:t>
            </w:r>
          </w:p>
          <w:p w:rsidR="00000000" w:rsidDel="00000000" w:rsidP="00000000" w:rsidRDefault="00000000" w:rsidRPr="00000000" w14:paraId="000004F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4F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4F6">
            <w:pPr>
              <w:contextualSpacing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4F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F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F9">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METODOLOGÍA</w:t>
      </w:r>
    </w:p>
    <w:tbl>
      <w:tblPr>
        <w:tblStyle w:val="Table25"/>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4FA">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MODELOS METODOLÓGICOS</w:t>
            </w:r>
          </w:p>
          <w:p w:rsidR="00000000" w:rsidDel="00000000" w:rsidP="00000000" w:rsidRDefault="00000000" w:rsidRPr="00000000" w14:paraId="000004FB">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4F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discursivo/expositivo.</w:t>
            </w:r>
          </w:p>
          <w:p w:rsidR="00000000" w:rsidDel="00000000" w:rsidP="00000000" w:rsidRDefault="00000000" w:rsidRPr="00000000" w14:paraId="000004F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Modelo experiencial.</w:t>
            </w:r>
          </w:p>
          <w:p w:rsidR="00000000" w:rsidDel="00000000" w:rsidP="00000000" w:rsidRDefault="00000000" w:rsidRPr="00000000" w14:paraId="000004F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Talleres.</w:t>
            </w:r>
          </w:p>
          <w:p w:rsidR="00000000" w:rsidDel="00000000" w:rsidP="00000000" w:rsidRDefault="00000000" w:rsidRPr="00000000" w14:paraId="000004F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Aprendizaje cooperativo.</w:t>
            </w:r>
          </w:p>
          <w:p w:rsidR="00000000" w:rsidDel="00000000" w:rsidP="00000000" w:rsidRDefault="00000000" w:rsidRPr="00000000" w14:paraId="0000050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tareas.</w:t>
            </w:r>
          </w:p>
          <w:p w:rsidR="00000000" w:rsidDel="00000000" w:rsidP="00000000" w:rsidRDefault="00000000" w:rsidRPr="00000000" w14:paraId="0000050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Trabajo por proyectos.</w:t>
            </w:r>
          </w:p>
          <w:p w:rsidR="00000000" w:rsidDel="00000000" w:rsidP="00000000" w:rsidRDefault="00000000" w:rsidRPr="00000000" w14:paraId="00000502">
            <w:pPr>
              <w:contextualSpacing w:val="0"/>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503">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04">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05">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06">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07">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PRINCIPIOS METODOLÓGICOS</w:t>
            </w:r>
          </w:p>
          <w:p w:rsidR="00000000" w:rsidDel="00000000" w:rsidP="00000000" w:rsidRDefault="00000000" w:rsidRPr="00000000" w14:paraId="00000508">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0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Actividad y experimentación.</w:t>
            </w:r>
          </w:p>
          <w:p w:rsidR="00000000" w:rsidDel="00000000" w:rsidP="00000000" w:rsidRDefault="00000000" w:rsidRPr="00000000" w14:paraId="0000050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Participación.</w:t>
            </w:r>
          </w:p>
          <w:p w:rsidR="00000000" w:rsidDel="00000000" w:rsidP="00000000" w:rsidRDefault="00000000" w:rsidRPr="00000000" w14:paraId="0000050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Motivación.</w:t>
            </w:r>
          </w:p>
          <w:p w:rsidR="00000000" w:rsidDel="00000000" w:rsidP="00000000" w:rsidRDefault="00000000" w:rsidRPr="00000000" w14:paraId="0000050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Personalización.</w:t>
            </w:r>
          </w:p>
          <w:p w:rsidR="00000000" w:rsidDel="00000000" w:rsidP="00000000" w:rsidRDefault="00000000" w:rsidRPr="00000000" w14:paraId="0000050D">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Inclusión.</w:t>
            </w:r>
          </w:p>
          <w:p w:rsidR="00000000" w:rsidDel="00000000" w:rsidP="00000000" w:rsidRDefault="00000000" w:rsidRPr="00000000" w14:paraId="0000050E">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Interacción.</w:t>
            </w:r>
          </w:p>
          <w:p w:rsidR="00000000" w:rsidDel="00000000" w:rsidP="00000000" w:rsidRDefault="00000000" w:rsidRPr="00000000" w14:paraId="0000050F">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Significatividad.</w:t>
            </w:r>
          </w:p>
          <w:p w:rsidR="00000000" w:rsidDel="00000000" w:rsidP="00000000" w:rsidRDefault="00000000" w:rsidRPr="00000000" w14:paraId="00000510">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Funcionalidad.</w:t>
            </w:r>
          </w:p>
          <w:p w:rsidR="00000000" w:rsidDel="00000000" w:rsidP="00000000" w:rsidRDefault="00000000" w:rsidRPr="00000000" w14:paraId="00000511">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Globalización.</w:t>
            </w:r>
          </w:p>
          <w:p w:rsidR="00000000" w:rsidDel="00000000" w:rsidP="00000000" w:rsidRDefault="00000000" w:rsidRPr="00000000" w14:paraId="00000512">
            <w:pPr>
              <w:spacing w:after="106" w:line="260" w:lineRule="auto"/>
              <w:contextualSpacing w:val="0"/>
              <w:rPr>
                <w:rFonts w:ascii="Times New Roman" w:cs="Times New Roman" w:eastAsia="Times New Roman" w:hAnsi="Times New Roman"/>
                <w:sz w:val="22"/>
                <w:szCs w:val="22"/>
                <w:u w:val="single"/>
              </w:rPr>
            </w:pPr>
            <w:r w:rsidDel="00000000" w:rsidR="00000000" w:rsidRPr="00000000">
              <w:rPr>
                <w:rtl w:val="0"/>
              </w:rPr>
            </w:r>
          </w:p>
        </w:tc>
        <w:tc>
          <w:tcPr>
            <w:vAlign w:val="center"/>
          </w:tcPr>
          <w:p w:rsidR="00000000" w:rsidDel="00000000" w:rsidP="00000000" w:rsidRDefault="00000000" w:rsidRPr="00000000" w14:paraId="00000513">
            <w:pPr>
              <w:contextualSpacing w:val="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AGRUPAMIENTO</w:t>
            </w:r>
          </w:p>
          <w:p w:rsidR="00000000" w:rsidDel="00000000" w:rsidP="00000000" w:rsidRDefault="00000000" w:rsidRPr="00000000" w14:paraId="00000514">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15">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16">
            <w:pPr>
              <w:contextualSpacing w:val="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517">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Tareas individuales.</w:t>
            </w:r>
          </w:p>
          <w:p w:rsidR="00000000" w:rsidDel="00000000" w:rsidP="00000000" w:rsidRDefault="00000000" w:rsidRPr="00000000" w14:paraId="00000518">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Agrupamiento flexible.</w:t>
            </w:r>
          </w:p>
          <w:p w:rsidR="00000000" w:rsidDel="00000000" w:rsidP="00000000" w:rsidRDefault="00000000" w:rsidRPr="00000000" w14:paraId="00000519">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Parejas.</w:t>
            </w:r>
          </w:p>
          <w:p w:rsidR="00000000" w:rsidDel="00000000" w:rsidP="00000000" w:rsidRDefault="00000000" w:rsidRPr="00000000" w14:paraId="0000051A">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Pequeño grupo.</w:t>
            </w:r>
          </w:p>
          <w:p w:rsidR="00000000" w:rsidDel="00000000" w:rsidP="00000000" w:rsidRDefault="00000000" w:rsidRPr="00000000" w14:paraId="0000051B">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Gran grupo.</w:t>
            </w:r>
          </w:p>
          <w:p w:rsidR="00000000" w:rsidDel="00000000" w:rsidP="00000000" w:rsidRDefault="00000000" w:rsidRPr="00000000" w14:paraId="0000051C">
            <w:pPr>
              <w:spacing w:after="106" w:line="260" w:lineRule="auto"/>
              <w:contextualSpacing w:val="0"/>
              <w:rPr>
                <w:rFonts w:ascii="Times New Roman" w:cs="Times New Roman" w:eastAsia="Times New Roman" w:hAnsi="Times New Roman"/>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Grupo interclase.</w:t>
            </w:r>
          </w:p>
          <w:p w:rsidR="00000000" w:rsidDel="00000000" w:rsidP="00000000" w:rsidRDefault="00000000" w:rsidRPr="00000000" w14:paraId="0000051D">
            <w:pPr>
              <w:contextualSpacing w:val="0"/>
              <w:jc w:val="center"/>
              <w:rPr>
                <w:rFonts w:ascii="Times New Roman" w:cs="Times New Roman" w:eastAsia="Times New Roman" w:hAnsi="Times New Roman"/>
                <w:sz w:val="22"/>
                <w:szCs w:val="22"/>
                <w:u w:val="single"/>
              </w:rPr>
            </w:pPr>
            <w:r w:rsidDel="00000000" w:rsidR="00000000" w:rsidRPr="00000000">
              <w:rPr>
                <w:rtl w:val="0"/>
              </w:rPr>
            </w:r>
          </w:p>
        </w:tc>
      </w:tr>
    </w:tbl>
    <w:p w:rsidR="00000000" w:rsidDel="00000000" w:rsidP="00000000" w:rsidRDefault="00000000" w:rsidRPr="00000000" w14:paraId="0000051E">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1F">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MEDIDAS DE ATENCIÓN A LA DIVERSIDAD</w:t>
      </w:r>
    </w:p>
    <w:p w:rsidR="00000000" w:rsidDel="00000000" w:rsidP="00000000" w:rsidRDefault="00000000" w:rsidRPr="00000000" w14:paraId="00000520">
      <w:pPr>
        <w:contextualSpacing w:val="0"/>
        <w:jc w:val="center"/>
        <w:rPr>
          <w:rFonts w:ascii="Times New Roman" w:cs="Times New Roman" w:eastAsia="Times New Roman" w:hAnsi="Times New Roman"/>
          <w:b w:val="1"/>
          <w:sz w:val="22"/>
          <w:szCs w:val="22"/>
        </w:rPr>
      </w:pPr>
      <w:r w:rsidDel="00000000" w:rsidR="00000000" w:rsidRPr="00000000">
        <w:rPr>
          <w:rtl w:val="0"/>
        </w:rPr>
      </w:r>
    </w:p>
    <w:tbl>
      <w:tblPr>
        <w:tblStyle w:val="Table26"/>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521">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refuerzo: Relaciona palabras sobre el texto trabajado al inicio de la unidad; señala en el póster de la unidad una actividad a realizar durante el verano y otro compañero deberá de qué actividad se trata, utilizando la nueva estructura; escribe frases sobre unas ilustraciones dadas; completa la letra de la canción; en parejas, adivina las palabras que faltan en el texto de tu compañero.</w:t>
            </w:r>
          </w:p>
          <w:p w:rsidR="00000000" w:rsidDel="00000000" w:rsidP="00000000" w:rsidRDefault="00000000" w:rsidRPr="00000000" w14:paraId="00000522">
            <w:pP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ampliación: Separa las palabras de una oración para escribirla correctamente; teniendo en cuenta el texto trabajado, hacer una tabla con los días de la semana y escribe en cada día la actividad que se va a realizar; lee el texto y adivina el significado de las palabras desconocidas; señala el póster y que los alumnos repasen todas las actividades estudiadas en la unidad; completa un texto con las palabras del recuadro; trabajo en parejas, explica al compañero qué vas a hacer durante tus vacaciones.</w:t>
            </w:r>
          </w:p>
          <w:p w:rsidR="00000000" w:rsidDel="00000000" w:rsidP="00000000" w:rsidRDefault="00000000" w:rsidRPr="00000000" w14:paraId="00000523">
            <w:pPr>
              <w:contextualSpacing w:val="0"/>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524">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METODOLOGÍA GENERAL </w:t>
      </w:r>
    </w:p>
    <w:p w:rsidR="00000000" w:rsidDel="00000000" w:rsidP="00000000" w:rsidRDefault="00000000" w:rsidRPr="00000000" w14:paraId="00000525">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26">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52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2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52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2A">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Dichas pautas o principios metodológicos se pueden sintetizar en los siguientes enunciados:</w:t>
      </w:r>
    </w:p>
    <w:p w:rsidR="00000000" w:rsidDel="00000000" w:rsidP="00000000" w:rsidRDefault="00000000" w:rsidRPr="00000000" w14:paraId="0000052B">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52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52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rsidR="00000000" w:rsidDel="00000000" w:rsidP="00000000" w:rsidRDefault="00000000" w:rsidRPr="00000000" w14:paraId="0000052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Propiciar un aprendizaje autónomo: aprender a aprender. La autonomía del educando como meta. Dado que el aprendizaje se produce por procesos de construcción personal es evidente que el aprendizaje ideal requiera de un  proceso personalizado. </w:t>
      </w:r>
    </w:p>
    <w:p w:rsidR="00000000" w:rsidDel="00000000" w:rsidP="00000000" w:rsidRDefault="00000000" w:rsidRPr="00000000" w14:paraId="0000052F">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53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rsidR="00000000" w:rsidDel="00000000" w:rsidP="00000000" w:rsidRDefault="00000000" w:rsidRPr="00000000" w14:paraId="00000531">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rsidR="00000000" w:rsidDel="00000000" w:rsidP="00000000" w:rsidRDefault="00000000" w:rsidRPr="00000000" w14:paraId="0000053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53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Redundancia. La reiteración en contenidos haciendo uso de diversas técnicas y recursos, facilita la retención de lo aprendido evitando al mismo tiempo el cansancio y el aburrimiento </w:t>
      </w:r>
    </w:p>
    <w:p w:rsidR="00000000" w:rsidDel="00000000" w:rsidP="00000000" w:rsidRDefault="00000000" w:rsidRPr="00000000" w14:paraId="00000534">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535">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536">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3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3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39">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MATERIALES, TEXTOS Y RECURSOS DIDÁCTICOS.</w:t>
      </w:r>
    </w:p>
    <w:p w:rsidR="00000000" w:rsidDel="00000000" w:rsidP="00000000" w:rsidRDefault="00000000" w:rsidRPr="00000000" w14:paraId="0000053A">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3B">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-Libro de texto, libro de actividades, cd y dvd de la editorial Oxford basado en el método “stay cool”.</w:t>
      </w:r>
    </w:p>
    <w:p w:rsidR="00000000" w:rsidDel="00000000" w:rsidP="00000000" w:rsidRDefault="00000000" w:rsidRPr="00000000" w14:paraId="0000053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-Flashcards y posters.</w:t>
      </w:r>
    </w:p>
    <w:p w:rsidR="00000000" w:rsidDel="00000000" w:rsidP="00000000" w:rsidRDefault="00000000" w:rsidRPr="00000000" w14:paraId="0000053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pizarra digital.</w:t>
      </w:r>
    </w:p>
    <w:p w:rsidR="00000000" w:rsidDel="00000000" w:rsidP="00000000" w:rsidRDefault="00000000" w:rsidRPr="00000000" w14:paraId="0000053E">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3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2">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 PROCEDIMIENTOS E INSTRUMENTOS DE EVALUACIÓN</w:t>
      </w:r>
    </w:p>
    <w:p w:rsidR="00000000" w:rsidDel="00000000" w:rsidP="00000000" w:rsidRDefault="00000000" w:rsidRPr="00000000" w14:paraId="00000543">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4">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evaluación se llevará a cabo a través de distintos procedimientos: </w:t>
      </w:r>
    </w:p>
    <w:p w:rsidR="00000000" w:rsidDel="00000000" w:rsidP="00000000" w:rsidRDefault="00000000" w:rsidRPr="00000000" w14:paraId="0000054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6">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Observación directa del trabajo diario. </w:t>
      </w:r>
    </w:p>
    <w:p w:rsidR="00000000" w:rsidDel="00000000" w:rsidP="00000000" w:rsidRDefault="00000000" w:rsidRPr="00000000" w14:paraId="00000547">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Análisis y valoración de tareas especialmente creadas para la evaluación.</w:t>
      </w:r>
    </w:p>
    <w:p w:rsidR="00000000" w:rsidDel="00000000" w:rsidP="00000000" w:rsidRDefault="00000000" w:rsidRPr="00000000" w14:paraId="0000054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Valoración cuantitativa del avance individual (calificaciones). Valoración cualitativa del avance individual (anotaciones y puntualizaciones). </w:t>
      </w:r>
    </w:p>
    <w:p w:rsidR="00000000" w:rsidDel="00000000" w:rsidP="00000000" w:rsidRDefault="00000000" w:rsidRPr="00000000" w14:paraId="00000549">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Valoración cuantitativa del avance colectivo.</w:t>
      </w:r>
    </w:p>
    <w:p w:rsidR="00000000" w:rsidDel="00000000" w:rsidP="00000000" w:rsidRDefault="00000000" w:rsidRPr="00000000" w14:paraId="0000054A">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B">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instrumentos utilizados para ello serán de diverso tipo: </w:t>
      </w:r>
    </w:p>
    <w:p w:rsidR="00000000" w:rsidDel="00000000" w:rsidP="00000000" w:rsidRDefault="00000000" w:rsidRPr="00000000" w14:paraId="0000054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4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Observación directa: escala de estimación</w:t>
      </w:r>
    </w:p>
    <w:p w:rsidR="00000000" w:rsidDel="00000000" w:rsidP="00000000" w:rsidRDefault="00000000" w:rsidRPr="00000000" w14:paraId="0000054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Elemento de diagnóstico: rúbrica de la unidad. </w:t>
      </w:r>
    </w:p>
    <w:p w:rsidR="00000000" w:rsidDel="00000000" w:rsidP="00000000" w:rsidRDefault="00000000" w:rsidRPr="00000000" w14:paraId="0000054F">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Evaluación de contenidos, pruebas correspondientes a la unidad. </w:t>
      </w:r>
    </w:p>
    <w:p w:rsidR="00000000" w:rsidDel="00000000" w:rsidP="00000000" w:rsidRDefault="00000000" w:rsidRPr="00000000" w14:paraId="0000055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Evaluación por competencias, prueba correspondiente a la unidad.</w:t>
      </w:r>
    </w:p>
    <w:p w:rsidR="00000000" w:rsidDel="00000000" w:rsidP="00000000" w:rsidRDefault="00000000" w:rsidRPr="00000000" w14:paraId="00000551">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Pruebas de evaluación externa. Otros documentos gráficos o textuales. </w:t>
      </w:r>
    </w:p>
    <w:p w:rsidR="00000000" w:rsidDel="00000000" w:rsidP="00000000" w:rsidRDefault="00000000" w:rsidRPr="00000000" w14:paraId="0000055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Debates e intervenciones. Proyectos personales o grupales. </w:t>
      </w:r>
    </w:p>
    <w:p w:rsidR="00000000" w:rsidDel="00000000" w:rsidP="00000000" w:rsidRDefault="00000000" w:rsidRPr="00000000" w14:paraId="0000055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Representaciones y dramatizaciones: rúbricas</w:t>
      </w:r>
    </w:p>
    <w:p w:rsidR="00000000" w:rsidDel="00000000" w:rsidP="00000000" w:rsidRDefault="00000000" w:rsidRPr="00000000" w14:paraId="0000055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5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56">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5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58">
      <w:pPr>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ff0000"/>
          <w:rtl w:val="0"/>
        </w:rPr>
        <w:t xml:space="preserve">CRITERIOS DE CALIFICACIÓN</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559">
      <w:pPr>
        <w:spacing w:after="200" w:line="360" w:lineRule="auto"/>
        <w:ind w:left="425.19685039370086" w:right="706.1811023622045" w:firstLine="570"/>
        <w:contextualSpacing w:val="0"/>
        <w:jc w:val="both"/>
        <w:rPr>
          <w:rFonts w:ascii="Arial" w:cs="Arial" w:eastAsia="Arial" w:hAnsi="Arial"/>
          <w:b w:val="1"/>
          <w:color w:val="ff0000"/>
          <w:sz w:val="20"/>
          <w:szCs w:val="20"/>
        </w:rPr>
      </w:pPr>
      <w:r w:rsidDel="00000000" w:rsidR="00000000" w:rsidRPr="00000000">
        <w:rPr>
          <w:rFonts w:ascii="Arial" w:cs="Arial" w:eastAsia="Arial" w:hAnsi="Arial"/>
          <w:color w:val="ff0000"/>
          <w:sz w:val="20"/>
          <w:szCs w:val="20"/>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55A">
      <w:pPr>
        <w:numPr>
          <w:ilvl w:val="0"/>
          <w:numId w:val="2"/>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55B">
      <w:pPr>
        <w:numPr>
          <w:ilvl w:val="0"/>
          <w:numId w:val="2"/>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55C">
      <w:pPr>
        <w:numPr>
          <w:ilvl w:val="0"/>
          <w:numId w:val="2"/>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55D">
      <w:pPr>
        <w:spacing w:after="200" w:line="360" w:lineRule="auto"/>
        <w:ind w:left="425.19685039370086" w:right="706.1811023622045" w:firstLine="570"/>
        <w:contextualSpacing w:val="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55E">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5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1">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w:t>
        <w:tab/>
      </w:r>
      <w:r w:rsidDel="00000000" w:rsidR="00000000" w:rsidRPr="00000000">
        <w:rPr>
          <w:rFonts w:ascii="Times New Roman" w:cs="Times New Roman" w:eastAsia="Times New Roman" w:hAnsi="Times New Roman"/>
          <w:b w:val="1"/>
          <w:sz w:val="22"/>
          <w:szCs w:val="22"/>
          <w:rtl w:val="0"/>
        </w:rPr>
        <w:t xml:space="preserve">SISTEMA DE RECUPERACIÓN DE ÁREAS PENDIENTES</w:t>
      </w:r>
    </w:p>
    <w:p w:rsidR="00000000" w:rsidDel="00000000" w:rsidP="00000000" w:rsidRDefault="00000000" w:rsidRPr="00000000" w14:paraId="00000562">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Aquellos alumnos que presenten evaluación negativa en el presente curso o cursos precedentes se les establecerá un plan de refuerzo dirigido a superar sus dificultades. Para ello, se desplegarán las siguientes medidas: </w:t>
      </w:r>
    </w:p>
    <w:p w:rsidR="00000000" w:rsidDel="00000000" w:rsidP="00000000" w:rsidRDefault="00000000" w:rsidRPr="00000000" w14:paraId="0000056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5">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 lo largo del primer trimestre del curso se entregará a estos alumnos Plan de Trabajo Individualizado que recoja aquellas tareas necesarias para superar la materia pendiente. </w:t>
      </w:r>
    </w:p>
    <w:p w:rsidR="00000000" w:rsidDel="00000000" w:rsidP="00000000" w:rsidRDefault="00000000" w:rsidRPr="00000000" w14:paraId="00000566">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7">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cualquier caso se valorará la posibilidad de incorporarles a Plan PROA o al programa de  compensatoria, si cumplen los requisitos indispensables. </w:t>
      </w:r>
    </w:p>
    <w:p w:rsidR="00000000" w:rsidDel="00000000" w:rsidP="00000000" w:rsidRDefault="00000000" w:rsidRPr="00000000" w14:paraId="0000056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A">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tab/>
        <w:t xml:space="preserve">PRUEBA EXTRAORDINARIA</w:t>
      </w:r>
    </w:p>
    <w:p w:rsidR="00000000" w:rsidDel="00000000" w:rsidP="00000000" w:rsidRDefault="00000000" w:rsidRPr="00000000" w14:paraId="0000056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6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estructura en dos pruebas: </w:t>
      </w:r>
    </w:p>
    <w:p w:rsidR="00000000" w:rsidDel="00000000" w:rsidP="00000000" w:rsidRDefault="00000000" w:rsidRPr="00000000" w14:paraId="0000056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realización de una actividad de aprendizaje integrada diseñada al efecto y que incluya los estándares de aprendizaje evaluables más destacados.</w:t>
      </w:r>
    </w:p>
    <w:p w:rsidR="00000000" w:rsidDel="00000000" w:rsidP="00000000" w:rsidRDefault="00000000" w:rsidRPr="00000000" w14:paraId="0000056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Realización de una prueba escrita del área, similar en estructura a la de la evaluación inicial (véanse ANEXOS de PGA)</w:t>
      </w:r>
    </w:p>
    <w:p w:rsidR="00000000" w:rsidDel="00000000" w:rsidP="00000000" w:rsidRDefault="00000000" w:rsidRPr="00000000" w14:paraId="0000056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Estas pruebas se realizan durante el último mes del curso.</w:t>
      </w:r>
    </w:p>
    <w:p w:rsidR="00000000" w:rsidDel="00000000" w:rsidP="00000000" w:rsidRDefault="00000000" w:rsidRPr="00000000" w14:paraId="0000057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2">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r>
      <w:r w:rsidDel="00000000" w:rsidR="00000000" w:rsidRPr="00000000">
        <w:rPr>
          <w:rFonts w:ascii="Times New Roman" w:cs="Times New Roman" w:eastAsia="Times New Roman" w:hAnsi="Times New Roman"/>
          <w:b w:val="1"/>
          <w:sz w:val="22"/>
          <w:szCs w:val="22"/>
          <w:rtl w:val="0"/>
        </w:rPr>
        <w:t xml:space="preserve">EVALUACIÓN DE LA PRÁCTICA DOCENTE </w:t>
      </w:r>
      <w:r w:rsidDel="00000000" w:rsidR="00000000" w:rsidRPr="00000000">
        <w:rPr>
          <w:rtl w:val="0"/>
        </w:rPr>
      </w:r>
    </w:p>
    <w:p w:rsidR="00000000" w:rsidDel="00000000" w:rsidP="00000000" w:rsidRDefault="00000000" w:rsidRPr="00000000" w14:paraId="0000057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5">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instrumentos para evaluar la práctica docente serán:</w:t>
      </w:r>
    </w:p>
    <w:p w:rsidR="00000000" w:rsidDel="00000000" w:rsidP="00000000" w:rsidRDefault="00000000" w:rsidRPr="00000000" w14:paraId="00000576">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7">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57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579">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57A">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ambiente que se crea en el aula para facilitar el proceso de enseñanza y aprendizaje.</w:t>
      </w:r>
    </w:p>
    <w:p w:rsidR="00000000" w:rsidDel="00000000" w:rsidP="00000000" w:rsidRDefault="00000000" w:rsidRPr="00000000" w14:paraId="0000057B">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57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7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57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2">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3">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4">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6">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87">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88">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89">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8A">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 ATENCIÓN A LA DIVERSIDAD: MEDIDAS DE REFUERZO Y MEDIDAS DE ATENCIÓN A ALUMNOS CON NECESIDADES ESPECÍFICAS</w:t>
      </w:r>
    </w:p>
    <w:p w:rsidR="00000000" w:rsidDel="00000000" w:rsidP="00000000" w:rsidRDefault="00000000" w:rsidRPr="00000000" w14:paraId="0000058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58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8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58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90">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Entre las medidas ordinarias a adoptar con los alumnos hemos de destacar:</w:t>
      </w:r>
    </w:p>
    <w:p w:rsidR="00000000" w:rsidDel="00000000" w:rsidP="00000000" w:rsidRDefault="00000000" w:rsidRPr="00000000" w14:paraId="00000591">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59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Apuesta por una metodología inclusiva,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59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Activa: predomina la indagación sobre las técnicas expositivas, conscientes de la limitada capacidad de atención de los alumnos.</w:t>
      </w:r>
    </w:p>
    <w:p w:rsidR="00000000" w:rsidDel="00000000" w:rsidP="00000000" w:rsidRDefault="00000000" w:rsidRPr="00000000" w14:paraId="00000594">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595">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596">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597">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59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Uso de material complementario para alumnos con dificultades: material de refuerzo,....</w:t>
      </w:r>
    </w:p>
    <w:p w:rsidR="00000000" w:rsidDel="00000000" w:rsidP="00000000" w:rsidRDefault="00000000" w:rsidRPr="00000000" w14:paraId="0000059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9A">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llevará a cabo la citada individualización de la enseñanza a través de: </w:t>
      </w:r>
    </w:p>
    <w:p w:rsidR="00000000" w:rsidDel="00000000" w:rsidP="00000000" w:rsidRDefault="00000000" w:rsidRPr="00000000" w14:paraId="0000059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9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Programa Enseñanza individualizada correspondiente a cada unidad. Actividades de refuerzo propuestas en la guía didáctica.</w:t>
      </w:r>
    </w:p>
    <w:p w:rsidR="00000000" w:rsidDel="00000000" w:rsidP="00000000" w:rsidRDefault="00000000" w:rsidRPr="00000000" w14:paraId="0000059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Programa de ampliación del proyecto de Enseñanza individualizada correspondiente a la unidad</w:t>
      </w:r>
    </w:p>
    <w:p w:rsidR="00000000" w:rsidDel="00000000" w:rsidP="00000000" w:rsidRDefault="00000000" w:rsidRPr="00000000" w14:paraId="0000059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Actividades de ampliación propuestas en la guía didáctica. </w:t>
      </w:r>
    </w:p>
    <w:p w:rsidR="00000000" w:rsidDel="00000000" w:rsidP="00000000" w:rsidRDefault="00000000" w:rsidRPr="00000000" w14:paraId="0000059F">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Libro de texto de la editorial Oxford basado en el método “stay cool”.</w:t>
      </w:r>
    </w:p>
    <w:p w:rsidR="00000000" w:rsidDel="00000000" w:rsidP="00000000" w:rsidRDefault="00000000" w:rsidRPr="00000000" w14:paraId="000005A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Medidas específicas de apoyo educativo:</w:t>
      </w:r>
    </w:p>
    <w:p w:rsidR="00000000" w:rsidDel="00000000" w:rsidP="00000000" w:rsidRDefault="00000000" w:rsidRPr="00000000" w14:paraId="000005A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5A4">
      <w:pPr>
        <w:contextualSpacing w:val="0"/>
        <w:jc w:val="both"/>
        <w:rPr>
          <w:rFonts w:ascii="Times New Roman" w:cs="Times New Roman" w:eastAsia="Times New Roman" w:hAnsi="Times New Roman"/>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5A5">
      <w:pPr>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5A6">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 .ACTIVIDADES COMPLEMENTARIAS</w:t>
      </w:r>
    </w:p>
    <w:p w:rsidR="00000000" w:rsidDel="00000000" w:rsidP="00000000" w:rsidRDefault="00000000" w:rsidRPr="00000000" w14:paraId="000005A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Implicación activa en las campañas y eventos organizados a nivel de centro que se recogen en la PGA: Halloween,Thanksgiving, Navidad,día de San patricio, jornada cultural, …</w:t>
      </w:r>
    </w:p>
    <w:p w:rsidR="00000000" w:rsidDel="00000000" w:rsidP="00000000" w:rsidRDefault="00000000" w:rsidRPr="00000000" w14:paraId="000005A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A">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C">
      <w:pPr>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7. TRATAMIENTO DE ELEMENTOS TRANSVERSALES</w:t>
      </w:r>
    </w:p>
    <w:p w:rsidR="00000000" w:rsidDel="00000000" w:rsidP="00000000" w:rsidRDefault="00000000" w:rsidRPr="00000000" w14:paraId="000005A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A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5AF">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 acuerdo con lo establecido en la normativa vigente, trabajamos de forma paralela y dinámica con el área los siguientes: </w:t>
      </w:r>
    </w:p>
    <w:p w:rsidR="00000000" w:rsidDel="00000000" w:rsidP="00000000" w:rsidRDefault="00000000" w:rsidRPr="00000000" w14:paraId="000005B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B1">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comprensión lectora y el hábito de lectura</w:t>
      </w:r>
    </w:p>
    <w:p w:rsidR="00000000" w:rsidDel="00000000" w:rsidP="00000000" w:rsidRDefault="00000000" w:rsidRPr="00000000" w14:paraId="000005B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expresión oral y escrita; la comunicación audiovisual</w:t>
      </w:r>
    </w:p>
    <w:p w:rsidR="00000000" w:rsidDel="00000000" w:rsidP="00000000" w:rsidRDefault="00000000" w:rsidRPr="00000000" w14:paraId="000005B3">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tecnologías de la información</w:t>
      </w:r>
    </w:p>
    <w:p w:rsidR="00000000" w:rsidDel="00000000" w:rsidP="00000000" w:rsidRDefault="00000000" w:rsidRPr="00000000" w14:paraId="000005B4">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emprendimiento;</w:t>
      </w:r>
    </w:p>
    <w:p w:rsidR="00000000" w:rsidDel="00000000" w:rsidP="00000000" w:rsidRDefault="00000000" w:rsidRPr="00000000" w14:paraId="000005B5">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educación vial, cívica y constitucional,</w:t>
      </w:r>
    </w:p>
    <w:p w:rsidR="00000000" w:rsidDel="00000000" w:rsidP="00000000" w:rsidRDefault="00000000" w:rsidRPr="00000000" w14:paraId="000005B6">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valores relativos a la libertad, justicia, igualdad y paz o la educación para la salud y actividad física.</w:t>
      </w:r>
    </w:p>
    <w:p w:rsidR="00000000" w:rsidDel="00000000" w:rsidP="00000000" w:rsidRDefault="00000000" w:rsidRPr="00000000" w14:paraId="000005B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B8">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5B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BA">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5BB">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Facilitar la construcción de aprendizajes, enlazando los nuevos contenidos escolares con los integrados previamente. </w:t>
      </w:r>
    </w:p>
    <w:p w:rsidR="00000000" w:rsidDel="00000000" w:rsidP="00000000" w:rsidRDefault="00000000" w:rsidRPr="00000000" w14:paraId="000005BC">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Afianzar las destrezas instrumentales básicas, valorando su incidencia en las demás áreas.</w:t>
      </w:r>
    </w:p>
    <w:p w:rsidR="00000000" w:rsidDel="00000000" w:rsidP="00000000" w:rsidRDefault="00000000" w:rsidRPr="00000000" w14:paraId="000005BD">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Consolidar un método de estudio, para enfrentarse con éxito a cualquier situación. </w:t>
      </w:r>
    </w:p>
    <w:p w:rsidR="00000000" w:rsidDel="00000000" w:rsidP="00000000" w:rsidRDefault="00000000" w:rsidRPr="00000000" w14:paraId="000005BE">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5BF">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5C0">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C1">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C2">
      <w:pPr>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 cada unidad didáctica están especificados los diferentes elementos transversales que se trabajarán para adquirir estas destrezas.</w:t>
      </w:r>
    </w:p>
    <w:sectPr>
      <w:footerReference r:id="rId6" w:type="default"/>
      <w:pgSz w:h="11906" w:w="16838"/>
      <w:pgMar w:bottom="1701"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